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56CA3AB" w14:textId="555D1C14" w:rsidR="00D8374C" w:rsidRDefault="00F6584F" w:rsidP="00F6584F">
      <w:pPr>
        <w:jc w:val="center"/>
        <w:rPr>
          <w:b/>
          <w:bCs/>
        </w:rPr>
      </w:pPr>
      <w:r w:rsidRPr="000D1CDA">
        <w:rPr>
          <w:b/>
          <w:bCs/>
        </w:rPr>
        <w:t xml:space="preserve">Guidance for completing the ‘Model Animal Health Certificate </w:t>
      </w:r>
      <w:r w:rsidR="00D8374C">
        <w:rPr>
          <w:b/>
          <w:bCs/>
        </w:rPr>
        <w:t>f</w:t>
      </w:r>
      <w:r w:rsidRPr="000D1CDA">
        <w:rPr>
          <w:b/>
          <w:bCs/>
        </w:rPr>
        <w:t xml:space="preserve">or Entry </w:t>
      </w:r>
      <w:r w:rsidR="00D8374C">
        <w:rPr>
          <w:b/>
          <w:bCs/>
        </w:rPr>
        <w:t>i</w:t>
      </w:r>
      <w:r w:rsidRPr="000D1CDA">
        <w:rPr>
          <w:b/>
          <w:bCs/>
        </w:rPr>
        <w:t xml:space="preserve">nto </w:t>
      </w:r>
      <w:r w:rsidR="00D8374C">
        <w:rPr>
          <w:b/>
          <w:bCs/>
        </w:rPr>
        <w:t>t</w:t>
      </w:r>
      <w:r w:rsidRPr="000D1CDA">
        <w:rPr>
          <w:b/>
          <w:bCs/>
        </w:rPr>
        <w:t xml:space="preserve">he Union </w:t>
      </w:r>
      <w:r w:rsidR="00D8374C">
        <w:rPr>
          <w:b/>
          <w:bCs/>
        </w:rPr>
        <w:t>o</w:t>
      </w:r>
      <w:r w:rsidRPr="000D1CDA">
        <w:rPr>
          <w:b/>
          <w:bCs/>
        </w:rPr>
        <w:t xml:space="preserve">f </w:t>
      </w:r>
      <w:r w:rsidR="00D8374C">
        <w:rPr>
          <w:b/>
          <w:bCs/>
        </w:rPr>
        <w:t xml:space="preserve">Aquatic Animals intended for certain aquatic establishments, for release into the wild or for other purposes, excluding human consumption (Model ‘Aqua-Entry-Estab/Release/Other’) </w:t>
      </w:r>
    </w:p>
    <w:p w14:paraId="142DFBA7" w14:textId="77777777" w:rsidR="002D3840" w:rsidRPr="00F6584F" w:rsidRDefault="002D3840" w:rsidP="002D3840">
      <w:r>
        <w:t>The below information is based on advice found in Chapter 2 of Commissioning Implementing Regulation (EU) 2020/2235.</w:t>
      </w:r>
    </w:p>
    <w:p w14:paraId="36C0845A" w14:textId="06011302" w:rsidR="00F6584F" w:rsidRPr="00F6584F" w:rsidRDefault="00F6584F" w:rsidP="00F6584F">
      <w:pPr>
        <w:rPr>
          <w:b/>
          <w:bCs/>
        </w:rPr>
      </w:pPr>
      <w:r w:rsidRPr="00F6584F">
        <w:rPr>
          <w:b/>
          <w:bCs/>
        </w:rPr>
        <w:t>General:</w:t>
      </w:r>
    </w:p>
    <w:p w14:paraId="30BFA81B" w14:textId="031E62C2" w:rsidR="00F6584F" w:rsidRDefault="00F6584F" w:rsidP="00F6584F">
      <w:pPr>
        <w:pStyle w:val="ListParagraph"/>
        <w:numPr>
          <w:ilvl w:val="0"/>
          <w:numId w:val="22"/>
        </w:numPr>
      </w:pPr>
      <w:r>
        <w:t>To select an option, either tick (/) or mark the relevant box with a cross [x].</w:t>
      </w:r>
    </w:p>
    <w:p w14:paraId="3FBF5204" w14:textId="6CDD62E5" w:rsidR="00F6584F" w:rsidRPr="002D3840" w:rsidRDefault="00F6584F" w:rsidP="00F6584F">
      <w:pPr>
        <w:pStyle w:val="ListParagraph"/>
        <w:numPr>
          <w:ilvl w:val="0"/>
          <w:numId w:val="22"/>
        </w:numPr>
      </w:pPr>
      <w:r>
        <w:t xml:space="preserve">Strikeout irrelevant attestations: </w:t>
      </w:r>
      <w:r w:rsidR="000D1CDA">
        <w:t xml:space="preserve">i.e. </w:t>
      </w:r>
      <w:r w:rsidRPr="00F6584F">
        <w:rPr>
          <w:strike/>
        </w:rPr>
        <w:t>Strikethrough</w:t>
      </w:r>
    </w:p>
    <w:p w14:paraId="2FEC705C" w14:textId="56CEBC0C" w:rsidR="00F6584F" w:rsidRPr="00F6584F" w:rsidRDefault="00F6584F" w:rsidP="00F6584F">
      <w:pPr>
        <w:rPr>
          <w:b/>
          <w:bCs/>
        </w:rPr>
      </w:pPr>
      <w:r w:rsidRPr="00F6584F">
        <w:rPr>
          <w:b/>
          <w:bCs/>
        </w:rPr>
        <w:t>Specific:</w:t>
      </w:r>
    </w:p>
    <w:tbl>
      <w:tblPr>
        <w:tblStyle w:val="TableGrid"/>
        <w:tblW w:w="0" w:type="auto"/>
        <w:tblLook w:val="04A0" w:firstRow="1" w:lastRow="0" w:firstColumn="1" w:lastColumn="0" w:noHBand="0" w:noVBand="1"/>
      </w:tblPr>
      <w:tblGrid>
        <w:gridCol w:w="1413"/>
        <w:gridCol w:w="7603"/>
      </w:tblGrid>
      <w:tr w:rsidR="00F6584F" w14:paraId="266D1426" w14:textId="77777777" w:rsidTr="18796295">
        <w:tc>
          <w:tcPr>
            <w:tcW w:w="1413" w:type="dxa"/>
          </w:tcPr>
          <w:p w14:paraId="56AF40E4" w14:textId="0370885B" w:rsidR="00F6584F" w:rsidRPr="000D1CDA" w:rsidRDefault="00F6584F" w:rsidP="00F6584F">
            <w:pPr>
              <w:rPr>
                <w:b/>
                <w:bCs/>
              </w:rPr>
            </w:pPr>
            <w:r w:rsidRPr="000D1CDA">
              <w:rPr>
                <w:b/>
                <w:bCs/>
              </w:rPr>
              <w:t>Box/Item</w:t>
            </w:r>
          </w:p>
        </w:tc>
        <w:tc>
          <w:tcPr>
            <w:tcW w:w="7603" w:type="dxa"/>
          </w:tcPr>
          <w:p w14:paraId="1C593C5A" w14:textId="34D90805" w:rsidR="00F6584F" w:rsidRPr="000D1CDA" w:rsidRDefault="00F6584F" w:rsidP="00F6584F">
            <w:pPr>
              <w:rPr>
                <w:b/>
                <w:bCs/>
              </w:rPr>
            </w:pPr>
            <w:r w:rsidRPr="000D1CDA">
              <w:rPr>
                <w:b/>
                <w:bCs/>
              </w:rPr>
              <w:t>Comment</w:t>
            </w:r>
          </w:p>
        </w:tc>
      </w:tr>
      <w:tr w:rsidR="00F6584F" w14:paraId="42F8C958" w14:textId="77777777" w:rsidTr="18796295">
        <w:tc>
          <w:tcPr>
            <w:tcW w:w="1413" w:type="dxa"/>
          </w:tcPr>
          <w:p w14:paraId="41AACC46" w14:textId="5899C7EE" w:rsidR="00F6584F" w:rsidRDefault="00DE0AA2" w:rsidP="00F6584F">
            <w:r>
              <w:t>I</w:t>
            </w:r>
            <w:r w:rsidR="00F6584F">
              <w:t>.1</w:t>
            </w:r>
          </w:p>
        </w:tc>
        <w:tc>
          <w:tcPr>
            <w:tcW w:w="7603" w:type="dxa"/>
          </w:tcPr>
          <w:p w14:paraId="506B646F" w14:textId="7CCD859B" w:rsidR="00F6584F" w:rsidRDefault="00F6584F" w:rsidP="00F6584F">
            <w:r>
              <w:t>Name and Australian address of exporter</w:t>
            </w:r>
          </w:p>
        </w:tc>
      </w:tr>
      <w:tr w:rsidR="00F6584F" w14:paraId="662799F7" w14:textId="77777777" w:rsidTr="18796295">
        <w:tc>
          <w:tcPr>
            <w:tcW w:w="1413" w:type="dxa"/>
          </w:tcPr>
          <w:p w14:paraId="5D5118B2" w14:textId="44C9E2AC" w:rsidR="00F6584F" w:rsidRDefault="00DE0AA2" w:rsidP="00F6584F">
            <w:r>
              <w:t>I</w:t>
            </w:r>
            <w:r w:rsidR="00F6584F">
              <w:t>.2</w:t>
            </w:r>
          </w:p>
        </w:tc>
        <w:tc>
          <w:tcPr>
            <w:tcW w:w="7603" w:type="dxa"/>
          </w:tcPr>
          <w:p w14:paraId="0B2D5BCE" w14:textId="6BA19911" w:rsidR="00F6584F" w:rsidRDefault="00B452F1" w:rsidP="00F6584F">
            <w:r>
              <w:t>N</w:t>
            </w:r>
            <w:r w:rsidR="00F6584F">
              <w:t xml:space="preserve">umber/code will be </w:t>
            </w:r>
            <w:r w:rsidR="00DE0AA2">
              <w:t>entered</w:t>
            </w:r>
            <w:r w:rsidR="00F6584F">
              <w:t xml:space="preserve"> by the departmental officer at the time a health certificate and export permit </w:t>
            </w:r>
            <w:r w:rsidR="002D3840">
              <w:t>are</w:t>
            </w:r>
            <w:r w:rsidR="00F6584F">
              <w:t xml:space="preserve"> issued.</w:t>
            </w:r>
          </w:p>
        </w:tc>
      </w:tr>
      <w:tr w:rsidR="00F6584F" w14:paraId="12AD7F83" w14:textId="77777777" w:rsidTr="18796295">
        <w:tc>
          <w:tcPr>
            <w:tcW w:w="1413" w:type="dxa"/>
          </w:tcPr>
          <w:p w14:paraId="18FE5A62" w14:textId="62E9F50B" w:rsidR="00F6584F" w:rsidRDefault="00DE0AA2" w:rsidP="00F6584F">
            <w:r>
              <w:t>I</w:t>
            </w:r>
            <w:r w:rsidR="00F6584F">
              <w:t>.2a</w:t>
            </w:r>
          </w:p>
        </w:tc>
        <w:tc>
          <w:tcPr>
            <w:tcW w:w="7603" w:type="dxa"/>
          </w:tcPr>
          <w:p w14:paraId="70DE13E1" w14:textId="6B05C5CF" w:rsidR="00F6584F" w:rsidRDefault="00F6584F" w:rsidP="00F6584F">
            <w:r>
              <w:t>IMSOC reference is</w:t>
            </w:r>
            <w:r w:rsidR="00DE0AA2">
              <w:t xml:space="preserve"> to be</w:t>
            </w:r>
            <w:r>
              <w:t xml:space="preserve"> struck out.</w:t>
            </w:r>
          </w:p>
        </w:tc>
      </w:tr>
      <w:tr w:rsidR="00F6584F" w14:paraId="71F11881" w14:textId="77777777" w:rsidTr="18796295">
        <w:tc>
          <w:tcPr>
            <w:tcW w:w="1413" w:type="dxa"/>
          </w:tcPr>
          <w:p w14:paraId="3E39048D" w14:textId="77777777" w:rsidR="00F6584F" w:rsidRDefault="00F6584F" w:rsidP="00F6584F"/>
        </w:tc>
        <w:tc>
          <w:tcPr>
            <w:tcW w:w="7603" w:type="dxa"/>
          </w:tcPr>
          <w:p w14:paraId="2C70797A" w14:textId="4858E33F" w:rsidR="00F6584F" w:rsidRDefault="00F6584F" w:rsidP="00F6584F">
            <w:r>
              <w:t xml:space="preserve">QR Code is </w:t>
            </w:r>
            <w:r w:rsidR="00DE0AA2">
              <w:t xml:space="preserve">to be </w:t>
            </w:r>
            <w:r>
              <w:t>struck out</w:t>
            </w:r>
          </w:p>
        </w:tc>
      </w:tr>
      <w:tr w:rsidR="00F6584F" w14:paraId="3CB32E4B" w14:textId="77777777" w:rsidTr="18796295">
        <w:tc>
          <w:tcPr>
            <w:tcW w:w="1413" w:type="dxa"/>
          </w:tcPr>
          <w:p w14:paraId="184A9869" w14:textId="474A477B" w:rsidR="00F6584F" w:rsidRDefault="00DE0AA2" w:rsidP="00F6584F">
            <w:r>
              <w:t>I</w:t>
            </w:r>
            <w:r w:rsidR="00F6584F">
              <w:t>.3</w:t>
            </w:r>
          </w:p>
        </w:tc>
        <w:tc>
          <w:tcPr>
            <w:tcW w:w="7603" w:type="dxa"/>
          </w:tcPr>
          <w:p w14:paraId="00C5BB68" w14:textId="5AAA6680" w:rsidR="00F6584F" w:rsidRDefault="00F6584F" w:rsidP="00F6584F">
            <w:r>
              <w:t>Department of Agriculture, Water and the Environment</w:t>
            </w:r>
          </w:p>
        </w:tc>
      </w:tr>
      <w:tr w:rsidR="00F6584F" w14:paraId="4B190622" w14:textId="77777777" w:rsidTr="18796295">
        <w:tc>
          <w:tcPr>
            <w:tcW w:w="1413" w:type="dxa"/>
          </w:tcPr>
          <w:p w14:paraId="4103BEDA" w14:textId="61AE9B93" w:rsidR="00F6584F" w:rsidRDefault="00DE0AA2" w:rsidP="00F6584F">
            <w:r>
              <w:t>I</w:t>
            </w:r>
            <w:r w:rsidR="00F6584F">
              <w:t>.4</w:t>
            </w:r>
          </w:p>
        </w:tc>
        <w:tc>
          <w:tcPr>
            <w:tcW w:w="7603" w:type="dxa"/>
          </w:tcPr>
          <w:p w14:paraId="47BD7AB3" w14:textId="0D8B1979" w:rsidR="00F6584F" w:rsidRDefault="00F6584F" w:rsidP="00F6584F">
            <w:r w:rsidRPr="00F6584F">
              <w:t>Department of Agriculture, Water and the Environment</w:t>
            </w:r>
          </w:p>
        </w:tc>
      </w:tr>
      <w:tr w:rsidR="00F6584F" w14:paraId="0DAC099C" w14:textId="77777777" w:rsidTr="18796295">
        <w:tc>
          <w:tcPr>
            <w:tcW w:w="1413" w:type="dxa"/>
          </w:tcPr>
          <w:p w14:paraId="1A0D2FC7" w14:textId="684ED6E9" w:rsidR="00F6584F" w:rsidRDefault="00DE0AA2" w:rsidP="00F6584F">
            <w:r>
              <w:t>I</w:t>
            </w:r>
            <w:r w:rsidR="00F6584F">
              <w:t>.5</w:t>
            </w:r>
          </w:p>
        </w:tc>
        <w:tc>
          <w:tcPr>
            <w:tcW w:w="7603" w:type="dxa"/>
          </w:tcPr>
          <w:p w14:paraId="06EEAE94" w14:textId="24EADD8A" w:rsidR="00F6584F" w:rsidRDefault="00F6584F" w:rsidP="00F6584F">
            <w:r>
              <w:t>Name and address of the person who will receive the consignment in the EU member state</w:t>
            </w:r>
            <w:r w:rsidR="00DE0AA2">
              <w:t xml:space="preserve"> (i.e. the importer)</w:t>
            </w:r>
            <w:r>
              <w:t>.</w:t>
            </w:r>
          </w:p>
        </w:tc>
      </w:tr>
      <w:tr w:rsidR="00F6584F" w14:paraId="448B1AE8" w14:textId="77777777" w:rsidTr="18796295">
        <w:tc>
          <w:tcPr>
            <w:tcW w:w="1413" w:type="dxa"/>
          </w:tcPr>
          <w:p w14:paraId="1BF94EBC" w14:textId="5AA8C75A" w:rsidR="00F6584F" w:rsidRDefault="00DE0AA2" w:rsidP="00F6584F">
            <w:r>
              <w:t>I</w:t>
            </w:r>
            <w:r w:rsidR="00F6584F">
              <w:t>.6</w:t>
            </w:r>
          </w:p>
        </w:tc>
        <w:tc>
          <w:tcPr>
            <w:tcW w:w="7603" w:type="dxa"/>
          </w:tcPr>
          <w:p w14:paraId="464E4A74" w14:textId="707F1B70" w:rsidR="00F6584F" w:rsidRDefault="00F6584F" w:rsidP="00F6584F">
            <w:r>
              <w:t xml:space="preserve">Name and EU member state address of </w:t>
            </w:r>
            <w:r w:rsidR="00DE0AA2">
              <w:t>the person who will be in charge of the consignment when</w:t>
            </w:r>
            <w:r w:rsidR="006A49AF">
              <w:t xml:space="preserve"> the animal(s) in the crate(s)</w:t>
            </w:r>
            <w:r w:rsidR="00DE0AA2">
              <w:t xml:space="preserve"> presented </w:t>
            </w:r>
            <w:r w:rsidR="009126A9">
              <w:t>to the EU</w:t>
            </w:r>
            <w:r w:rsidR="00DE0AA2">
              <w:t xml:space="preserve"> </w:t>
            </w:r>
            <w:r w:rsidR="00834B9E">
              <w:t xml:space="preserve">Border Inspection Post (BIP) / </w:t>
            </w:r>
            <w:r w:rsidR="00DE0AA2">
              <w:t>Border Control Post</w:t>
            </w:r>
            <w:r w:rsidR="000D1CDA">
              <w:t xml:space="preserve"> (BCP)</w:t>
            </w:r>
            <w:r w:rsidR="007C2CBB">
              <w:t xml:space="preserve"> for clearance</w:t>
            </w:r>
            <w:r w:rsidR="00DE0AA2">
              <w:t>.</w:t>
            </w:r>
          </w:p>
        </w:tc>
      </w:tr>
      <w:tr w:rsidR="00F6584F" w14:paraId="4EF91130" w14:textId="77777777" w:rsidTr="18796295">
        <w:tc>
          <w:tcPr>
            <w:tcW w:w="1413" w:type="dxa"/>
          </w:tcPr>
          <w:p w14:paraId="27941D29" w14:textId="4902D717" w:rsidR="00F6584F" w:rsidRDefault="00DE0AA2" w:rsidP="00F6584F">
            <w:r>
              <w:t>I.7</w:t>
            </w:r>
          </w:p>
        </w:tc>
        <w:tc>
          <w:tcPr>
            <w:tcW w:w="7603" w:type="dxa"/>
          </w:tcPr>
          <w:p w14:paraId="782F706E" w14:textId="1AA22602" w:rsidR="00F6584F" w:rsidRDefault="00DE0AA2" w:rsidP="00F6584F">
            <w:r>
              <w:t>Australia</w:t>
            </w:r>
            <w:r w:rsidR="004E272B">
              <w:t xml:space="preserve"> and ISO Code ‘AU’</w:t>
            </w:r>
          </w:p>
        </w:tc>
      </w:tr>
      <w:tr w:rsidR="00DE0AA2" w14:paraId="2945B95D" w14:textId="77777777" w:rsidTr="18796295">
        <w:tc>
          <w:tcPr>
            <w:tcW w:w="1413" w:type="dxa"/>
          </w:tcPr>
          <w:p w14:paraId="1A087F53" w14:textId="336B363D" w:rsidR="00DE0AA2" w:rsidRDefault="00DE0AA2" w:rsidP="00F6584F">
            <w:r>
              <w:t>I.8</w:t>
            </w:r>
          </w:p>
        </w:tc>
        <w:tc>
          <w:tcPr>
            <w:tcW w:w="7603" w:type="dxa"/>
          </w:tcPr>
          <w:p w14:paraId="53095D1B" w14:textId="2C11C2D6" w:rsidR="00DE0AA2" w:rsidRDefault="00DE0AA2" w:rsidP="00F6584F">
            <w:r>
              <w:t>Australia</w:t>
            </w:r>
            <w:r w:rsidR="004E272B">
              <w:t xml:space="preserve"> and ISO Code ‘Au-0’</w:t>
            </w:r>
          </w:p>
        </w:tc>
      </w:tr>
      <w:tr w:rsidR="00DE0AA2" w14:paraId="61A3BED2" w14:textId="77777777" w:rsidTr="18796295">
        <w:tc>
          <w:tcPr>
            <w:tcW w:w="1413" w:type="dxa"/>
          </w:tcPr>
          <w:p w14:paraId="0DFE3510" w14:textId="036AF8F7" w:rsidR="00DE0AA2" w:rsidRDefault="00DE0AA2" w:rsidP="00F6584F">
            <w:r>
              <w:t>I.9</w:t>
            </w:r>
          </w:p>
        </w:tc>
        <w:tc>
          <w:tcPr>
            <w:tcW w:w="7603" w:type="dxa"/>
          </w:tcPr>
          <w:p w14:paraId="6C4657D0" w14:textId="77622478" w:rsidR="00DE0AA2" w:rsidRDefault="00DE0AA2" w:rsidP="00F6584F">
            <w:r>
              <w:t>EU member state where the consignment is</w:t>
            </w:r>
            <w:r w:rsidR="007C2CBB">
              <w:t xml:space="preserve"> being imported.</w:t>
            </w:r>
          </w:p>
        </w:tc>
      </w:tr>
      <w:tr w:rsidR="00DE0AA2" w14:paraId="71740BBE" w14:textId="77777777" w:rsidTr="18796295">
        <w:tc>
          <w:tcPr>
            <w:tcW w:w="1413" w:type="dxa"/>
          </w:tcPr>
          <w:p w14:paraId="45E271D3" w14:textId="3E4F3BBF" w:rsidR="00DE0AA2" w:rsidRDefault="00DE0AA2" w:rsidP="00F6584F">
            <w:r>
              <w:t>I.10</w:t>
            </w:r>
          </w:p>
        </w:tc>
        <w:tc>
          <w:tcPr>
            <w:tcW w:w="7603" w:type="dxa"/>
          </w:tcPr>
          <w:p w14:paraId="1B3593CE" w14:textId="6C9AF962" w:rsidR="00DE0AA2" w:rsidRDefault="00DE0AA2" w:rsidP="00F6584F">
            <w:r w:rsidRPr="00DE0AA2">
              <w:t xml:space="preserve">EU member state where the consignment is </w:t>
            </w:r>
            <w:r w:rsidR="007C2CBB">
              <w:t>being imported</w:t>
            </w:r>
            <w:r w:rsidR="004E272B">
              <w:t xml:space="preserve"> and region code (where the region code is known)</w:t>
            </w:r>
          </w:p>
        </w:tc>
      </w:tr>
      <w:tr w:rsidR="00DE0AA2" w14:paraId="6774CF0D" w14:textId="77777777" w:rsidTr="18796295">
        <w:tc>
          <w:tcPr>
            <w:tcW w:w="1413" w:type="dxa"/>
          </w:tcPr>
          <w:p w14:paraId="107CAC0C" w14:textId="441A30ED" w:rsidR="00DE0AA2" w:rsidRDefault="00DE0AA2" w:rsidP="00F6584F">
            <w:r>
              <w:t>I.11</w:t>
            </w:r>
          </w:p>
        </w:tc>
        <w:tc>
          <w:tcPr>
            <w:tcW w:w="7603" w:type="dxa"/>
          </w:tcPr>
          <w:p w14:paraId="19E0FDC9" w14:textId="77315ECD" w:rsidR="00361C73" w:rsidRDefault="00DE0AA2" w:rsidP="00001A21">
            <w:r>
              <w:t>Australian address</w:t>
            </w:r>
            <w:r w:rsidR="00361C73">
              <w:t xml:space="preserve"> where the animal</w:t>
            </w:r>
            <w:r w:rsidR="004815D7">
              <w:t xml:space="preserve">s are </w:t>
            </w:r>
            <w:r w:rsidR="000D1CDA">
              <w:t xml:space="preserve">kept and from where </w:t>
            </w:r>
            <w:r w:rsidR="004815D7">
              <w:t>they</w:t>
            </w:r>
            <w:r w:rsidR="000D1CDA">
              <w:t xml:space="preserve"> </w:t>
            </w:r>
            <w:r w:rsidR="00361C73">
              <w:t xml:space="preserve">departed </w:t>
            </w:r>
            <w:r w:rsidR="000D1CDA">
              <w:t>for the EU</w:t>
            </w:r>
          </w:p>
        </w:tc>
      </w:tr>
      <w:tr w:rsidR="00DE0AA2" w14:paraId="5DB30429" w14:textId="77777777" w:rsidTr="18796295">
        <w:tc>
          <w:tcPr>
            <w:tcW w:w="1413" w:type="dxa"/>
          </w:tcPr>
          <w:p w14:paraId="686AE200" w14:textId="53F40123" w:rsidR="00DE0AA2" w:rsidRDefault="000D1CDA" w:rsidP="00F6584F">
            <w:r>
              <w:t>I.12</w:t>
            </w:r>
          </w:p>
        </w:tc>
        <w:tc>
          <w:tcPr>
            <w:tcW w:w="7603" w:type="dxa"/>
          </w:tcPr>
          <w:p w14:paraId="5B5A9021" w14:textId="77777777" w:rsidR="00DE0AA2" w:rsidRDefault="000D1CDA" w:rsidP="00F6584F">
            <w:r>
              <w:t>Name and address in EU member state where animal(s) are destined</w:t>
            </w:r>
          </w:p>
          <w:p w14:paraId="676D0DB0" w14:textId="7418246A" w:rsidR="000D1CDA" w:rsidRDefault="00001A21" w:rsidP="000D1CDA">
            <w:r>
              <w:t xml:space="preserve">EU </w:t>
            </w:r>
            <w:r w:rsidR="000D1CDA">
              <w:t>Registration/Approval N</w:t>
            </w:r>
            <w:r w:rsidR="001513A5">
              <w:t>o.</w:t>
            </w:r>
            <w:r w:rsidR="000D1CDA">
              <w:t xml:space="preserve"> is only required where this is known.</w:t>
            </w:r>
          </w:p>
        </w:tc>
      </w:tr>
      <w:tr w:rsidR="00DE0AA2" w14:paraId="2D3F7D88" w14:textId="77777777" w:rsidTr="18796295">
        <w:tc>
          <w:tcPr>
            <w:tcW w:w="1413" w:type="dxa"/>
          </w:tcPr>
          <w:p w14:paraId="63852087" w14:textId="72852363" w:rsidR="00DE0AA2" w:rsidRDefault="000D1CDA" w:rsidP="00F6584F">
            <w:r>
              <w:t>I.13</w:t>
            </w:r>
          </w:p>
        </w:tc>
        <w:tc>
          <w:tcPr>
            <w:tcW w:w="7603" w:type="dxa"/>
          </w:tcPr>
          <w:p w14:paraId="053DC1C6" w14:textId="2B7FF9D8" w:rsidR="00DE0AA2" w:rsidRDefault="00D60D8E" w:rsidP="00F6584F">
            <w:r>
              <w:t>Name and address of the place where the animals are loaded for export from Australia e.g. Melbourne Airport</w:t>
            </w:r>
            <w:r w:rsidR="009126A9">
              <w:t>, Tullamarine</w:t>
            </w:r>
          </w:p>
        </w:tc>
      </w:tr>
      <w:tr w:rsidR="00DE0AA2" w14:paraId="152C6D09" w14:textId="77777777" w:rsidTr="18796295">
        <w:tc>
          <w:tcPr>
            <w:tcW w:w="1413" w:type="dxa"/>
          </w:tcPr>
          <w:p w14:paraId="6CCC9CAC" w14:textId="68E212B3" w:rsidR="00DE0AA2" w:rsidRDefault="00D60D8E" w:rsidP="00F6584F">
            <w:r>
              <w:t>I.14</w:t>
            </w:r>
          </w:p>
        </w:tc>
        <w:tc>
          <w:tcPr>
            <w:tcW w:w="7603" w:type="dxa"/>
          </w:tcPr>
          <w:p w14:paraId="00A35625" w14:textId="077A63FF" w:rsidR="00DE0AA2" w:rsidRDefault="00D60D8E" w:rsidP="00F6584F">
            <w:r>
              <w:t>Scheduled date and time of departure</w:t>
            </w:r>
          </w:p>
        </w:tc>
      </w:tr>
      <w:tr w:rsidR="00DE0AA2" w14:paraId="32B81278" w14:textId="77777777" w:rsidTr="18796295">
        <w:tc>
          <w:tcPr>
            <w:tcW w:w="1413" w:type="dxa"/>
          </w:tcPr>
          <w:p w14:paraId="41DB1564" w14:textId="6D25AD12" w:rsidR="00DE0AA2" w:rsidRDefault="00D60D8E" w:rsidP="00F6584F">
            <w:r>
              <w:t>I.15</w:t>
            </w:r>
          </w:p>
        </w:tc>
        <w:tc>
          <w:tcPr>
            <w:tcW w:w="7603" w:type="dxa"/>
          </w:tcPr>
          <w:p w14:paraId="0CD06B7B" w14:textId="159DD2FF" w:rsidR="00DE0AA2" w:rsidRDefault="00D60D8E" w:rsidP="00F6584F">
            <w:r>
              <w:t>Select ‘Aircraft’ and insert flight number</w:t>
            </w:r>
          </w:p>
        </w:tc>
      </w:tr>
      <w:tr w:rsidR="00DE0AA2" w14:paraId="79B3837F" w14:textId="77777777" w:rsidTr="18796295">
        <w:tc>
          <w:tcPr>
            <w:tcW w:w="1413" w:type="dxa"/>
          </w:tcPr>
          <w:p w14:paraId="6F54A83D" w14:textId="0DC89B36" w:rsidR="00DE0AA2" w:rsidRDefault="00D60D8E" w:rsidP="00F6584F">
            <w:r>
              <w:t>I.16</w:t>
            </w:r>
          </w:p>
        </w:tc>
        <w:tc>
          <w:tcPr>
            <w:tcW w:w="7603" w:type="dxa"/>
          </w:tcPr>
          <w:p w14:paraId="1A2BA40D" w14:textId="77777777" w:rsidR="00DE0AA2" w:rsidRDefault="009126A9" w:rsidP="00F6584F">
            <w:r>
              <w:t>N</w:t>
            </w:r>
            <w:r w:rsidR="00D60D8E">
              <w:t>ame of EU Border Control Post where consignment will enter the EU</w:t>
            </w:r>
            <w:r w:rsidR="00B452F1">
              <w:t>.</w:t>
            </w:r>
          </w:p>
          <w:p w14:paraId="7B83E24C" w14:textId="77777777" w:rsidR="007C2CBB" w:rsidRDefault="007C2CBB" w:rsidP="00F6584F">
            <w:r>
              <w:t>Contact details for EU BCP are available on the EU’s website:</w:t>
            </w:r>
          </w:p>
          <w:p w14:paraId="1DC71669" w14:textId="194323C5" w:rsidR="007C2CBB" w:rsidRDefault="007C2CBB" w:rsidP="00F6584F">
            <w:hyperlink r:id="rId7" w:anchor="EU" w:history="1">
              <w:r w:rsidRPr="00E66D50">
                <w:rPr>
                  <w:rStyle w:val="Hyperlink"/>
                </w:rPr>
                <w:t>ec.europa.eu/food/animals/veterinary-border-control/contact-details-bcps-veterinary_en#EU</w:t>
              </w:r>
            </w:hyperlink>
            <w:r>
              <w:t xml:space="preserve"> </w:t>
            </w:r>
          </w:p>
        </w:tc>
      </w:tr>
      <w:tr w:rsidR="00DE0AA2" w14:paraId="378E9055" w14:textId="77777777" w:rsidTr="18796295">
        <w:tc>
          <w:tcPr>
            <w:tcW w:w="1413" w:type="dxa"/>
          </w:tcPr>
          <w:p w14:paraId="7570D2BA" w14:textId="214F9933" w:rsidR="00DE0AA2" w:rsidRDefault="00D60D8E" w:rsidP="00F6584F">
            <w:r>
              <w:lastRenderedPageBreak/>
              <w:t>I.17</w:t>
            </w:r>
          </w:p>
        </w:tc>
        <w:tc>
          <w:tcPr>
            <w:tcW w:w="7603" w:type="dxa"/>
          </w:tcPr>
          <w:p w14:paraId="54F5B55C" w14:textId="67613F37" w:rsidR="002D3840" w:rsidRPr="003C0D07" w:rsidRDefault="00D60D8E" w:rsidP="009126A9">
            <w:r w:rsidRPr="003C0D07">
              <w:t xml:space="preserve">Include all official and commercial documents </w:t>
            </w:r>
            <w:r w:rsidR="009126A9" w:rsidRPr="003C0D07">
              <w:t>and declarations</w:t>
            </w:r>
            <w:r w:rsidR="002D3840" w:rsidRPr="003C0D07">
              <w:t>, including their serial number and country of issue (where relevant),</w:t>
            </w:r>
            <w:r w:rsidR="009126A9" w:rsidRPr="003C0D07">
              <w:t xml:space="preserve"> </w:t>
            </w:r>
            <w:r w:rsidRPr="003C0D07">
              <w:t>which will accompany the animal</w:t>
            </w:r>
            <w:r w:rsidR="00D8374C" w:rsidRPr="003C0D07">
              <w:t>s</w:t>
            </w:r>
            <w:r w:rsidRPr="003C0D07">
              <w:t xml:space="preserve"> to the EU</w:t>
            </w:r>
            <w:r w:rsidR="002D3840" w:rsidRPr="003C0D07">
              <w:t xml:space="preserve"> including:</w:t>
            </w:r>
          </w:p>
          <w:p w14:paraId="40280DB6" w14:textId="6DA82985" w:rsidR="002D3840" w:rsidRPr="003C0D07" w:rsidRDefault="002D3840" w:rsidP="002D3840">
            <w:pPr>
              <w:pStyle w:val="ListParagraph"/>
              <w:numPr>
                <w:ilvl w:val="0"/>
                <w:numId w:val="25"/>
              </w:numPr>
            </w:pPr>
            <w:r w:rsidRPr="003C0D07">
              <w:t>the airway bill number</w:t>
            </w:r>
          </w:p>
          <w:p w14:paraId="674DBACA" w14:textId="447BC5B9" w:rsidR="003C0D07" w:rsidRPr="003C0D07" w:rsidRDefault="003C0D07" w:rsidP="002D3840">
            <w:pPr>
              <w:pStyle w:val="ListParagraph"/>
              <w:numPr>
                <w:ilvl w:val="0"/>
                <w:numId w:val="25"/>
              </w:numPr>
            </w:pPr>
            <w:r w:rsidRPr="003C0D07">
              <w:t>CITES permit number (where relevant)</w:t>
            </w:r>
          </w:p>
          <w:p w14:paraId="045121E9" w14:textId="5CC82E9D" w:rsidR="00D60D8E" w:rsidRPr="003C0D07" w:rsidRDefault="003C0D07" w:rsidP="003C0D07">
            <w:pPr>
              <w:pStyle w:val="ListParagraph"/>
              <w:numPr>
                <w:ilvl w:val="0"/>
                <w:numId w:val="25"/>
              </w:numPr>
            </w:pPr>
            <w:r w:rsidRPr="003C0D07">
              <w:t>invasive alien species (IAS) permit number (where relevant)</w:t>
            </w:r>
          </w:p>
        </w:tc>
      </w:tr>
      <w:tr w:rsidR="009126A9" w14:paraId="7A83838E" w14:textId="77777777" w:rsidTr="18796295">
        <w:tc>
          <w:tcPr>
            <w:tcW w:w="1413" w:type="dxa"/>
          </w:tcPr>
          <w:p w14:paraId="5F0BFE8C" w14:textId="5E9094BE" w:rsidR="009126A9" w:rsidRDefault="009126A9" w:rsidP="00F6584F">
            <w:r>
              <w:t>I.18</w:t>
            </w:r>
          </w:p>
        </w:tc>
        <w:tc>
          <w:tcPr>
            <w:tcW w:w="7603" w:type="dxa"/>
          </w:tcPr>
          <w:p w14:paraId="6A3125C9" w14:textId="2DD00EDD" w:rsidR="009126A9" w:rsidRDefault="009126A9" w:rsidP="009126A9">
            <w:r w:rsidRPr="003C0D07">
              <w:t>Transport conditions are to be struck out.</w:t>
            </w:r>
          </w:p>
        </w:tc>
      </w:tr>
      <w:tr w:rsidR="009126A9" w14:paraId="68C05442" w14:textId="77777777" w:rsidTr="18796295">
        <w:tc>
          <w:tcPr>
            <w:tcW w:w="1413" w:type="dxa"/>
          </w:tcPr>
          <w:p w14:paraId="6C40AA6F" w14:textId="5FFDFC97" w:rsidR="009126A9" w:rsidRDefault="009126A9" w:rsidP="00F6584F">
            <w:r>
              <w:t>I.19</w:t>
            </w:r>
          </w:p>
        </w:tc>
        <w:tc>
          <w:tcPr>
            <w:tcW w:w="7603" w:type="dxa"/>
          </w:tcPr>
          <w:p w14:paraId="2771D6D8" w14:textId="18DD1E7D" w:rsidR="009126A9" w:rsidRDefault="009126A9" w:rsidP="009126A9">
            <w:r>
              <w:t>Container Number</w:t>
            </w:r>
            <w:r w:rsidR="00D87E28">
              <w:t xml:space="preserve"> and Seal Number</w:t>
            </w:r>
            <w:r>
              <w:t xml:space="preserve"> may be inserted (if applicable)</w:t>
            </w:r>
            <w:r w:rsidR="003C0D07">
              <w:t>.</w:t>
            </w:r>
          </w:p>
          <w:p w14:paraId="75E7601F" w14:textId="53F5EF40" w:rsidR="003C0D07" w:rsidRDefault="003C0D07" w:rsidP="009126A9">
            <w:r>
              <w:t>Only the official seal number needs to be included where relevant.</w:t>
            </w:r>
          </w:p>
          <w:p w14:paraId="07D746B5" w14:textId="77DDF3C1" w:rsidR="003C0D07" w:rsidRDefault="003C0D07" w:rsidP="009126A9">
            <w:r>
              <w:t>More than one container and seal number are possible.</w:t>
            </w:r>
          </w:p>
        </w:tc>
      </w:tr>
      <w:tr w:rsidR="009126A9" w14:paraId="2CBB86BC" w14:textId="77777777" w:rsidTr="18796295">
        <w:tc>
          <w:tcPr>
            <w:tcW w:w="1413" w:type="dxa"/>
          </w:tcPr>
          <w:p w14:paraId="0930B4F0" w14:textId="53EBA939" w:rsidR="009126A9" w:rsidRDefault="009126A9" w:rsidP="00F6584F">
            <w:r>
              <w:t>I.20</w:t>
            </w:r>
          </w:p>
        </w:tc>
        <w:tc>
          <w:tcPr>
            <w:tcW w:w="7603" w:type="dxa"/>
          </w:tcPr>
          <w:p w14:paraId="4AA4A0E2" w14:textId="79315EEE" w:rsidR="00D45599" w:rsidRPr="00D45599" w:rsidRDefault="00D45599" w:rsidP="00095C13">
            <w:r>
              <w:t>The exporter must check with their importer as to which option is appropriate:</w:t>
            </w:r>
          </w:p>
          <w:p w14:paraId="193777E8" w14:textId="6A43EB3E" w:rsidR="009126A9" w:rsidRDefault="00095C13" w:rsidP="00095C13">
            <w:r w:rsidRPr="00D45599">
              <w:rPr>
                <w:b/>
                <w:bCs/>
              </w:rPr>
              <w:t>Further keeping:</w:t>
            </w:r>
            <w:r w:rsidRPr="00095C13">
              <w:t xml:space="preserve"> animals intended for establishments keeping live animals including for research purposes or for pet keepers, unless a more specific purpose or category applies to them as set out below. It also includes animals, which are intended to restock game supplies or to be released into the wild, if those are intended to pass through an establishment before being released.</w:t>
            </w:r>
          </w:p>
          <w:p w14:paraId="0F4B9039" w14:textId="5DA03F92" w:rsidR="003C0D07" w:rsidRDefault="003C0D07" w:rsidP="009126A9">
            <w:r w:rsidRPr="00D45599">
              <w:rPr>
                <w:b/>
                <w:bCs/>
              </w:rPr>
              <w:t>Confined establishment:</w:t>
            </w:r>
            <w:r w:rsidRPr="003C0D07">
              <w:t xml:space="preserve"> </w:t>
            </w:r>
            <w:r>
              <w:t>A</w:t>
            </w:r>
            <w:r w:rsidRPr="003C0D07">
              <w:t>s defined in Article 4(48) of Regulation (EU) 2016/429</w:t>
            </w:r>
            <w:r>
              <w:t>.</w:t>
            </w:r>
          </w:p>
          <w:p w14:paraId="0F4A7344" w14:textId="67B3B45B" w:rsidR="003C0D07" w:rsidRDefault="003C0D07" w:rsidP="003C0D07">
            <w:r w:rsidRPr="00D45599">
              <w:rPr>
                <w:b/>
                <w:bCs/>
              </w:rPr>
              <w:t>Quarantine or similar establishment:</w:t>
            </w:r>
            <w:r w:rsidRPr="003C0D07">
              <w:t xml:space="preserve"> </w:t>
            </w:r>
            <w:r>
              <w:t>A</w:t>
            </w:r>
            <w:r w:rsidRPr="003C0D07">
              <w:t>s provided for</w:t>
            </w:r>
            <w:r>
              <w:t xml:space="preserve"> in Article 15 or Article 16 of Commission Delegated Regulation (EU) 2020/691 about aquaculture animals.</w:t>
            </w:r>
          </w:p>
          <w:p w14:paraId="741AEB9C" w14:textId="0FA1A4D2" w:rsidR="003C0D07" w:rsidRDefault="00095C13" w:rsidP="003C0D07">
            <w:r w:rsidRPr="00D45599">
              <w:rPr>
                <w:b/>
                <w:bCs/>
              </w:rPr>
              <w:t>Relaying area:</w:t>
            </w:r>
            <w:r w:rsidRPr="00095C13">
              <w:t xml:space="preserve"> as defined in Article 2(4) of Delegated Regulation (EU) 2020/691.</w:t>
            </w:r>
          </w:p>
          <w:p w14:paraId="473CC2D6" w14:textId="0628D7A6" w:rsidR="00095C13" w:rsidRDefault="00095C13" w:rsidP="003C0D07">
            <w:r w:rsidRPr="00D45599">
              <w:rPr>
                <w:b/>
                <w:bCs/>
              </w:rPr>
              <w:t>Purification centre:</w:t>
            </w:r>
            <w:r w:rsidRPr="00095C13">
              <w:t xml:space="preserve"> as defined in Article 2(2) of Delegated Regulation (EU) 2020/691.</w:t>
            </w:r>
          </w:p>
          <w:p w14:paraId="39E815E6" w14:textId="07EB10BB" w:rsidR="003C0D07" w:rsidRDefault="003C0D07" w:rsidP="003C0D07">
            <w:r w:rsidRPr="00D45599">
              <w:rPr>
                <w:b/>
                <w:bCs/>
              </w:rPr>
              <w:t>Release into the wild:</w:t>
            </w:r>
            <w:r>
              <w:t xml:space="preserve"> concerns only live animals, which are to be released into the wild at the place of destination.</w:t>
            </w:r>
          </w:p>
          <w:p w14:paraId="5FED7BC5" w14:textId="7686DBDF" w:rsidR="00D45599" w:rsidRDefault="00D45599" w:rsidP="00D45599">
            <w:r w:rsidRPr="00D45599">
              <w:rPr>
                <w:b/>
                <w:bCs/>
              </w:rPr>
              <w:t>Ornamental aquaculture establishment:</w:t>
            </w:r>
            <w:r>
              <w:t xml:space="preserve"> as provided for in Article 17 or Article 18 of Delegated Regulation (EU) 2020/691.</w:t>
            </w:r>
          </w:p>
          <w:p w14:paraId="2C9A0B98" w14:textId="7E7F0731" w:rsidR="003C0D07" w:rsidRDefault="00D45599" w:rsidP="00D45599">
            <w:r w:rsidRPr="00D45599">
              <w:rPr>
                <w:b/>
                <w:bCs/>
              </w:rPr>
              <w:t>Other:</w:t>
            </w:r>
            <w:r>
              <w:t xml:space="preserve"> intended for purposes not listed elsewhere in this classification, including aquatic animals intended for fishing baits.</w:t>
            </w:r>
          </w:p>
        </w:tc>
      </w:tr>
      <w:tr w:rsidR="003F0E97" w14:paraId="0ECE0281" w14:textId="77777777" w:rsidTr="18796295">
        <w:tc>
          <w:tcPr>
            <w:tcW w:w="1413" w:type="dxa"/>
          </w:tcPr>
          <w:p w14:paraId="3F26256A" w14:textId="4347CA23" w:rsidR="003F0E97" w:rsidRDefault="003F0E97" w:rsidP="00F6584F">
            <w:r>
              <w:t>I.21</w:t>
            </w:r>
          </w:p>
        </w:tc>
        <w:tc>
          <w:tcPr>
            <w:tcW w:w="7603" w:type="dxa"/>
          </w:tcPr>
          <w:p w14:paraId="796F8E7F" w14:textId="2F4DF47F" w:rsidR="003F0E97" w:rsidRDefault="00B452F1" w:rsidP="009126A9">
            <w:r>
              <w:t>Strike this out i</w:t>
            </w:r>
            <w:r w:rsidR="003F0E97">
              <w:t>f the animals are destined to a</w:t>
            </w:r>
            <w:r>
              <w:t>n</w:t>
            </w:r>
            <w:r w:rsidR="003F0E97">
              <w:t xml:space="preserve"> EU member state</w:t>
            </w:r>
            <w:r>
              <w:t>.</w:t>
            </w:r>
          </w:p>
          <w:p w14:paraId="357619F1" w14:textId="25E4B840" w:rsidR="003F0E97" w:rsidRDefault="003F0E97" w:rsidP="003F0E97">
            <w:r>
              <w:t xml:space="preserve">If the animal(s) are transiting through the EU to another market, select this option and enter the ISO country code of the </w:t>
            </w:r>
            <w:r w:rsidR="00B452F1">
              <w:t xml:space="preserve">final </w:t>
            </w:r>
            <w:r>
              <w:t>destination country.</w:t>
            </w:r>
          </w:p>
        </w:tc>
      </w:tr>
      <w:tr w:rsidR="003F0E97" w14:paraId="5E745DEE" w14:textId="77777777" w:rsidTr="18796295">
        <w:tc>
          <w:tcPr>
            <w:tcW w:w="1413" w:type="dxa"/>
          </w:tcPr>
          <w:p w14:paraId="4CF43ECA" w14:textId="4B6C2E8E" w:rsidR="003F0E97" w:rsidRDefault="003F0E97" w:rsidP="00F6584F">
            <w:r>
              <w:t>I.22</w:t>
            </w:r>
          </w:p>
        </w:tc>
        <w:tc>
          <w:tcPr>
            <w:tcW w:w="7603" w:type="dxa"/>
          </w:tcPr>
          <w:p w14:paraId="27F8C92B" w14:textId="6BB255F1" w:rsidR="00F0779B" w:rsidRDefault="00F0779B" w:rsidP="00B452F1">
            <w:r>
              <w:t>Select this option if the animal is destined to an EU member state.</w:t>
            </w:r>
          </w:p>
          <w:p w14:paraId="51199BA1" w14:textId="3397EE1F" w:rsidR="003F0E97" w:rsidRDefault="003F0E97" w:rsidP="00B452F1">
            <w:r>
              <w:t xml:space="preserve">Strike </w:t>
            </w:r>
            <w:r w:rsidR="00B452F1">
              <w:t xml:space="preserve">this </w:t>
            </w:r>
            <w:r>
              <w:t xml:space="preserve">out </w:t>
            </w:r>
            <w:r w:rsidR="00B452F1">
              <w:t xml:space="preserve">if the animals are </w:t>
            </w:r>
            <w:r>
              <w:t>transiting through the EU to another</w:t>
            </w:r>
            <w:r w:rsidR="00F0779B">
              <w:t xml:space="preserve"> country</w:t>
            </w:r>
            <w:r>
              <w:t>.</w:t>
            </w:r>
            <w:r w:rsidR="00B452F1">
              <w:t xml:space="preserve"> </w:t>
            </w:r>
          </w:p>
        </w:tc>
      </w:tr>
      <w:tr w:rsidR="001513A5" w14:paraId="4DC3C24D" w14:textId="77777777" w:rsidTr="18796295">
        <w:tc>
          <w:tcPr>
            <w:tcW w:w="1413" w:type="dxa"/>
          </w:tcPr>
          <w:p w14:paraId="46A93A0C" w14:textId="2209FB9D" w:rsidR="001513A5" w:rsidRDefault="001513A5" w:rsidP="00F6584F">
            <w:r>
              <w:t>I.23</w:t>
            </w:r>
          </w:p>
        </w:tc>
        <w:tc>
          <w:tcPr>
            <w:tcW w:w="7603" w:type="dxa"/>
          </w:tcPr>
          <w:p w14:paraId="6524BF17" w14:textId="7323AD97" w:rsidR="001513A5" w:rsidRDefault="00D87E28" w:rsidP="009126A9">
            <w:r>
              <w:t>For re-entry is to be struck out.</w:t>
            </w:r>
          </w:p>
        </w:tc>
      </w:tr>
      <w:tr w:rsidR="003F0E97" w14:paraId="25CF6731" w14:textId="77777777" w:rsidTr="18796295">
        <w:tc>
          <w:tcPr>
            <w:tcW w:w="1413" w:type="dxa"/>
          </w:tcPr>
          <w:p w14:paraId="72F27200" w14:textId="08927611" w:rsidR="003F0E97" w:rsidRDefault="003F0E97" w:rsidP="00F6584F">
            <w:r>
              <w:t>I.24</w:t>
            </w:r>
          </w:p>
        </w:tc>
        <w:tc>
          <w:tcPr>
            <w:tcW w:w="7603" w:type="dxa"/>
          </w:tcPr>
          <w:p w14:paraId="5A0C52C0" w14:textId="52C8BCEA" w:rsidR="003F0E97" w:rsidRDefault="003F0E97" w:rsidP="009126A9">
            <w:r>
              <w:t xml:space="preserve">Enter number of </w:t>
            </w:r>
            <w:r w:rsidR="00F0779B">
              <w:t>packages</w:t>
            </w:r>
          </w:p>
        </w:tc>
      </w:tr>
      <w:tr w:rsidR="003F0E97" w14:paraId="3EC53CCB" w14:textId="77777777" w:rsidTr="18796295">
        <w:tc>
          <w:tcPr>
            <w:tcW w:w="1413" w:type="dxa"/>
          </w:tcPr>
          <w:p w14:paraId="4FA33D0F" w14:textId="73846651" w:rsidR="003F0E97" w:rsidRDefault="003F0E97" w:rsidP="00F6584F">
            <w:r>
              <w:t>I.25</w:t>
            </w:r>
          </w:p>
        </w:tc>
        <w:tc>
          <w:tcPr>
            <w:tcW w:w="7603" w:type="dxa"/>
          </w:tcPr>
          <w:p w14:paraId="446A582B" w14:textId="16A13604" w:rsidR="003F0E97" w:rsidRDefault="003F0E97" w:rsidP="009126A9">
            <w:r>
              <w:t xml:space="preserve">Enter total number of </w:t>
            </w:r>
            <w:r w:rsidR="00D87E28">
              <w:t xml:space="preserve">aquatic </w:t>
            </w:r>
            <w:r>
              <w:t>animals in the consignment</w:t>
            </w:r>
          </w:p>
        </w:tc>
      </w:tr>
      <w:tr w:rsidR="003F0E97" w14:paraId="7C2CCE92" w14:textId="77777777" w:rsidTr="18796295">
        <w:tc>
          <w:tcPr>
            <w:tcW w:w="1413" w:type="dxa"/>
          </w:tcPr>
          <w:p w14:paraId="2975DADC" w14:textId="1F020621" w:rsidR="003F0E97" w:rsidRDefault="003F0E97" w:rsidP="00F6584F">
            <w:r>
              <w:t>I.26</w:t>
            </w:r>
          </w:p>
        </w:tc>
        <w:tc>
          <w:tcPr>
            <w:tcW w:w="7603" w:type="dxa"/>
          </w:tcPr>
          <w:p w14:paraId="2959FC32" w14:textId="323CE679" w:rsidR="003F0E97" w:rsidRDefault="003F0E97" w:rsidP="009126A9">
            <w:r w:rsidRPr="00D45599">
              <w:t xml:space="preserve">Enter the </w:t>
            </w:r>
            <w:r w:rsidR="00B452F1" w:rsidRPr="00D45599">
              <w:t xml:space="preserve">estimated </w:t>
            </w:r>
            <w:r w:rsidRPr="00D45599">
              <w:t>weight of the animal(s) excluding their travelling crate</w:t>
            </w:r>
            <w:r w:rsidR="003E61BD" w:rsidRPr="00D45599">
              <w:t>(s)</w:t>
            </w:r>
            <w:r w:rsidR="00D45599" w:rsidRPr="00D45599">
              <w:t>, containers and transport equipment.</w:t>
            </w:r>
          </w:p>
        </w:tc>
      </w:tr>
      <w:tr w:rsidR="003F0E97" w14:paraId="21CB06B1" w14:textId="77777777" w:rsidTr="18796295">
        <w:tc>
          <w:tcPr>
            <w:tcW w:w="1413" w:type="dxa"/>
          </w:tcPr>
          <w:p w14:paraId="1EBFDDA1" w14:textId="4A3FEDFE" w:rsidR="003F0E97" w:rsidRDefault="003E61BD" w:rsidP="00F6584F">
            <w:r>
              <w:lastRenderedPageBreak/>
              <w:t>I.27</w:t>
            </w:r>
          </w:p>
        </w:tc>
        <w:tc>
          <w:tcPr>
            <w:tcW w:w="7603" w:type="dxa"/>
          </w:tcPr>
          <w:p w14:paraId="32CFCEEF" w14:textId="54236E18" w:rsidR="003F0E97" w:rsidRPr="00D45599" w:rsidRDefault="003E61BD" w:rsidP="009126A9">
            <w:r w:rsidRPr="00D45599">
              <w:t>Complete</w:t>
            </w:r>
            <w:r w:rsidR="00CC3A67" w:rsidRPr="00D45599">
              <w:t xml:space="preserve"> the following:</w:t>
            </w:r>
          </w:p>
          <w:p w14:paraId="4031310A" w14:textId="089DCF29" w:rsidR="003E61BD" w:rsidRPr="00D45599" w:rsidRDefault="003E61BD" w:rsidP="009126A9">
            <w:r w:rsidRPr="00D45599">
              <w:t xml:space="preserve">CN Code: </w:t>
            </w:r>
            <w:r w:rsidR="00703C30">
              <w:t>A</w:t>
            </w:r>
            <w:r w:rsidR="00F0779B" w:rsidRPr="00D45599">
              <w:t xml:space="preserve">s defined by the </w:t>
            </w:r>
            <w:r w:rsidR="001673AC" w:rsidRPr="00D45599">
              <w:t>EU</w:t>
            </w:r>
            <w:r w:rsidR="00703C30">
              <w:t xml:space="preserve"> and provided by the importer</w:t>
            </w:r>
          </w:p>
          <w:p w14:paraId="25D6DE38" w14:textId="439BA360" w:rsidR="003E61BD" w:rsidRPr="00D45599" w:rsidRDefault="003E61BD" w:rsidP="009126A9">
            <w:r w:rsidRPr="00D45599">
              <w:t>Species:</w:t>
            </w:r>
            <w:r w:rsidR="00703C30">
              <w:t xml:space="preserve"> S</w:t>
            </w:r>
            <w:r w:rsidR="00D45599" w:rsidRPr="00D45599">
              <w:t>pecies name (</w:t>
            </w:r>
            <w:r w:rsidR="00D45599" w:rsidRPr="00D45599">
              <w:rPr>
                <w:i/>
                <w:iCs/>
              </w:rPr>
              <w:t>scientific name</w:t>
            </w:r>
            <w:r w:rsidR="00D45599" w:rsidRPr="00D45599">
              <w:t>)</w:t>
            </w:r>
          </w:p>
          <w:p w14:paraId="7C0067F5" w14:textId="21CAFB09" w:rsidR="00CC3A67" w:rsidRPr="00703C30" w:rsidRDefault="00D45599" w:rsidP="009126A9">
            <w:r w:rsidRPr="00703C30">
              <w:t>C</w:t>
            </w:r>
            <w:r w:rsidR="00CC3A67" w:rsidRPr="00703C30">
              <w:t xml:space="preserve">ategory: </w:t>
            </w:r>
          </w:p>
          <w:p w14:paraId="48805D62" w14:textId="2920FDE3" w:rsidR="00703C30" w:rsidRDefault="00703C30" w:rsidP="00D45599">
            <w:r>
              <w:t>Nature of commodity:</w:t>
            </w:r>
          </w:p>
          <w:p w14:paraId="6AE0EDE8" w14:textId="31AAFB04" w:rsidR="00703C30" w:rsidRDefault="00703C30" w:rsidP="00D45599">
            <w:r>
              <w:t>Type of packaging: Identify the type of packaging according to the definition given in Recommendation No 21 (9) of UN/CEFACT (United Nations Centre for Trade Facilitation and Electronic Business).</w:t>
            </w:r>
          </w:p>
          <w:p w14:paraId="644B47C9" w14:textId="4A1CCF57" w:rsidR="00703C30" w:rsidRDefault="00703C30" w:rsidP="00D45599">
            <w:r>
              <w:t>Number of packages:</w:t>
            </w:r>
          </w:p>
          <w:p w14:paraId="1F36933A" w14:textId="193CBC9F" w:rsidR="00703C30" w:rsidRDefault="00703C30" w:rsidP="00D45599">
            <w:r>
              <w:t>Age: Days, months or years</w:t>
            </w:r>
          </w:p>
          <w:p w14:paraId="6FFF139C" w14:textId="4F0C200E" w:rsidR="00D45599" w:rsidRDefault="00703C30" w:rsidP="00D45599">
            <w:r>
              <w:t>Quantity: Number of animals</w:t>
            </w:r>
          </w:p>
          <w:p w14:paraId="41A63EFB" w14:textId="7FC6298B" w:rsidR="00703C30" w:rsidRPr="00703C30" w:rsidRDefault="00D45599" w:rsidP="00703C30">
            <w:r>
              <w:t xml:space="preserve">Net weight: </w:t>
            </w:r>
            <w:r w:rsidR="00703C30">
              <w:t>K</w:t>
            </w:r>
            <w:r>
              <w:t>ilograms</w:t>
            </w:r>
          </w:p>
        </w:tc>
      </w:tr>
      <w:tr w:rsidR="003F0E97" w14:paraId="33B4527E" w14:textId="77777777" w:rsidTr="18796295">
        <w:tc>
          <w:tcPr>
            <w:tcW w:w="1413" w:type="dxa"/>
          </w:tcPr>
          <w:p w14:paraId="123746E1" w14:textId="60FECE91" w:rsidR="003F0E97" w:rsidRDefault="00D87E28" w:rsidP="00F6584F">
            <w:r>
              <w:t>II.1</w:t>
            </w:r>
          </w:p>
        </w:tc>
        <w:tc>
          <w:tcPr>
            <w:tcW w:w="7603" w:type="dxa"/>
          </w:tcPr>
          <w:p w14:paraId="689F4A6B" w14:textId="77777777" w:rsidR="003F0E97" w:rsidRDefault="00D87E28" w:rsidP="009126A9">
            <w:r>
              <w:t>For the purposes of the attestations that refer to relevant diseases in Annex 1 to Commission Delegated Regulation (EU) 2020/692, relevant listed diseases of aquatic animals include:</w:t>
            </w:r>
          </w:p>
          <w:p w14:paraId="353D56C8" w14:textId="77777777" w:rsidR="00D87E28" w:rsidRDefault="00D87E28" w:rsidP="009126A9">
            <w:r w:rsidRPr="00D87E28">
              <w:t xml:space="preserve">— Epizootic haematopoietic necrosis </w:t>
            </w:r>
          </w:p>
          <w:p w14:paraId="15807E4D" w14:textId="77777777" w:rsidR="00D87E28" w:rsidRDefault="00D87E28" w:rsidP="009126A9">
            <w:r w:rsidRPr="00D87E28">
              <w:t xml:space="preserve">— Viral haemorrhagic septicaemia </w:t>
            </w:r>
          </w:p>
          <w:p w14:paraId="4F58A820" w14:textId="77777777" w:rsidR="00D87E28" w:rsidRDefault="00D87E28" w:rsidP="009126A9">
            <w:r w:rsidRPr="00D87E28">
              <w:t xml:space="preserve">— Infectious haematopoietic necrosis </w:t>
            </w:r>
          </w:p>
          <w:p w14:paraId="78BFA969" w14:textId="77777777" w:rsidR="004815D7" w:rsidRDefault="00D87E28" w:rsidP="009126A9">
            <w:r w:rsidRPr="00D87E28">
              <w:t xml:space="preserve">— Infection with highly polymorphic region (HPR) deleted infectious salmon anaemia virus </w:t>
            </w:r>
          </w:p>
          <w:p w14:paraId="1B911495" w14:textId="77777777" w:rsidR="004815D7" w:rsidRDefault="00D87E28" w:rsidP="009126A9">
            <w:r w:rsidRPr="00D87E28">
              <w:t xml:space="preserve">— Koi herpes virus </w:t>
            </w:r>
          </w:p>
          <w:p w14:paraId="5785C01E" w14:textId="77777777" w:rsidR="004815D7" w:rsidRDefault="00D87E28" w:rsidP="009126A9">
            <w:r w:rsidRPr="00D87E28">
              <w:t xml:space="preserve">— Infection with Mikrocytos mackini </w:t>
            </w:r>
          </w:p>
          <w:p w14:paraId="3A161EA9" w14:textId="77777777" w:rsidR="004815D7" w:rsidRDefault="00D87E28" w:rsidP="009126A9">
            <w:r w:rsidRPr="00D87E28">
              <w:t xml:space="preserve">— Infection with Perkinsus marinus </w:t>
            </w:r>
          </w:p>
          <w:p w14:paraId="73B2BBA4" w14:textId="77777777" w:rsidR="004815D7" w:rsidRDefault="00D87E28" w:rsidP="009126A9">
            <w:r w:rsidRPr="00D87E28">
              <w:t xml:space="preserve">— Infection with Bonamia ostreae </w:t>
            </w:r>
          </w:p>
          <w:p w14:paraId="57F0B37A" w14:textId="77777777" w:rsidR="004815D7" w:rsidRDefault="00D87E28" w:rsidP="009126A9">
            <w:r w:rsidRPr="00D87E28">
              <w:t xml:space="preserve">— Infection with Bonamia exitiosa </w:t>
            </w:r>
          </w:p>
          <w:p w14:paraId="63216997" w14:textId="77777777" w:rsidR="004815D7" w:rsidRDefault="00D87E28" w:rsidP="009126A9">
            <w:r w:rsidRPr="00D87E28">
              <w:t xml:space="preserve">— Infection with Marteilia refringens </w:t>
            </w:r>
          </w:p>
          <w:p w14:paraId="123A9D97" w14:textId="77777777" w:rsidR="004815D7" w:rsidRDefault="00D87E28" w:rsidP="009126A9">
            <w:r w:rsidRPr="00D87E28">
              <w:t xml:space="preserve">— Infection with Taura syndrome virus </w:t>
            </w:r>
          </w:p>
          <w:p w14:paraId="6D9A7FF4" w14:textId="77777777" w:rsidR="004815D7" w:rsidRDefault="00D87E28" w:rsidP="009126A9">
            <w:r w:rsidRPr="00D87E28">
              <w:t xml:space="preserve">— Infection with yellow head virus </w:t>
            </w:r>
          </w:p>
          <w:p w14:paraId="6DA6D132" w14:textId="5B2BB2CB" w:rsidR="00D87E28" w:rsidRDefault="00D87E28" w:rsidP="004815D7">
            <w:r w:rsidRPr="00D87E28">
              <w:t>— Infection with white spot syndrome virus</w:t>
            </w:r>
          </w:p>
        </w:tc>
      </w:tr>
      <w:tr w:rsidR="00E46EAA" w14:paraId="1EB827C7" w14:textId="77777777" w:rsidTr="18796295">
        <w:tc>
          <w:tcPr>
            <w:tcW w:w="1413" w:type="dxa"/>
          </w:tcPr>
          <w:p w14:paraId="6B4A48DD" w14:textId="36AB578B" w:rsidR="00E46EAA" w:rsidRDefault="00E46EAA" w:rsidP="00F6584F">
            <w:r>
              <w:t>II.2</w:t>
            </w:r>
          </w:p>
        </w:tc>
        <w:tc>
          <w:tcPr>
            <w:tcW w:w="7603" w:type="dxa"/>
          </w:tcPr>
          <w:p w14:paraId="2EA7633F" w14:textId="77777777" w:rsidR="00E46EAA" w:rsidRDefault="00E46EAA" w:rsidP="009126A9">
            <w:r>
              <w:t>Relevant for aquatic animals originating from an aquaculture establishment.</w:t>
            </w:r>
          </w:p>
          <w:p w14:paraId="7AA848AD" w14:textId="67A97257" w:rsidR="00E46EAA" w:rsidRDefault="00E46EAA" w:rsidP="009126A9">
            <w:r>
              <w:t>May be struck-through if wild-caught</w:t>
            </w:r>
            <w:r w:rsidR="007A4D97">
              <w:t xml:space="preserve"> AND will </w:t>
            </w:r>
            <w:r w:rsidR="007A4D97" w:rsidRPr="007A4D97">
              <w:rPr>
                <w:u w:val="single"/>
              </w:rPr>
              <w:t>not</w:t>
            </w:r>
            <w:r w:rsidR="007A4D97">
              <w:t xml:space="preserve"> be released into the wild</w:t>
            </w:r>
            <w:r>
              <w:t>.</w:t>
            </w:r>
            <w:r w:rsidR="007A4D97">
              <w:t xml:space="preserve"> If intended for confined establishment, ensure in box I.20 to select ‘confined establishment’ which meets requirements in Article 6(d) of Delegated Regulation 2020/990.</w:t>
            </w:r>
          </w:p>
          <w:p w14:paraId="1BDA3F39" w14:textId="0EF06A84" w:rsidR="007A4D97" w:rsidRDefault="007A4D97" w:rsidP="009126A9">
            <w:r>
              <w:t>If wild-caught AND will be released into the wild, retain this statement.</w:t>
            </w:r>
          </w:p>
        </w:tc>
      </w:tr>
      <w:tr w:rsidR="00D87E28" w14:paraId="57AF8415" w14:textId="77777777" w:rsidTr="18796295">
        <w:tc>
          <w:tcPr>
            <w:tcW w:w="1413" w:type="dxa"/>
          </w:tcPr>
          <w:p w14:paraId="5B93F6ED" w14:textId="31F6AB6D" w:rsidR="00D87E28" w:rsidRDefault="00D87E28" w:rsidP="00F6584F">
            <w:r>
              <w:t>II.3.1</w:t>
            </w:r>
          </w:p>
        </w:tc>
        <w:tc>
          <w:tcPr>
            <w:tcW w:w="7603" w:type="dxa"/>
          </w:tcPr>
          <w:p w14:paraId="5674BE25" w14:textId="045F8228" w:rsidR="00D87E28" w:rsidRDefault="00D87E28" w:rsidP="009126A9">
            <w:r>
              <w:t>Insert AU where requested in this attestation.</w:t>
            </w:r>
          </w:p>
        </w:tc>
      </w:tr>
      <w:tr w:rsidR="00EA7176" w14:paraId="59A77B1E" w14:textId="77777777" w:rsidTr="00B2256D">
        <w:tc>
          <w:tcPr>
            <w:tcW w:w="1413" w:type="dxa"/>
          </w:tcPr>
          <w:p w14:paraId="35BB1D45" w14:textId="400C1AD5" w:rsidR="00EA7176" w:rsidRDefault="00EA7176" w:rsidP="00F6584F">
            <w:r>
              <w:t>II.3.2</w:t>
            </w:r>
          </w:p>
        </w:tc>
        <w:tc>
          <w:tcPr>
            <w:tcW w:w="7603" w:type="dxa"/>
          </w:tcPr>
          <w:p w14:paraId="465BA11F" w14:textId="6C4B61BB" w:rsidR="00C468CF" w:rsidRDefault="00A307B7" w:rsidP="00C468CF">
            <w:r>
              <w:t>C</w:t>
            </w:r>
            <w:r w:rsidR="00C468CF">
              <w:t xml:space="preserve">linical </w:t>
            </w:r>
            <w:r w:rsidR="007665A9">
              <w:t>inspections</w:t>
            </w:r>
            <w:r w:rsidR="00C22C58">
              <w:t xml:space="preserve"> </w:t>
            </w:r>
            <w:r>
              <w:t xml:space="preserve">must </w:t>
            </w:r>
            <w:r w:rsidR="00C22C58">
              <w:t>occur in accordance with Article 166 of Delegated Regulation (EU) 2020/692</w:t>
            </w:r>
            <w:r w:rsidR="00C468CF">
              <w:t xml:space="preserve"> by</w:t>
            </w:r>
            <w:r w:rsidR="00AF6D99">
              <w:t xml:space="preserve"> ensuring the</w:t>
            </w:r>
            <w:r w:rsidR="008324F7">
              <w:t>y</w:t>
            </w:r>
            <w:r w:rsidR="00C468CF">
              <w:t>:</w:t>
            </w:r>
          </w:p>
          <w:p w14:paraId="4BD1B600" w14:textId="0F568B60" w:rsidR="00802186" w:rsidRDefault="00802186" w:rsidP="00C468CF">
            <w:r>
              <w:t>- occur</w:t>
            </w:r>
            <w:r w:rsidR="000E3886">
              <w:t xml:space="preserve"> </w:t>
            </w:r>
            <w:r>
              <w:t>within a period of 72 hours prior to the time of loading</w:t>
            </w:r>
          </w:p>
          <w:p w14:paraId="23E896B6" w14:textId="147F81A0" w:rsidR="00985EF9" w:rsidRDefault="00C468CF" w:rsidP="00C468CF">
            <w:r>
              <w:lastRenderedPageBreak/>
              <w:t xml:space="preserve">- </w:t>
            </w:r>
            <w:r w:rsidR="000E3886">
              <w:t>are</w:t>
            </w:r>
            <w:r w:rsidR="00410A85">
              <w:t xml:space="preserve"> performed by a </w:t>
            </w:r>
            <w:r w:rsidR="00A307B7">
              <w:t xml:space="preserve">registered </w:t>
            </w:r>
            <w:r w:rsidR="00410A85">
              <w:t>veterinarian</w:t>
            </w:r>
            <w:r w:rsidR="00802186">
              <w:t>, or</w:t>
            </w:r>
          </w:p>
          <w:p w14:paraId="4E4750C3" w14:textId="0F21E610" w:rsidR="000F5468" w:rsidRDefault="00985EF9" w:rsidP="00C468CF">
            <w:r>
              <w:t xml:space="preserve">- </w:t>
            </w:r>
            <w:r w:rsidR="000E3886">
              <w:t>are</w:t>
            </w:r>
            <w:r>
              <w:t xml:space="preserve"> performed by a</w:t>
            </w:r>
            <w:r w:rsidR="00CE0187">
              <w:t>n</w:t>
            </w:r>
            <w:r>
              <w:t xml:space="preserve"> </w:t>
            </w:r>
            <w:r w:rsidR="00410A85">
              <w:t>aquatic animal health professional approved by the department prior to export</w:t>
            </w:r>
            <w:r w:rsidR="00802186">
              <w:t>.</w:t>
            </w:r>
          </w:p>
          <w:p w14:paraId="2A36AD0C" w14:textId="252CF939" w:rsidR="001F193A" w:rsidRDefault="00B30570">
            <w:r>
              <w:t xml:space="preserve">If </w:t>
            </w:r>
            <w:r w:rsidR="00BC2622">
              <w:t xml:space="preserve">the exporter elects to use </w:t>
            </w:r>
            <w:r w:rsidR="00075F83">
              <w:t>an aquatic</w:t>
            </w:r>
            <w:r>
              <w:t xml:space="preserve"> animal health professional</w:t>
            </w:r>
            <w:r w:rsidR="00811C5B">
              <w:t>,</w:t>
            </w:r>
            <w:r>
              <w:t xml:space="preserve"> </w:t>
            </w:r>
            <w:r w:rsidR="00E602B9">
              <w:t xml:space="preserve"> </w:t>
            </w:r>
            <w:r w:rsidR="00D628D8">
              <w:t xml:space="preserve">they </w:t>
            </w:r>
            <w:r w:rsidR="00E602B9">
              <w:t>must</w:t>
            </w:r>
            <w:r w:rsidR="00B31EA7">
              <w:t xml:space="preserve"> be approved by the department prior to clinical inspection. </w:t>
            </w:r>
          </w:p>
          <w:p w14:paraId="348AB270" w14:textId="2F85F8A2" w:rsidR="001F193A" w:rsidRDefault="00B31EA7">
            <w:r>
              <w:t>The exporter must</w:t>
            </w:r>
            <w:r w:rsidR="00E602B9">
              <w:t xml:space="preserve"> apply to their regional office </w:t>
            </w:r>
            <w:r w:rsidR="00F33BC9">
              <w:t xml:space="preserve">for each consignment and set out the </w:t>
            </w:r>
            <w:r w:rsidR="009F338B">
              <w:t>experience, qualifications</w:t>
            </w:r>
            <w:r w:rsidR="0041614B">
              <w:t xml:space="preserve"> or training</w:t>
            </w:r>
            <w:r w:rsidR="00163309">
              <w:t xml:space="preserve"> </w:t>
            </w:r>
            <w:r w:rsidR="003729FD">
              <w:t>to show the person can be considered an aquatic animal health professional</w:t>
            </w:r>
            <w:r w:rsidR="0041614B">
              <w:t xml:space="preserve">. </w:t>
            </w:r>
            <w:r w:rsidR="00D823CE">
              <w:t xml:space="preserve"> </w:t>
            </w:r>
          </w:p>
          <w:p w14:paraId="0167F08B" w14:textId="733E841D" w:rsidR="001F193A" w:rsidRDefault="001F193A">
            <w:r>
              <w:t xml:space="preserve">As part of their application, the exporter must outline any real or perceived conflicts of interest the aquatic animal health professional has with their </w:t>
            </w:r>
            <w:r w:rsidR="00B87047">
              <w:t>export operations, and how these will be managed</w:t>
            </w:r>
            <w:r w:rsidR="0072578F">
              <w:t>.</w:t>
            </w:r>
          </w:p>
          <w:p w14:paraId="3BCCE238" w14:textId="05CA14C0" w:rsidR="00B30570" w:rsidRDefault="00B30960">
            <w:r>
              <w:t xml:space="preserve">The department will then consider the information provided and approve or decline the </w:t>
            </w:r>
            <w:r w:rsidR="001F193A">
              <w:t>exporters use of the aquatic animal health professional on a consignment by consignment basis.</w:t>
            </w:r>
          </w:p>
          <w:p w14:paraId="54E03CB1" w14:textId="44EB593B" w:rsidR="00E34420" w:rsidRDefault="0041614B" w:rsidP="0041614B">
            <w:r>
              <w:t xml:space="preserve">Appropriate training </w:t>
            </w:r>
            <w:r w:rsidR="00B24AE2">
              <w:t xml:space="preserve">or qualifications may </w:t>
            </w:r>
            <w:r>
              <w:t>include</w:t>
            </w:r>
            <w:r w:rsidR="00E34420">
              <w:t>:</w:t>
            </w:r>
          </w:p>
          <w:p w14:paraId="53A6BBF4" w14:textId="7505DF30" w:rsidR="00E34420" w:rsidRDefault="00E34420" w:rsidP="0041614B">
            <w:r>
              <w:t xml:space="preserve">- </w:t>
            </w:r>
            <w:r w:rsidR="00350BCB">
              <w:t xml:space="preserve">Formal qualifications in aquatic animal health, such as a </w:t>
            </w:r>
            <w:r w:rsidR="00466DA0">
              <w:t>B</w:t>
            </w:r>
            <w:r w:rsidR="00350BCB">
              <w:t xml:space="preserve">achelor in </w:t>
            </w:r>
            <w:r w:rsidR="00466DA0">
              <w:t>M</w:t>
            </w:r>
            <w:r w:rsidR="00350BCB">
              <w:t xml:space="preserve">arine </w:t>
            </w:r>
            <w:r w:rsidR="00466DA0">
              <w:t>S</w:t>
            </w:r>
            <w:r w:rsidR="00350BCB">
              <w:t>cience</w:t>
            </w:r>
          </w:p>
          <w:p w14:paraId="620127E9" w14:textId="1694EDFE" w:rsidR="00B14368" w:rsidRDefault="00B14368" w:rsidP="0041614B">
            <w:r>
              <w:t xml:space="preserve">- </w:t>
            </w:r>
            <w:r w:rsidR="0EEA43DF">
              <w:t>St</w:t>
            </w:r>
            <w:r w:rsidR="003A4511">
              <w:t xml:space="preserve">ate or territory </w:t>
            </w:r>
            <w:r w:rsidR="008C1D3A">
              <w:t>government authorised officers that perform fish inspections</w:t>
            </w:r>
          </w:p>
          <w:p w14:paraId="665EB08A" w14:textId="5AF9D449" w:rsidR="007F0263" w:rsidRDefault="00350BCB" w:rsidP="007F0263">
            <w:r>
              <w:t xml:space="preserve">- </w:t>
            </w:r>
            <w:r w:rsidR="00FB78DB">
              <w:t>E</w:t>
            </w:r>
            <w:r>
              <w:t>xtensive, relevant</w:t>
            </w:r>
            <w:r w:rsidR="00AA0323">
              <w:t xml:space="preserve"> aquaculture</w:t>
            </w:r>
            <w:r>
              <w:t xml:space="preserve"> industry </w:t>
            </w:r>
            <w:r w:rsidR="00B14368">
              <w:t>experience</w:t>
            </w:r>
            <w:r w:rsidR="00B30570">
              <w:t xml:space="preserve"> </w:t>
            </w:r>
          </w:p>
        </w:tc>
      </w:tr>
      <w:tr w:rsidR="00013765" w14:paraId="004FF404" w14:textId="77777777" w:rsidTr="00B2256D">
        <w:tc>
          <w:tcPr>
            <w:tcW w:w="1413" w:type="dxa"/>
          </w:tcPr>
          <w:p w14:paraId="4ABC7A3A" w14:textId="6C22EDCC" w:rsidR="00013765" w:rsidRDefault="00013765" w:rsidP="00F6584F">
            <w:r>
              <w:lastRenderedPageBreak/>
              <w:t>II.4.1</w:t>
            </w:r>
          </w:p>
        </w:tc>
        <w:tc>
          <w:tcPr>
            <w:tcW w:w="7603" w:type="dxa"/>
          </w:tcPr>
          <w:p w14:paraId="020B5A79" w14:textId="77777777" w:rsidR="00013765" w:rsidRDefault="00013765" w:rsidP="00C468CF">
            <w:r>
              <w:t xml:space="preserve">For </w:t>
            </w:r>
            <w:r w:rsidRPr="00013765">
              <w:rPr>
                <w:b/>
                <w:bCs/>
              </w:rPr>
              <w:t xml:space="preserve">listed </w:t>
            </w:r>
            <w:r>
              <w:t>species: retain each clause as per the susceptibility for the given pathogen</w:t>
            </w:r>
          </w:p>
          <w:p w14:paraId="28DD9AEF" w14:textId="77777777" w:rsidR="00013765" w:rsidRDefault="00013765" w:rsidP="00C468CF"/>
          <w:p w14:paraId="66CB0C81" w14:textId="77777777" w:rsidR="00013765" w:rsidRDefault="00013765" w:rsidP="00C468CF">
            <w:r>
              <w:t xml:space="preserve">For </w:t>
            </w:r>
            <w:r w:rsidRPr="00013765">
              <w:rPr>
                <w:b/>
                <w:bCs/>
              </w:rPr>
              <w:t>unlisted</w:t>
            </w:r>
            <w:r>
              <w:t xml:space="preserve"> species: The requirements are determined by the importing EU Member State, and the importer should request this information in writing from the EU Member State government officials directly. If the EU Member State advise the use of this Model HC for unlisted species, then </w:t>
            </w:r>
            <w:r w:rsidRPr="00013765">
              <w:rPr>
                <w:b/>
                <w:bCs/>
              </w:rPr>
              <w:t>strike through these clauses</w:t>
            </w:r>
            <w:r>
              <w:t>.</w:t>
            </w:r>
          </w:p>
          <w:p w14:paraId="4F567D28" w14:textId="77777777" w:rsidR="00013765" w:rsidRDefault="00013765" w:rsidP="00C468CF"/>
          <w:p w14:paraId="5CF2D6FF" w14:textId="77777777" w:rsidR="00013765" w:rsidRDefault="00E46EAA" w:rsidP="00C468CF">
            <w:r>
              <w:t>Per notes in part II, some clauses are applicable in all cases for animals to be</w:t>
            </w:r>
            <w:r w:rsidR="00013765">
              <w:t xml:space="preserve"> </w:t>
            </w:r>
            <w:r w:rsidR="00013765" w:rsidRPr="00013765">
              <w:rPr>
                <w:b/>
                <w:bCs/>
              </w:rPr>
              <w:t>released into the wild</w:t>
            </w:r>
            <w:r>
              <w:t>.</w:t>
            </w:r>
          </w:p>
          <w:p w14:paraId="3BA9E8AC" w14:textId="1EE66DC1" w:rsidR="00E46EAA" w:rsidRDefault="00E46EAA" w:rsidP="00C468CF"/>
        </w:tc>
      </w:tr>
    </w:tbl>
    <w:p w14:paraId="5410F6C5" w14:textId="53C6993F" w:rsidR="00F6584F" w:rsidRPr="00A75334" w:rsidRDefault="00F6584F" w:rsidP="00F6584F"/>
    <w:sectPr w:rsidR="00F6584F" w:rsidRPr="00A75334" w:rsidSect="0099349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05FE" w14:textId="77777777" w:rsidR="00E42353" w:rsidRDefault="00E42353">
      <w:r>
        <w:separator/>
      </w:r>
    </w:p>
  </w:endnote>
  <w:endnote w:type="continuationSeparator" w:id="0">
    <w:p w14:paraId="1E012CC1" w14:textId="77777777" w:rsidR="00E42353" w:rsidRDefault="00E4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262646"/>
      <w:docPartObj>
        <w:docPartGallery w:val="Page Numbers (Bottom of Page)"/>
        <w:docPartUnique/>
      </w:docPartObj>
    </w:sdtPr>
    <w:sdtEndPr>
      <w:rPr>
        <w:noProof/>
      </w:rPr>
    </w:sdtEndPr>
    <w:sdtContent>
      <w:p w14:paraId="0115D48C" w14:textId="77777777" w:rsidR="0082722C" w:rsidRDefault="0082722C" w:rsidP="00C6669A">
        <w:pPr>
          <w:pStyle w:val="Footer"/>
          <w:jc w:val="right"/>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D217" w14:textId="77777777" w:rsidR="00E42353" w:rsidRDefault="00E42353">
      <w:r>
        <w:separator/>
      </w:r>
    </w:p>
  </w:footnote>
  <w:footnote w:type="continuationSeparator" w:id="0">
    <w:p w14:paraId="4A5D07F1" w14:textId="77777777" w:rsidR="00E42353" w:rsidRDefault="00E42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D4620A"/>
    <w:multiLevelType w:val="multilevel"/>
    <w:tmpl w:val="B854F7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933273"/>
    <w:multiLevelType w:val="hybridMultilevel"/>
    <w:tmpl w:val="26E220E0"/>
    <w:lvl w:ilvl="0" w:tplc="C7D6DA30">
      <w:start w:val="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D58D0"/>
    <w:multiLevelType w:val="multilevel"/>
    <w:tmpl w:val="FC42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7178B"/>
    <w:multiLevelType w:val="multilevel"/>
    <w:tmpl w:val="D736AD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DF2964"/>
    <w:multiLevelType w:val="hybridMultilevel"/>
    <w:tmpl w:val="8C2846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12253B3"/>
    <w:multiLevelType w:val="multilevel"/>
    <w:tmpl w:val="72CC6C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D235B2C"/>
    <w:multiLevelType w:val="multilevel"/>
    <w:tmpl w:val="E5626B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F2425AB"/>
    <w:multiLevelType w:val="multilevel"/>
    <w:tmpl w:val="BC8603C0"/>
    <w:numStyleLink w:val="ListNumbers"/>
  </w:abstractNum>
  <w:abstractNum w:abstractNumId="13" w15:restartNumberingAfterBreak="0">
    <w:nsid w:val="33533963"/>
    <w:multiLevelType w:val="multilevel"/>
    <w:tmpl w:val="9C8C14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ED1F20"/>
    <w:multiLevelType w:val="multilevel"/>
    <w:tmpl w:val="92BA4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420C4B"/>
    <w:multiLevelType w:val="multilevel"/>
    <w:tmpl w:val="970417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4F93F24"/>
    <w:multiLevelType w:val="multilevel"/>
    <w:tmpl w:val="0414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DD5C12"/>
    <w:multiLevelType w:val="multilevel"/>
    <w:tmpl w:val="20F2356A"/>
    <w:numStyleLink w:val="Appendix"/>
  </w:abstractNum>
  <w:abstractNum w:abstractNumId="18"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0F5678"/>
    <w:multiLevelType w:val="hybridMultilevel"/>
    <w:tmpl w:val="776286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3136FE"/>
    <w:multiLevelType w:val="hybridMultilevel"/>
    <w:tmpl w:val="ECFE88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750429"/>
    <w:multiLevelType w:val="hybridMultilevel"/>
    <w:tmpl w:val="B7C6A1F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45B761E"/>
    <w:multiLevelType w:val="multilevel"/>
    <w:tmpl w:val="3F564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5" w15:restartNumberingAfterBreak="0">
    <w:nsid w:val="642B202C"/>
    <w:multiLevelType w:val="hybridMultilevel"/>
    <w:tmpl w:val="1228F708"/>
    <w:lvl w:ilvl="0" w:tplc="C7D6DA30">
      <w:start w:val="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8D0BF9"/>
    <w:multiLevelType w:val="hybridMultilevel"/>
    <w:tmpl w:val="12C8E8A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4677CE"/>
    <w:multiLevelType w:val="hybridMultilevel"/>
    <w:tmpl w:val="0E1208E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74654379">
    <w:abstractNumId w:val="23"/>
  </w:num>
  <w:num w:numId="2" w16cid:durableId="267083759">
    <w:abstractNumId w:val="18"/>
  </w:num>
  <w:num w:numId="3" w16cid:durableId="31734161">
    <w:abstractNumId w:val="5"/>
  </w:num>
  <w:num w:numId="4" w16cid:durableId="1277756409">
    <w:abstractNumId w:val="7"/>
  </w:num>
  <w:num w:numId="5" w16cid:durableId="97988336">
    <w:abstractNumId w:val="0"/>
  </w:num>
  <w:num w:numId="6" w16cid:durableId="979846712">
    <w:abstractNumId w:val="10"/>
  </w:num>
  <w:num w:numId="7" w16cid:durableId="1158838542">
    <w:abstractNumId w:val="28"/>
  </w:num>
  <w:num w:numId="8" w16cid:durableId="259990332">
    <w:abstractNumId w:val="12"/>
  </w:num>
  <w:num w:numId="9" w16cid:durableId="2048334268">
    <w:abstractNumId w:val="24"/>
  </w:num>
  <w:num w:numId="10" w16cid:durableId="980116394">
    <w:abstractNumId w:val="9"/>
  </w:num>
  <w:num w:numId="11" w16cid:durableId="1839149955">
    <w:abstractNumId w:val="17"/>
  </w:num>
  <w:num w:numId="12" w16cid:durableId="47388107">
    <w:abstractNumId w:val="16"/>
  </w:num>
  <w:num w:numId="13" w16cid:durableId="1248226903">
    <w:abstractNumId w:val="13"/>
  </w:num>
  <w:num w:numId="14" w16cid:durableId="398015268">
    <w:abstractNumId w:val="1"/>
  </w:num>
  <w:num w:numId="15" w16cid:durableId="692075598">
    <w:abstractNumId w:val="22"/>
  </w:num>
  <w:num w:numId="16" w16cid:durableId="979386013">
    <w:abstractNumId w:val="3"/>
  </w:num>
  <w:num w:numId="17" w16cid:durableId="1378317199">
    <w:abstractNumId w:val="4"/>
  </w:num>
  <w:num w:numId="18" w16cid:durableId="277874470">
    <w:abstractNumId w:val="8"/>
  </w:num>
  <w:num w:numId="19" w16cid:durableId="2020810857">
    <w:abstractNumId w:val="15"/>
  </w:num>
  <w:num w:numId="20" w16cid:durableId="1534612904">
    <w:abstractNumId w:val="14"/>
  </w:num>
  <w:num w:numId="21" w16cid:durableId="1528519665">
    <w:abstractNumId w:val="11"/>
  </w:num>
  <w:num w:numId="22" w16cid:durableId="1066226020">
    <w:abstractNumId w:val="20"/>
  </w:num>
  <w:num w:numId="23" w16cid:durableId="331572246">
    <w:abstractNumId w:val="19"/>
  </w:num>
  <w:num w:numId="24" w16cid:durableId="1490829872">
    <w:abstractNumId w:val="21"/>
  </w:num>
  <w:num w:numId="25" w16cid:durableId="1516262033">
    <w:abstractNumId w:val="26"/>
  </w:num>
  <w:num w:numId="26" w16cid:durableId="1075861148">
    <w:abstractNumId w:val="27"/>
  </w:num>
  <w:num w:numId="27" w16cid:durableId="2017682984">
    <w:abstractNumId w:val="6"/>
  </w:num>
  <w:num w:numId="28" w16cid:durableId="1808816056">
    <w:abstractNumId w:val="25"/>
  </w:num>
  <w:num w:numId="29" w16cid:durableId="122456354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4A"/>
    <w:rsid w:val="00001460"/>
    <w:rsid w:val="00001A21"/>
    <w:rsid w:val="00013765"/>
    <w:rsid w:val="000554ED"/>
    <w:rsid w:val="00075F83"/>
    <w:rsid w:val="000918F0"/>
    <w:rsid w:val="00095C13"/>
    <w:rsid w:val="0009655C"/>
    <w:rsid w:val="000C0252"/>
    <w:rsid w:val="000D1CDA"/>
    <w:rsid w:val="000E3712"/>
    <w:rsid w:val="000E3886"/>
    <w:rsid w:val="000E7B3E"/>
    <w:rsid w:val="000F31D2"/>
    <w:rsid w:val="000F5468"/>
    <w:rsid w:val="00101C4A"/>
    <w:rsid w:val="00106487"/>
    <w:rsid w:val="00111BB4"/>
    <w:rsid w:val="0011383B"/>
    <w:rsid w:val="00114A6E"/>
    <w:rsid w:val="0013181F"/>
    <w:rsid w:val="001512F2"/>
    <w:rsid w:val="001513A5"/>
    <w:rsid w:val="00152430"/>
    <w:rsid w:val="00163309"/>
    <w:rsid w:val="00164E69"/>
    <w:rsid w:val="001673AC"/>
    <w:rsid w:val="001A5AD3"/>
    <w:rsid w:val="001B2BEB"/>
    <w:rsid w:val="001D352F"/>
    <w:rsid w:val="001F193A"/>
    <w:rsid w:val="00241150"/>
    <w:rsid w:val="0027379A"/>
    <w:rsid w:val="002747F0"/>
    <w:rsid w:val="00286ED6"/>
    <w:rsid w:val="002A04D9"/>
    <w:rsid w:val="002D258A"/>
    <w:rsid w:val="002D3840"/>
    <w:rsid w:val="002D7589"/>
    <w:rsid w:val="002E7865"/>
    <w:rsid w:val="003014B2"/>
    <w:rsid w:val="0032228E"/>
    <w:rsid w:val="00326949"/>
    <w:rsid w:val="00336905"/>
    <w:rsid w:val="00350BCB"/>
    <w:rsid w:val="0035610B"/>
    <w:rsid w:val="00361C73"/>
    <w:rsid w:val="003729FD"/>
    <w:rsid w:val="00384BE3"/>
    <w:rsid w:val="003A4511"/>
    <w:rsid w:val="003C0D07"/>
    <w:rsid w:val="003E61BD"/>
    <w:rsid w:val="003F0E97"/>
    <w:rsid w:val="00403B39"/>
    <w:rsid w:val="00410A85"/>
    <w:rsid w:val="0041614B"/>
    <w:rsid w:val="0043182F"/>
    <w:rsid w:val="00461807"/>
    <w:rsid w:val="00466DA0"/>
    <w:rsid w:val="00467558"/>
    <w:rsid w:val="004815D7"/>
    <w:rsid w:val="00481744"/>
    <w:rsid w:val="00482543"/>
    <w:rsid w:val="004825F8"/>
    <w:rsid w:val="004A7DAD"/>
    <w:rsid w:val="004B51DF"/>
    <w:rsid w:val="004C5902"/>
    <w:rsid w:val="004E272B"/>
    <w:rsid w:val="004E58DA"/>
    <w:rsid w:val="004F3169"/>
    <w:rsid w:val="00502355"/>
    <w:rsid w:val="00512547"/>
    <w:rsid w:val="00513574"/>
    <w:rsid w:val="0054747E"/>
    <w:rsid w:val="005657D5"/>
    <w:rsid w:val="005808ED"/>
    <w:rsid w:val="005A6D9A"/>
    <w:rsid w:val="006071B5"/>
    <w:rsid w:val="00626E31"/>
    <w:rsid w:val="00660AE7"/>
    <w:rsid w:val="00667FBC"/>
    <w:rsid w:val="0067694A"/>
    <w:rsid w:val="006A49AF"/>
    <w:rsid w:val="006D1BC8"/>
    <w:rsid w:val="006F5673"/>
    <w:rsid w:val="006F6D31"/>
    <w:rsid w:val="00703C30"/>
    <w:rsid w:val="00710375"/>
    <w:rsid w:val="0072578F"/>
    <w:rsid w:val="0074179B"/>
    <w:rsid w:val="00752DDE"/>
    <w:rsid w:val="00754DD5"/>
    <w:rsid w:val="007665A9"/>
    <w:rsid w:val="007709AD"/>
    <w:rsid w:val="00771AF5"/>
    <w:rsid w:val="007A4D97"/>
    <w:rsid w:val="007C2CBB"/>
    <w:rsid w:val="007C7D2B"/>
    <w:rsid w:val="007D7F41"/>
    <w:rsid w:val="007F0263"/>
    <w:rsid w:val="007F06C8"/>
    <w:rsid w:val="007F598F"/>
    <w:rsid w:val="00802186"/>
    <w:rsid w:val="00803038"/>
    <w:rsid w:val="00811C5B"/>
    <w:rsid w:val="00814F8F"/>
    <w:rsid w:val="0082722C"/>
    <w:rsid w:val="008324F7"/>
    <w:rsid w:val="00834B9E"/>
    <w:rsid w:val="008655AA"/>
    <w:rsid w:val="00885D35"/>
    <w:rsid w:val="008A118B"/>
    <w:rsid w:val="008C1D3A"/>
    <w:rsid w:val="008E263F"/>
    <w:rsid w:val="00905F94"/>
    <w:rsid w:val="009126A9"/>
    <w:rsid w:val="009234CB"/>
    <w:rsid w:val="009438E5"/>
    <w:rsid w:val="00961E9C"/>
    <w:rsid w:val="00962971"/>
    <w:rsid w:val="00964689"/>
    <w:rsid w:val="00985EF9"/>
    <w:rsid w:val="00993494"/>
    <w:rsid w:val="009C5D00"/>
    <w:rsid w:val="009E3BAF"/>
    <w:rsid w:val="009F338B"/>
    <w:rsid w:val="00A12C3E"/>
    <w:rsid w:val="00A307B7"/>
    <w:rsid w:val="00A75334"/>
    <w:rsid w:val="00A83A45"/>
    <w:rsid w:val="00A877F4"/>
    <w:rsid w:val="00A931C7"/>
    <w:rsid w:val="00AA0323"/>
    <w:rsid w:val="00AA2EC8"/>
    <w:rsid w:val="00AA2EF9"/>
    <w:rsid w:val="00AA4B88"/>
    <w:rsid w:val="00AA79E2"/>
    <w:rsid w:val="00AF03B4"/>
    <w:rsid w:val="00AF20EB"/>
    <w:rsid w:val="00AF6D99"/>
    <w:rsid w:val="00B03AA1"/>
    <w:rsid w:val="00B14368"/>
    <w:rsid w:val="00B201D5"/>
    <w:rsid w:val="00B2256D"/>
    <w:rsid w:val="00B24AE2"/>
    <w:rsid w:val="00B30570"/>
    <w:rsid w:val="00B30960"/>
    <w:rsid w:val="00B31EA7"/>
    <w:rsid w:val="00B3780F"/>
    <w:rsid w:val="00B452F1"/>
    <w:rsid w:val="00B53232"/>
    <w:rsid w:val="00B57188"/>
    <w:rsid w:val="00B87047"/>
    <w:rsid w:val="00BC2622"/>
    <w:rsid w:val="00BF3A38"/>
    <w:rsid w:val="00C22C58"/>
    <w:rsid w:val="00C46621"/>
    <w:rsid w:val="00C468CF"/>
    <w:rsid w:val="00C6669A"/>
    <w:rsid w:val="00CA4E23"/>
    <w:rsid w:val="00CA545F"/>
    <w:rsid w:val="00CC1373"/>
    <w:rsid w:val="00CC3A67"/>
    <w:rsid w:val="00CD3789"/>
    <w:rsid w:val="00CE0187"/>
    <w:rsid w:val="00D1798F"/>
    <w:rsid w:val="00D208A2"/>
    <w:rsid w:val="00D2665C"/>
    <w:rsid w:val="00D45599"/>
    <w:rsid w:val="00D60D8E"/>
    <w:rsid w:val="00D628D8"/>
    <w:rsid w:val="00D823CE"/>
    <w:rsid w:val="00D8374C"/>
    <w:rsid w:val="00D86464"/>
    <w:rsid w:val="00D87320"/>
    <w:rsid w:val="00D87E28"/>
    <w:rsid w:val="00D975AA"/>
    <w:rsid w:val="00DA6E53"/>
    <w:rsid w:val="00DC429A"/>
    <w:rsid w:val="00DD5A13"/>
    <w:rsid w:val="00DE0AA2"/>
    <w:rsid w:val="00DE1F4D"/>
    <w:rsid w:val="00E3214D"/>
    <w:rsid w:val="00E326B8"/>
    <w:rsid w:val="00E34420"/>
    <w:rsid w:val="00E42353"/>
    <w:rsid w:val="00E46EAA"/>
    <w:rsid w:val="00E602B9"/>
    <w:rsid w:val="00E6636A"/>
    <w:rsid w:val="00E7056A"/>
    <w:rsid w:val="00E72FD9"/>
    <w:rsid w:val="00E77705"/>
    <w:rsid w:val="00EA7176"/>
    <w:rsid w:val="00EC12C4"/>
    <w:rsid w:val="00ED53D9"/>
    <w:rsid w:val="00EE0236"/>
    <w:rsid w:val="00F05594"/>
    <w:rsid w:val="00F0779B"/>
    <w:rsid w:val="00F079A1"/>
    <w:rsid w:val="00F1374C"/>
    <w:rsid w:val="00F33BC9"/>
    <w:rsid w:val="00F5659A"/>
    <w:rsid w:val="00F570BE"/>
    <w:rsid w:val="00F6584F"/>
    <w:rsid w:val="00FA477F"/>
    <w:rsid w:val="00FB6969"/>
    <w:rsid w:val="00FB78DB"/>
    <w:rsid w:val="06DF1443"/>
    <w:rsid w:val="0EEA43DF"/>
    <w:rsid w:val="187962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50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584F"/>
    <w:pPr>
      <w:ind w:left="720"/>
      <w:contextualSpacing/>
    </w:pPr>
  </w:style>
  <w:style w:type="character" w:styleId="UnresolvedMention">
    <w:name w:val="Unresolved Mention"/>
    <w:basedOn w:val="DefaultParagraphFont"/>
    <w:uiPriority w:val="99"/>
    <w:semiHidden/>
    <w:unhideWhenUsed/>
    <w:rsid w:val="007C2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9912">
      <w:bodyDiv w:val="1"/>
      <w:marLeft w:val="0"/>
      <w:marRight w:val="0"/>
      <w:marTop w:val="0"/>
      <w:marBottom w:val="0"/>
      <w:divBdr>
        <w:top w:val="none" w:sz="0" w:space="0" w:color="auto"/>
        <w:left w:val="none" w:sz="0" w:space="0" w:color="auto"/>
        <w:bottom w:val="none" w:sz="0" w:space="0" w:color="auto"/>
        <w:right w:val="none" w:sz="0" w:space="0" w:color="auto"/>
      </w:divBdr>
      <w:divsChild>
        <w:div w:id="1021592117">
          <w:marLeft w:val="0"/>
          <w:marRight w:val="0"/>
          <w:marTop w:val="0"/>
          <w:marBottom w:val="0"/>
          <w:divBdr>
            <w:top w:val="none" w:sz="0" w:space="0" w:color="auto"/>
            <w:left w:val="none" w:sz="0" w:space="0" w:color="auto"/>
            <w:bottom w:val="none" w:sz="0" w:space="0" w:color="auto"/>
            <w:right w:val="none" w:sz="0" w:space="0" w:color="auto"/>
          </w:divBdr>
          <w:divsChild>
            <w:div w:id="1950163495">
              <w:marLeft w:val="0"/>
              <w:marRight w:val="0"/>
              <w:marTop w:val="0"/>
              <w:marBottom w:val="0"/>
              <w:divBdr>
                <w:top w:val="none" w:sz="0" w:space="0" w:color="auto"/>
                <w:left w:val="none" w:sz="0" w:space="0" w:color="auto"/>
                <w:bottom w:val="none" w:sz="0" w:space="0" w:color="auto"/>
                <w:right w:val="none" w:sz="0" w:space="0" w:color="auto"/>
              </w:divBdr>
              <w:divsChild>
                <w:div w:id="71437950">
                  <w:marLeft w:val="0"/>
                  <w:marRight w:val="0"/>
                  <w:marTop w:val="0"/>
                  <w:marBottom w:val="0"/>
                  <w:divBdr>
                    <w:top w:val="none" w:sz="0" w:space="0" w:color="auto"/>
                    <w:left w:val="none" w:sz="0" w:space="0" w:color="auto"/>
                    <w:bottom w:val="none" w:sz="0" w:space="0" w:color="auto"/>
                    <w:right w:val="none" w:sz="0" w:space="0" w:color="auto"/>
                  </w:divBdr>
                  <w:divsChild>
                    <w:div w:id="269944819">
                      <w:marLeft w:val="0"/>
                      <w:marRight w:val="0"/>
                      <w:marTop w:val="0"/>
                      <w:marBottom w:val="0"/>
                      <w:divBdr>
                        <w:top w:val="none" w:sz="0" w:space="0" w:color="auto"/>
                        <w:left w:val="none" w:sz="0" w:space="0" w:color="auto"/>
                        <w:bottom w:val="none" w:sz="0" w:space="0" w:color="auto"/>
                        <w:right w:val="none" w:sz="0" w:space="0" w:color="auto"/>
                      </w:divBdr>
                      <w:divsChild>
                        <w:div w:id="882909427">
                          <w:marLeft w:val="0"/>
                          <w:marRight w:val="0"/>
                          <w:marTop w:val="0"/>
                          <w:marBottom w:val="0"/>
                          <w:divBdr>
                            <w:top w:val="none" w:sz="0" w:space="0" w:color="auto"/>
                            <w:left w:val="none" w:sz="0" w:space="0" w:color="auto"/>
                            <w:bottom w:val="none" w:sz="0" w:space="0" w:color="auto"/>
                            <w:right w:val="none" w:sz="0" w:space="0" w:color="auto"/>
                          </w:divBdr>
                          <w:divsChild>
                            <w:div w:id="593633841">
                              <w:marLeft w:val="0"/>
                              <w:marRight w:val="0"/>
                              <w:marTop w:val="0"/>
                              <w:marBottom w:val="0"/>
                              <w:divBdr>
                                <w:top w:val="none" w:sz="0" w:space="0" w:color="auto"/>
                                <w:left w:val="none" w:sz="0" w:space="0" w:color="auto"/>
                                <w:bottom w:val="none" w:sz="0" w:space="0" w:color="auto"/>
                                <w:right w:val="none" w:sz="0" w:space="0" w:color="auto"/>
                              </w:divBdr>
                              <w:divsChild>
                                <w:div w:id="1602107460">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201600968">
      <w:bodyDiv w:val="1"/>
      <w:marLeft w:val="0"/>
      <w:marRight w:val="0"/>
      <w:marTop w:val="0"/>
      <w:marBottom w:val="0"/>
      <w:divBdr>
        <w:top w:val="none" w:sz="0" w:space="0" w:color="auto"/>
        <w:left w:val="none" w:sz="0" w:space="0" w:color="auto"/>
        <w:bottom w:val="none" w:sz="0" w:space="0" w:color="auto"/>
        <w:right w:val="none" w:sz="0" w:space="0" w:color="auto"/>
      </w:divBdr>
      <w:divsChild>
        <w:div w:id="1746876123">
          <w:marLeft w:val="0"/>
          <w:marRight w:val="0"/>
          <w:marTop w:val="0"/>
          <w:marBottom w:val="0"/>
          <w:divBdr>
            <w:top w:val="none" w:sz="0" w:space="0" w:color="auto"/>
            <w:left w:val="none" w:sz="0" w:space="0" w:color="auto"/>
            <w:bottom w:val="none" w:sz="0" w:space="0" w:color="auto"/>
            <w:right w:val="none" w:sz="0" w:space="0" w:color="auto"/>
          </w:divBdr>
          <w:divsChild>
            <w:div w:id="952054473">
              <w:marLeft w:val="0"/>
              <w:marRight w:val="0"/>
              <w:marTop w:val="0"/>
              <w:marBottom w:val="0"/>
              <w:divBdr>
                <w:top w:val="none" w:sz="0" w:space="0" w:color="auto"/>
                <w:left w:val="none" w:sz="0" w:space="0" w:color="auto"/>
                <w:bottom w:val="none" w:sz="0" w:space="0" w:color="auto"/>
                <w:right w:val="none" w:sz="0" w:space="0" w:color="auto"/>
              </w:divBdr>
              <w:divsChild>
                <w:div w:id="1351102232">
                  <w:marLeft w:val="0"/>
                  <w:marRight w:val="0"/>
                  <w:marTop w:val="0"/>
                  <w:marBottom w:val="0"/>
                  <w:divBdr>
                    <w:top w:val="none" w:sz="0" w:space="0" w:color="auto"/>
                    <w:left w:val="none" w:sz="0" w:space="0" w:color="auto"/>
                    <w:bottom w:val="none" w:sz="0" w:space="0" w:color="auto"/>
                    <w:right w:val="none" w:sz="0" w:space="0" w:color="auto"/>
                  </w:divBdr>
                  <w:divsChild>
                    <w:div w:id="1876192349">
                      <w:marLeft w:val="0"/>
                      <w:marRight w:val="0"/>
                      <w:marTop w:val="0"/>
                      <w:marBottom w:val="0"/>
                      <w:divBdr>
                        <w:top w:val="none" w:sz="0" w:space="0" w:color="auto"/>
                        <w:left w:val="none" w:sz="0" w:space="0" w:color="auto"/>
                        <w:bottom w:val="none" w:sz="0" w:space="0" w:color="auto"/>
                        <w:right w:val="none" w:sz="0" w:space="0" w:color="auto"/>
                      </w:divBdr>
                      <w:divsChild>
                        <w:div w:id="1301035819">
                          <w:marLeft w:val="0"/>
                          <w:marRight w:val="0"/>
                          <w:marTop w:val="0"/>
                          <w:marBottom w:val="0"/>
                          <w:divBdr>
                            <w:top w:val="none" w:sz="0" w:space="0" w:color="auto"/>
                            <w:left w:val="none" w:sz="0" w:space="0" w:color="auto"/>
                            <w:bottom w:val="none" w:sz="0" w:space="0" w:color="auto"/>
                            <w:right w:val="none" w:sz="0" w:space="0" w:color="auto"/>
                          </w:divBdr>
                          <w:divsChild>
                            <w:div w:id="2102944960">
                              <w:marLeft w:val="0"/>
                              <w:marRight w:val="0"/>
                              <w:marTop w:val="0"/>
                              <w:marBottom w:val="0"/>
                              <w:divBdr>
                                <w:top w:val="none" w:sz="0" w:space="0" w:color="auto"/>
                                <w:left w:val="none" w:sz="0" w:space="0" w:color="auto"/>
                                <w:bottom w:val="none" w:sz="0" w:space="0" w:color="auto"/>
                                <w:right w:val="none" w:sz="0" w:space="0" w:color="auto"/>
                              </w:divBdr>
                              <w:divsChild>
                                <w:div w:id="52625898">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383793823">
      <w:bodyDiv w:val="1"/>
      <w:marLeft w:val="0"/>
      <w:marRight w:val="0"/>
      <w:marTop w:val="0"/>
      <w:marBottom w:val="0"/>
      <w:divBdr>
        <w:top w:val="none" w:sz="0" w:space="0" w:color="auto"/>
        <w:left w:val="none" w:sz="0" w:space="0" w:color="auto"/>
        <w:bottom w:val="none" w:sz="0" w:space="0" w:color="auto"/>
        <w:right w:val="none" w:sz="0" w:space="0" w:color="auto"/>
      </w:divBdr>
      <w:divsChild>
        <w:div w:id="117529934">
          <w:marLeft w:val="0"/>
          <w:marRight w:val="0"/>
          <w:marTop w:val="0"/>
          <w:marBottom w:val="0"/>
          <w:divBdr>
            <w:top w:val="none" w:sz="0" w:space="0" w:color="auto"/>
            <w:left w:val="none" w:sz="0" w:space="0" w:color="auto"/>
            <w:bottom w:val="none" w:sz="0" w:space="0" w:color="auto"/>
            <w:right w:val="none" w:sz="0" w:space="0" w:color="auto"/>
          </w:divBdr>
          <w:divsChild>
            <w:div w:id="1991401872">
              <w:marLeft w:val="0"/>
              <w:marRight w:val="0"/>
              <w:marTop w:val="0"/>
              <w:marBottom w:val="0"/>
              <w:divBdr>
                <w:top w:val="none" w:sz="0" w:space="0" w:color="auto"/>
                <w:left w:val="none" w:sz="0" w:space="0" w:color="auto"/>
                <w:bottom w:val="none" w:sz="0" w:space="0" w:color="auto"/>
                <w:right w:val="none" w:sz="0" w:space="0" w:color="auto"/>
              </w:divBdr>
              <w:divsChild>
                <w:div w:id="135530226">
                  <w:marLeft w:val="0"/>
                  <w:marRight w:val="0"/>
                  <w:marTop w:val="0"/>
                  <w:marBottom w:val="0"/>
                  <w:divBdr>
                    <w:top w:val="none" w:sz="0" w:space="0" w:color="auto"/>
                    <w:left w:val="none" w:sz="0" w:space="0" w:color="auto"/>
                    <w:bottom w:val="none" w:sz="0" w:space="0" w:color="auto"/>
                    <w:right w:val="none" w:sz="0" w:space="0" w:color="auto"/>
                  </w:divBdr>
                  <w:divsChild>
                    <w:div w:id="1258635946">
                      <w:marLeft w:val="0"/>
                      <w:marRight w:val="0"/>
                      <w:marTop w:val="0"/>
                      <w:marBottom w:val="0"/>
                      <w:divBdr>
                        <w:top w:val="none" w:sz="0" w:space="0" w:color="auto"/>
                        <w:left w:val="none" w:sz="0" w:space="0" w:color="auto"/>
                        <w:bottom w:val="none" w:sz="0" w:space="0" w:color="auto"/>
                        <w:right w:val="none" w:sz="0" w:space="0" w:color="auto"/>
                      </w:divBdr>
                      <w:divsChild>
                        <w:div w:id="1789542173">
                          <w:marLeft w:val="0"/>
                          <w:marRight w:val="0"/>
                          <w:marTop w:val="0"/>
                          <w:marBottom w:val="0"/>
                          <w:divBdr>
                            <w:top w:val="none" w:sz="0" w:space="0" w:color="auto"/>
                            <w:left w:val="none" w:sz="0" w:space="0" w:color="auto"/>
                            <w:bottom w:val="none" w:sz="0" w:space="0" w:color="auto"/>
                            <w:right w:val="none" w:sz="0" w:space="0" w:color="auto"/>
                          </w:divBdr>
                          <w:divsChild>
                            <w:div w:id="1534881993">
                              <w:marLeft w:val="0"/>
                              <w:marRight w:val="0"/>
                              <w:marTop w:val="0"/>
                              <w:marBottom w:val="0"/>
                              <w:divBdr>
                                <w:top w:val="none" w:sz="0" w:space="0" w:color="auto"/>
                                <w:left w:val="none" w:sz="0" w:space="0" w:color="auto"/>
                                <w:bottom w:val="none" w:sz="0" w:space="0" w:color="auto"/>
                                <w:right w:val="none" w:sz="0" w:space="0" w:color="auto"/>
                              </w:divBdr>
                              <w:divsChild>
                                <w:div w:id="426268704">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530069364">
      <w:bodyDiv w:val="1"/>
      <w:marLeft w:val="0"/>
      <w:marRight w:val="0"/>
      <w:marTop w:val="0"/>
      <w:marBottom w:val="0"/>
      <w:divBdr>
        <w:top w:val="none" w:sz="0" w:space="0" w:color="auto"/>
        <w:left w:val="none" w:sz="0" w:space="0" w:color="auto"/>
        <w:bottom w:val="none" w:sz="0" w:space="0" w:color="auto"/>
        <w:right w:val="none" w:sz="0" w:space="0" w:color="auto"/>
      </w:divBdr>
      <w:divsChild>
        <w:div w:id="972104467">
          <w:marLeft w:val="0"/>
          <w:marRight w:val="0"/>
          <w:marTop w:val="0"/>
          <w:marBottom w:val="0"/>
          <w:divBdr>
            <w:top w:val="none" w:sz="0" w:space="0" w:color="auto"/>
            <w:left w:val="none" w:sz="0" w:space="0" w:color="auto"/>
            <w:bottom w:val="none" w:sz="0" w:space="0" w:color="auto"/>
            <w:right w:val="none" w:sz="0" w:space="0" w:color="auto"/>
          </w:divBdr>
          <w:divsChild>
            <w:div w:id="254021101">
              <w:marLeft w:val="0"/>
              <w:marRight w:val="0"/>
              <w:marTop w:val="0"/>
              <w:marBottom w:val="0"/>
              <w:divBdr>
                <w:top w:val="none" w:sz="0" w:space="0" w:color="auto"/>
                <w:left w:val="none" w:sz="0" w:space="0" w:color="auto"/>
                <w:bottom w:val="none" w:sz="0" w:space="0" w:color="auto"/>
                <w:right w:val="none" w:sz="0" w:space="0" w:color="auto"/>
              </w:divBdr>
              <w:divsChild>
                <w:div w:id="1692099945">
                  <w:marLeft w:val="0"/>
                  <w:marRight w:val="0"/>
                  <w:marTop w:val="0"/>
                  <w:marBottom w:val="0"/>
                  <w:divBdr>
                    <w:top w:val="none" w:sz="0" w:space="0" w:color="auto"/>
                    <w:left w:val="none" w:sz="0" w:space="0" w:color="auto"/>
                    <w:bottom w:val="none" w:sz="0" w:space="0" w:color="auto"/>
                    <w:right w:val="none" w:sz="0" w:space="0" w:color="auto"/>
                  </w:divBdr>
                  <w:divsChild>
                    <w:div w:id="21790541">
                      <w:marLeft w:val="0"/>
                      <w:marRight w:val="0"/>
                      <w:marTop w:val="0"/>
                      <w:marBottom w:val="0"/>
                      <w:divBdr>
                        <w:top w:val="none" w:sz="0" w:space="0" w:color="auto"/>
                        <w:left w:val="none" w:sz="0" w:space="0" w:color="auto"/>
                        <w:bottom w:val="none" w:sz="0" w:space="0" w:color="auto"/>
                        <w:right w:val="none" w:sz="0" w:space="0" w:color="auto"/>
                      </w:divBdr>
                      <w:divsChild>
                        <w:div w:id="1830830411">
                          <w:marLeft w:val="0"/>
                          <w:marRight w:val="0"/>
                          <w:marTop w:val="0"/>
                          <w:marBottom w:val="0"/>
                          <w:divBdr>
                            <w:top w:val="none" w:sz="0" w:space="0" w:color="auto"/>
                            <w:left w:val="none" w:sz="0" w:space="0" w:color="auto"/>
                            <w:bottom w:val="none" w:sz="0" w:space="0" w:color="auto"/>
                            <w:right w:val="none" w:sz="0" w:space="0" w:color="auto"/>
                          </w:divBdr>
                          <w:divsChild>
                            <w:div w:id="1870340905">
                              <w:marLeft w:val="0"/>
                              <w:marRight w:val="0"/>
                              <w:marTop w:val="0"/>
                              <w:marBottom w:val="0"/>
                              <w:divBdr>
                                <w:top w:val="none" w:sz="0" w:space="0" w:color="auto"/>
                                <w:left w:val="none" w:sz="0" w:space="0" w:color="auto"/>
                                <w:bottom w:val="none" w:sz="0" w:space="0" w:color="auto"/>
                                <w:right w:val="none" w:sz="0" w:space="0" w:color="auto"/>
                              </w:divBdr>
                              <w:divsChild>
                                <w:div w:id="82849234">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565726718">
      <w:bodyDiv w:val="1"/>
      <w:marLeft w:val="0"/>
      <w:marRight w:val="0"/>
      <w:marTop w:val="0"/>
      <w:marBottom w:val="0"/>
      <w:divBdr>
        <w:top w:val="none" w:sz="0" w:space="0" w:color="auto"/>
        <w:left w:val="none" w:sz="0" w:space="0" w:color="auto"/>
        <w:bottom w:val="none" w:sz="0" w:space="0" w:color="auto"/>
        <w:right w:val="none" w:sz="0" w:space="0" w:color="auto"/>
      </w:divBdr>
      <w:divsChild>
        <w:div w:id="1819109134">
          <w:marLeft w:val="0"/>
          <w:marRight w:val="0"/>
          <w:marTop w:val="0"/>
          <w:marBottom w:val="0"/>
          <w:divBdr>
            <w:top w:val="none" w:sz="0" w:space="0" w:color="auto"/>
            <w:left w:val="none" w:sz="0" w:space="0" w:color="auto"/>
            <w:bottom w:val="none" w:sz="0" w:space="0" w:color="auto"/>
            <w:right w:val="none" w:sz="0" w:space="0" w:color="auto"/>
          </w:divBdr>
          <w:divsChild>
            <w:div w:id="1422406389">
              <w:marLeft w:val="0"/>
              <w:marRight w:val="0"/>
              <w:marTop w:val="0"/>
              <w:marBottom w:val="0"/>
              <w:divBdr>
                <w:top w:val="none" w:sz="0" w:space="0" w:color="auto"/>
                <w:left w:val="none" w:sz="0" w:space="0" w:color="auto"/>
                <w:bottom w:val="none" w:sz="0" w:space="0" w:color="auto"/>
                <w:right w:val="none" w:sz="0" w:space="0" w:color="auto"/>
              </w:divBdr>
              <w:divsChild>
                <w:div w:id="1112555300">
                  <w:marLeft w:val="0"/>
                  <w:marRight w:val="0"/>
                  <w:marTop w:val="0"/>
                  <w:marBottom w:val="0"/>
                  <w:divBdr>
                    <w:top w:val="none" w:sz="0" w:space="0" w:color="auto"/>
                    <w:left w:val="none" w:sz="0" w:space="0" w:color="auto"/>
                    <w:bottom w:val="none" w:sz="0" w:space="0" w:color="auto"/>
                    <w:right w:val="none" w:sz="0" w:space="0" w:color="auto"/>
                  </w:divBdr>
                  <w:divsChild>
                    <w:div w:id="1285767067">
                      <w:marLeft w:val="0"/>
                      <w:marRight w:val="0"/>
                      <w:marTop w:val="0"/>
                      <w:marBottom w:val="0"/>
                      <w:divBdr>
                        <w:top w:val="none" w:sz="0" w:space="0" w:color="auto"/>
                        <w:left w:val="none" w:sz="0" w:space="0" w:color="auto"/>
                        <w:bottom w:val="none" w:sz="0" w:space="0" w:color="auto"/>
                        <w:right w:val="none" w:sz="0" w:space="0" w:color="auto"/>
                      </w:divBdr>
                      <w:divsChild>
                        <w:div w:id="1097946684">
                          <w:marLeft w:val="0"/>
                          <w:marRight w:val="0"/>
                          <w:marTop w:val="0"/>
                          <w:marBottom w:val="0"/>
                          <w:divBdr>
                            <w:top w:val="none" w:sz="0" w:space="0" w:color="auto"/>
                            <w:left w:val="none" w:sz="0" w:space="0" w:color="auto"/>
                            <w:bottom w:val="none" w:sz="0" w:space="0" w:color="auto"/>
                            <w:right w:val="none" w:sz="0" w:space="0" w:color="auto"/>
                          </w:divBdr>
                          <w:divsChild>
                            <w:div w:id="1311014379">
                              <w:marLeft w:val="0"/>
                              <w:marRight w:val="0"/>
                              <w:marTop w:val="0"/>
                              <w:marBottom w:val="0"/>
                              <w:divBdr>
                                <w:top w:val="none" w:sz="0" w:space="0" w:color="auto"/>
                                <w:left w:val="none" w:sz="0" w:space="0" w:color="auto"/>
                                <w:bottom w:val="none" w:sz="0" w:space="0" w:color="auto"/>
                                <w:right w:val="none" w:sz="0" w:space="0" w:color="auto"/>
                              </w:divBdr>
                              <w:divsChild>
                                <w:div w:id="626862141">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607584458">
      <w:bodyDiv w:val="1"/>
      <w:marLeft w:val="0"/>
      <w:marRight w:val="0"/>
      <w:marTop w:val="0"/>
      <w:marBottom w:val="0"/>
      <w:divBdr>
        <w:top w:val="none" w:sz="0" w:space="0" w:color="auto"/>
        <w:left w:val="none" w:sz="0" w:space="0" w:color="auto"/>
        <w:bottom w:val="none" w:sz="0" w:space="0" w:color="auto"/>
        <w:right w:val="none" w:sz="0" w:space="0" w:color="auto"/>
      </w:divBdr>
      <w:divsChild>
        <w:div w:id="1736734422">
          <w:marLeft w:val="0"/>
          <w:marRight w:val="0"/>
          <w:marTop w:val="0"/>
          <w:marBottom w:val="0"/>
          <w:divBdr>
            <w:top w:val="none" w:sz="0" w:space="0" w:color="auto"/>
            <w:left w:val="none" w:sz="0" w:space="0" w:color="auto"/>
            <w:bottom w:val="none" w:sz="0" w:space="0" w:color="auto"/>
            <w:right w:val="none" w:sz="0" w:space="0" w:color="auto"/>
          </w:divBdr>
          <w:divsChild>
            <w:div w:id="1040593296">
              <w:marLeft w:val="0"/>
              <w:marRight w:val="0"/>
              <w:marTop w:val="0"/>
              <w:marBottom w:val="0"/>
              <w:divBdr>
                <w:top w:val="none" w:sz="0" w:space="0" w:color="auto"/>
                <w:left w:val="none" w:sz="0" w:space="0" w:color="auto"/>
                <w:bottom w:val="none" w:sz="0" w:space="0" w:color="auto"/>
                <w:right w:val="none" w:sz="0" w:space="0" w:color="auto"/>
              </w:divBdr>
              <w:divsChild>
                <w:div w:id="2083478809">
                  <w:marLeft w:val="0"/>
                  <w:marRight w:val="0"/>
                  <w:marTop w:val="0"/>
                  <w:marBottom w:val="0"/>
                  <w:divBdr>
                    <w:top w:val="none" w:sz="0" w:space="0" w:color="auto"/>
                    <w:left w:val="none" w:sz="0" w:space="0" w:color="auto"/>
                    <w:bottom w:val="none" w:sz="0" w:space="0" w:color="auto"/>
                    <w:right w:val="none" w:sz="0" w:space="0" w:color="auto"/>
                  </w:divBdr>
                  <w:divsChild>
                    <w:div w:id="395471095">
                      <w:marLeft w:val="0"/>
                      <w:marRight w:val="0"/>
                      <w:marTop w:val="0"/>
                      <w:marBottom w:val="0"/>
                      <w:divBdr>
                        <w:top w:val="none" w:sz="0" w:space="0" w:color="auto"/>
                        <w:left w:val="none" w:sz="0" w:space="0" w:color="auto"/>
                        <w:bottom w:val="none" w:sz="0" w:space="0" w:color="auto"/>
                        <w:right w:val="none" w:sz="0" w:space="0" w:color="auto"/>
                      </w:divBdr>
                      <w:divsChild>
                        <w:div w:id="711156346">
                          <w:marLeft w:val="0"/>
                          <w:marRight w:val="0"/>
                          <w:marTop w:val="0"/>
                          <w:marBottom w:val="0"/>
                          <w:divBdr>
                            <w:top w:val="none" w:sz="0" w:space="0" w:color="auto"/>
                            <w:left w:val="none" w:sz="0" w:space="0" w:color="auto"/>
                            <w:bottom w:val="none" w:sz="0" w:space="0" w:color="auto"/>
                            <w:right w:val="none" w:sz="0" w:space="0" w:color="auto"/>
                          </w:divBdr>
                          <w:divsChild>
                            <w:div w:id="863834104">
                              <w:marLeft w:val="0"/>
                              <w:marRight w:val="0"/>
                              <w:marTop w:val="0"/>
                              <w:marBottom w:val="0"/>
                              <w:divBdr>
                                <w:top w:val="none" w:sz="0" w:space="0" w:color="auto"/>
                                <w:left w:val="none" w:sz="0" w:space="0" w:color="auto"/>
                                <w:bottom w:val="none" w:sz="0" w:space="0" w:color="auto"/>
                                <w:right w:val="none" w:sz="0" w:space="0" w:color="auto"/>
                              </w:divBdr>
                              <w:divsChild>
                                <w:div w:id="1806391373">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827478995">
      <w:bodyDiv w:val="1"/>
      <w:marLeft w:val="0"/>
      <w:marRight w:val="0"/>
      <w:marTop w:val="0"/>
      <w:marBottom w:val="0"/>
      <w:divBdr>
        <w:top w:val="none" w:sz="0" w:space="0" w:color="auto"/>
        <w:left w:val="none" w:sz="0" w:space="0" w:color="auto"/>
        <w:bottom w:val="none" w:sz="0" w:space="0" w:color="auto"/>
        <w:right w:val="none" w:sz="0" w:space="0" w:color="auto"/>
      </w:divBdr>
      <w:divsChild>
        <w:div w:id="558782488">
          <w:marLeft w:val="0"/>
          <w:marRight w:val="0"/>
          <w:marTop w:val="0"/>
          <w:marBottom w:val="0"/>
          <w:divBdr>
            <w:top w:val="none" w:sz="0" w:space="0" w:color="auto"/>
            <w:left w:val="none" w:sz="0" w:space="0" w:color="auto"/>
            <w:bottom w:val="none" w:sz="0" w:space="0" w:color="auto"/>
            <w:right w:val="none" w:sz="0" w:space="0" w:color="auto"/>
          </w:divBdr>
          <w:divsChild>
            <w:div w:id="620570511">
              <w:marLeft w:val="0"/>
              <w:marRight w:val="0"/>
              <w:marTop w:val="0"/>
              <w:marBottom w:val="0"/>
              <w:divBdr>
                <w:top w:val="none" w:sz="0" w:space="0" w:color="auto"/>
                <w:left w:val="none" w:sz="0" w:space="0" w:color="auto"/>
                <w:bottom w:val="none" w:sz="0" w:space="0" w:color="auto"/>
                <w:right w:val="none" w:sz="0" w:space="0" w:color="auto"/>
              </w:divBdr>
              <w:divsChild>
                <w:div w:id="161970199">
                  <w:marLeft w:val="0"/>
                  <w:marRight w:val="0"/>
                  <w:marTop w:val="0"/>
                  <w:marBottom w:val="0"/>
                  <w:divBdr>
                    <w:top w:val="none" w:sz="0" w:space="0" w:color="auto"/>
                    <w:left w:val="none" w:sz="0" w:space="0" w:color="auto"/>
                    <w:bottom w:val="none" w:sz="0" w:space="0" w:color="auto"/>
                    <w:right w:val="none" w:sz="0" w:space="0" w:color="auto"/>
                  </w:divBdr>
                  <w:divsChild>
                    <w:div w:id="1143737432">
                      <w:marLeft w:val="0"/>
                      <w:marRight w:val="0"/>
                      <w:marTop w:val="0"/>
                      <w:marBottom w:val="0"/>
                      <w:divBdr>
                        <w:top w:val="none" w:sz="0" w:space="0" w:color="auto"/>
                        <w:left w:val="none" w:sz="0" w:space="0" w:color="auto"/>
                        <w:bottom w:val="none" w:sz="0" w:space="0" w:color="auto"/>
                        <w:right w:val="none" w:sz="0" w:space="0" w:color="auto"/>
                      </w:divBdr>
                      <w:divsChild>
                        <w:div w:id="1747923186">
                          <w:marLeft w:val="0"/>
                          <w:marRight w:val="0"/>
                          <w:marTop w:val="0"/>
                          <w:marBottom w:val="0"/>
                          <w:divBdr>
                            <w:top w:val="none" w:sz="0" w:space="0" w:color="auto"/>
                            <w:left w:val="none" w:sz="0" w:space="0" w:color="auto"/>
                            <w:bottom w:val="none" w:sz="0" w:space="0" w:color="auto"/>
                            <w:right w:val="none" w:sz="0" w:space="0" w:color="auto"/>
                          </w:divBdr>
                          <w:divsChild>
                            <w:div w:id="723215133">
                              <w:marLeft w:val="0"/>
                              <w:marRight w:val="0"/>
                              <w:marTop w:val="0"/>
                              <w:marBottom w:val="0"/>
                              <w:divBdr>
                                <w:top w:val="none" w:sz="0" w:space="0" w:color="auto"/>
                                <w:left w:val="none" w:sz="0" w:space="0" w:color="auto"/>
                                <w:bottom w:val="none" w:sz="0" w:space="0" w:color="auto"/>
                                <w:right w:val="none" w:sz="0" w:space="0" w:color="auto"/>
                              </w:divBdr>
                              <w:divsChild>
                                <w:div w:id="1695884952">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853763628">
      <w:bodyDiv w:val="1"/>
      <w:marLeft w:val="0"/>
      <w:marRight w:val="0"/>
      <w:marTop w:val="0"/>
      <w:marBottom w:val="0"/>
      <w:divBdr>
        <w:top w:val="none" w:sz="0" w:space="0" w:color="auto"/>
        <w:left w:val="none" w:sz="0" w:space="0" w:color="auto"/>
        <w:bottom w:val="none" w:sz="0" w:space="0" w:color="auto"/>
        <w:right w:val="none" w:sz="0" w:space="0" w:color="auto"/>
      </w:divBdr>
      <w:divsChild>
        <w:div w:id="2147164183">
          <w:marLeft w:val="0"/>
          <w:marRight w:val="0"/>
          <w:marTop w:val="0"/>
          <w:marBottom w:val="0"/>
          <w:divBdr>
            <w:top w:val="none" w:sz="0" w:space="0" w:color="auto"/>
            <w:left w:val="none" w:sz="0" w:space="0" w:color="auto"/>
            <w:bottom w:val="none" w:sz="0" w:space="0" w:color="auto"/>
            <w:right w:val="none" w:sz="0" w:space="0" w:color="auto"/>
          </w:divBdr>
          <w:divsChild>
            <w:div w:id="446893774">
              <w:marLeft w:val="0"/>
              <w:marRight w:val="0"/>
              <w:marTop w:val="0"/>
              <w:marBottom w:val="0"/>
              <w:divBdr>
                <w:top w:val="none" w:sz="0" w:space="0" w:color="auto"/>
                <w:left w:val="none" w:sz="0" w:space="0" w:color="auto"/>
                <w:bottom w:val="none" w:sz="0" w:space="0" w:color="auto"/>
                <w:right w:val="none" w:sz="0" w:space="0" w:color="auto"/>
              </w:divBdr>
              <w:divsChild>
                <w:div w:id="542211615">
                  <w:marLeft w:val="0"/>
                  <w:marRight w:val="0"/>
                  <w:marTop w:val="0"/>
                  <w:marBottom w:val="0"/>
                  <w:divBdr>
                    <w:top w:val="none" w:sz="0" w:space="0" w:color="auto"/>
                    <w:left w:val="none" w:sz="0" w:space="0" w:color="auto"/>
                    <w:bottom w:val="none" w:sz="0" w:space="0" w:color="auto"/>
                    <w:right w:val="none" w:sz="0" w:space="0" w:color="auto"/>
                  </w:divBdr>
                  <w:divsChild>
                    <w:div w:id="27878671">
                      <w:marLeft w:val="0"/>
                      <w:marRight w:val="0"/>
                      <w:marTop w:val="0"/>
                      <w:marBottom w:val="0"/>
                      <w:divBdr>
                        <w:top w:val="none" w:sz="0" w:space="0" w:color="auto"/>
                        <w:left w:val="none" w:sz="0" w:space="0" w:color="auto"/>
                        <w:bottom w:val="none" w:sz="0" w:space="0" w:color="auto"/>
                        <w:right w:val="none" w:sz="0" w:space="0" w:color="auto"/>
                      </w:divBdr>
                      <w:divsChild>
                        <w:div w:id="660085178">
                          <w:marLeft w:val="0"/>
                          <w:marRight w:val="0"/>
                          <w:marTop w:val="0"/>
                          <w:marBottom w:val="0"/>
                          <w:divBdr>
                            <w:top w:val="none" w:sz="0" w:space="0" w:color="auto"/>
                            <w:left w:val="none" w:sz="0" w:space="0" w:color="auto"/>
                            <w:bottom w:val="none" w:sz="0" w:space="0" w:color="auto"/>
                            <w:right w:val="none" w:sz="0" w:space="0" w:color="auto"/>
                          </w:divBdr>
                          <w:divsChild>
                            <w:div w:id="400760612">
                              <w:marLeft w:val="0"/>
                              <w:marRight w:val="0"/>
                              <w:marTop w:val="0"/>
                              <w:marBottom w:val="0"/>
                              <w:divBdr>
                                <w:top w:val="none" w:sz="0" w:space="0" w:color="auto"/>
                                <w:left w:val="none" w:sz="0" w:space="0" w:color="auto"/>
                                <w:bottom w:val="none" w:sz="0" w:space="0" w:color="auto"/>
                                <w:right w:val="none" w:sz="0" w:space="0" w:color="auto"/>
                              </w:divBdr>
                              <w:divsChild>
                                <w:div w:id="1154953433">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935594816">
      <w:bodyDiv w:val="1"/>
      <w:marLeft w:val="0"/>
      <w:marRight w:val="0"/>
      <w:marTop w:val="0"/>
      <w:marBottom w:val="0"/>
      <w:divBdr>
        <w:top w:val="none" w:sz="0" w:space="0" w:color="auto"/>
        <w:left w:val="none" w:sz="0" w:space="0" w:color="auto"/>
        <w:bottom w:val="none" w:sz="0" w:space="0" w:color="auto"/>
        <w:right w:val="none" w:sz="0" w:space="0" w:color="auto"/>
      </w:divBdr>
      <w:divsChild>
        <w:div w:id="263266831">
          <w:marLeft w:val="0"/>
          <w:marRight w:val="0"/>
          <w:marTop w:val="0"/>
          <w:marBottom w:val="0"/>
          <w:divBdr>
            <w:top w:val="none" w:sz="0" w:space="0" w:color="auto"/>
            <w:left w:val="none" w:sz="0" w:space="0" w:color="auto"/>
            <w:bottom w:val="none" w:sz="0" w:space="0" w:color="auto"/>
            <w:right w:val="none" w:sz="0" w:space="0" w:color="auto"/>
          </w:divBdr>
          <w:divsChild>
            <w:div w:id="1956791468">
              <w:marLeft w:val="0"/>
              <w:marRight w:val="0"/>
              <w:marTop w:val="0"/>
              <w:marBottom w:val="0"/>
              <w:divBdr>
                <w:top w:val="none" w:sz="0" w:space="0" w:color="auto"/>
                <w:left w:val="none" w:sz="0" w:space="0" w:color="auto"/>
                <w:bottom w:val="none" w:sz="0" w:space="0" w:color="auto"/>
                <w:right w:val="none" w:sz="0" w:space="0" w:color="auto"/>
              </w:divBdr>
              <w:divsChild>
                <w:div w:id="1726293261">
                  <w:marLeft w:val="0"/>
                  <w:marRight w:val="0"/>
                  <w:marTop w:val="100"/>
                  <w:marBottom w:val="100"/>
                  <w:divBdr>
                    <w:top w:val="none" w:sz="0" w:space="0" w:color="auto"/>
                    <w:left w:val="none" w:sz="0" w:space="0" w:color="auto"/>
                    <w:bottom w:val="none" w:sz="0" w:space="0" w:color="auto"/>
                    <w:right w:val="none" w:sz="0" w:space="0" w:color="auto"/>
                  </w:divBdr>
                  <w:divsChild>
                    <w:div w:id="838234413">
                      <w:marLeft w:val="0"/>
                      <w:marRight w:val="0"/>
                      <w:marTop w:val="0"/>
                      <w:marBottom w:val="0"/>
                      <w:divBdr>
                        <w:top w:val="none" w:sz="0" w:space="0" w:color="auto"/>
                        <w:left w:val="none" w:sz="0" w:space="0" w:color="auto"/>
                        <w:bottom w:val="none" w:sz="0" w:space="0" w:color="auto"/>
                        <w:right w:val="none" w:sz="0" w:space="0" w:color="auto"/>
                      </w:divBdr>
                      <w:divsChild>
                        <w:div w:id="2121797160">
                          <w:marLeft w:val="-225"/>
                          <w:marRight w:val="-225"/>
                          <w:marTop w:val="0"/>
                          <w:marBottom w:val="0"/>
                          <w:divBdr>
                            <w:top w:val="none" w:sz="0" w:space="0" w:color="auto"/>
                            <w:left w:val="none" w:sz="0" w:space="0" w:color="auto"/>
                            <w:bottom w:val="none" w:sz="0" w:space="0" w:color="auto"/>
                            <w:right w:val="none" w:sz="0" w:space="0" w:color="auto"/>
                          </w:divBdr>
                          <w:divsChild>
                            <w:div w:id="2102212755">
                              <w:marLeft w:val="0"/>
                              <w:marRight w:val="0"/>
                              <w:marTop w:val="0"/>
                              <w:marBottom w:val="0"/>
                              <w:divBdr>
                                <w:top w:val="none" w:sz="0" w:space="0" w:color="auto"/>
                                <w:left w:val="none" w:sz="0" w:space="0" w:color="auto"/>
                                <w:bottom w:val="none" w:sz="0" w:space="0" w:color="auto"/>
                                <w:right w:val="none" w:sz="0" w:space="0" w:color="auto"/>
                              </w:divBdr>
                              <w:divsChild>
                                <w:div w:id="429665246">
                                  <w:marLeft w:val="0"/>
                                  <w:marRight w:val="0"/>
                                  <w:marTop w:val="0"/>
                                  <w:marBottom w:val="0"/>
                                  <w:divBdr>
                                    <w:top w:val="none" w:sz="0" w:space="0" w:color="auto"/>
                                    <w:left w:val="none" w:sz="0" w:space="0" w:color="auto"/>
                                    <w:bottom w:val="none" w:sz="0" w:space="0" w:color="auto"/>
                                    <w:right w:val="none" w:sz="0" w:space="0" w:color="auto"/>
                                  </w:divBdr>
                                  <w:divsChild>
                                    <w:div w:id="236132704">
                                      <w:marLeft w:val="0"/>
                                      <w:marRight w:val="0"/>
                                      <w:marTop w:val="0"/>
                                      <w:marBottom w:val="0"/>
                                      <w:divBdr>
                                        <w:top w:val="none" w:sz="0" w:space="0" w:color="auto"/>
                                        <w:left w:val="none" w:sz="0" w:space="0" w:color="auto"/>
                                        <w:bottom w:val="none" w:sz="0" w:space="0" w:color="auto"/>
                                        <w:right w:val="none" w:sz="0" w:space="0" w:color="auto"/>
                                      </w:divBdr>
                                      <w:divsChild>
                                        <w:div w:id="179783378">
                                          <w:marLeft w:val="0"/>
                                          <w:marRight w:val="0"/>
                                          <w:marTop w:val="0"/>
                                          <w:marBottom w:val="0"/>
                                          <w:divBdr>
                                            <w:top w:val="none" w:sz="0" w:space="0" w:color="auto"/>
                                            <w:left w:val="none" w:sz="0" w:space="0" w:color="auto"/>
                                            <w:bottom w:val="none" w:sz="0" w:space="0" w:color="auto"/>
                                            <w:right w:val="none" w:sz="0" w:space="0" w:color="auto"/>
                                          </w:divBdr>
                                          <w:divsChild>
                                            <w:div w:id="1067262061">
                                              <w:marLeft w:val="0"/>
                                              <w:marRight w:val="0"/>
                                              <w:marTop w:val="0"/>
                                              <w:marBottom w:val="0"/>
                                              <w:divBdr>
                                                <w:top w:val="none" w:sz="0" w:space="0" w:color="auto"/>
                                                <w:left w:val="none" w:sz="0" w:space="0" w:color="auto"/>
                                                <w:bottom w:val="none" w:sz="0" w:space="0" w:color="auto"/>
                                                <w:right w:val="none" w:sz="0" w:space="0" w:color="auto"/>
                                              </w:divBdr>
                                              <w:divsChild>
                                                <w:div w:id="1129862315">
                                                  <w:marLeft w:val="0"/>
                                                  <w:marRight w:val="0"/>
                                                  <w:marTop w:val="0"/>
                                                  <w:marBottom w:val="0"/>
                                                  <w:divBdr>
                                                    <w:top w:val="none" w:sz="0" w:space="0" w:color="auto"/>
                                                    <w:left w:val="none" w:sz="0" w:space="0" w:color="auto"/>
                                                    <w:bottom w:val="none" w:sz="0" w:space="0" w:color="auto"/>
                                                    <w:right w:val="none" w:sz="0" w:space="0" w:color="auto"/>
                                                  </w:divBdr>
                                                </w:div>
                                                <w:div w:id="1209338896">
                                                  <w:marLeft w:val="0"/>
                                                  <w:marRight w:val="0"/>
                                                  <w:marTop w:val="0"/>
                                                  <w:marBottom w:val="0"/>
                                                  <w:divBdr>
                                                    <w:top w:val="none" w:sz="0" w:space="0" w:color="auto"/>
                                                    <w:left w:val="none" w:sz="0" w:space="0" w:color="auto"/>
                                                    <w:bottom w:val="none" w:sz="0" w:space="0" w:color="auto"/>
                                                    <w:right w:val="none" w:sz="0" w:space="0" w:color="auto"/>
                                                  </w:divBdr>
                                                </w:div>
                                                <w:div w:id="1532651372">
                                                  <w:marLeft w:val="0"/>
                                                  <w:marRight w:val="0"/>
                                                  <w:marTop w:val="0"/>
                                                  <w:marBottom w:val="0"/>
                                                  <w:divBdr>
                                                    <w:top w:val="none" w:sz="0" w:space="0" w:color="auto"/>
                                                    <w:left w:val="none" w:sz="0" w:space="0" w:color="auto"/>
                                                    <w:bottom w:val="none" w:sz="0" w:space="0" w:color="auto"/>
                                                    <w:right w:val="none" w:sz="0" w:space="0" w:color="auto"/>
                                                  </w:divBdr>
                                                </w:div>
                                                <w:div w:id="16567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133878">
      <w:bodyDiv w:val="1"/>
      <w:marLeft w:val="0"/>
      <w:marRight w:val="0"/>
      <w:marTop w:val="0"/>
      <w:marBottom w:val="0"/>
      <w:divBdr>
        <w:top w:val="none" w:sz="0" w:space="0" w:color="auto"/>
        <w:left w:val="none" w:sz="0" w:space="0" w:color="auto"/>
        <w:bottom w:val="none" w:sz="0" w:space="0" w:color="auto"/>
        <w:right w:val="none" w:sz="0" w:space="0" w:color="auto"/>
      </w:divBdr>
      <w:divsChild>
        <w:div w:id="1492790263">
          <w:marLeft w:val="0"/>
          <w:marRight w:val="0"/>
          <w:marTop w:val="0"/>
          <w:marBottom w:val="0"/>
          <w:divBdr>
            <w:top w:val="none" w:sz="0" w:space="0" w:color="auto"/>
            <w:left w:val="none" w:sz="0" w:space="0" w:color="auto"/>
            <w:bottom w:val="none" w:sz="0" w:space="0" w:color="auto"/>
            <w:right w:val="none" w:sz="0" w:space="0" w:color="auto"/>
          </w:divBdr>
          <w:divsChild>
            <w:div w:id="1958948449">
              <w:marLeft w:val="0"/>
              <w:marRight w:val="0"/>
              <w:marTop w:val="0"/>
              <w:marBottom w:val="0"/>
              <w:divBdr>
                <w:top w:val="none" w:sz="0" w:space="0" w:color="auto"/>
                <w:left w:val="none" w:sz="0" w:space="0" w:color="auto"/>
                <w:bottom w:val="none" w:sz="0" w:space="0" w:color="auto"/>
                <w:right w:val="none" w:sz="0" w:space="0" w:color="auto"/>
              </w:divBdr>
              <w:divsChild>
                <w:div w:id="2013726120">
                  <w:marLeft w:val="0"/>
                  <w:marRight w:val="0"/>
                  <w:marTop w:val="0"/>
                  <w:marBottom w:val="0"/>
                  <w:divBdr>
                    <w:top w:val="none" w:sz="0" w:space="0" w:color="auto"/>
                    <w:left w:val="none" w:sz="0" w:space="0" w:color="auto"/>
                    <w:bottom w:val="none" w:sz="0" w:space="0" w:color="auto"/>
                    <w:right w:val="none" w:sz="0" w:space="0" w:color="auto"/>
                  </w:divBdr>
                  <w:divsChild>
                    <w:div w:id="502277206">
                      <w:marLeft w:val="0"/>
                      <w:marRight w:val="0"/>
                      <w:marTop w:val="0"/>
                      <w:marBottom w:val="0"/>
                      <w:divBdr>
                        <w:top w:val="none" w:sz="0" w:space="0" w:color="auto"/>
                        <w:left w:val="none" w:sz="0" w:space="0" w:color="auto"/>
                        <w:bottom w:val="none" w:sz="0" w:space="0" w:color="auto"/>
                        <w:right w:val="none" w:sz="0" w:space="0" w:color="auto"/>
                      </w:divBdr>
                      <w:divsChild>
                        <w:div w:id="1205093255">
                          <w:marLeft w:val="0"/>
                          <w:marRight w:val="0"/>
                          <w:marTop w:val="0"/>
                          <w:marBottom w:val="0"/>
                          <w:divBdr>
                            <w:top w:val="none" w:sz="0" w:space="0" w:color="auto"/>
                            <w:left w:val="none" w:sz="0" w:space="0" w:color="auto"/>
                            <w:bottom w:val="none" w:sz="0" w:space="0" w:color="auto"/>
                            <w:right w:val="none" w:sz="0" w:space="0" w:color="auto"/>
                          </w:divBdr>
                          <w:divsChild>
                            <w:div w:id="1400133009">
                              <w:marLeft w:val="0"/>
                              <w:marRight w:val="0"/>
                              <w:marTop w:val="0"/>
                              <w:marBottom w:val="0"/>
                              <w:divBdr>
                                <w:top w:val="none" w:sz="0" w:space="0" w:color="auto"/>
                                <w:left w:val="none" w:sz="0" w:space="0" w:color="auto"/>
                                <w:bottom w:val="none" w:sz="0" w:space="0" w:color="auto"/>
                                <w:right w:val="none" w:sz="0" w:space="0" w:color="auto"/>
                              </w:divBdr>
                              <w:divsChild>
                                <w:div w:id="1178152772">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1244604420">
      <w:bodyDiv w:val="1"/>
      <w:marLeft w:val="0"/>
      <w:marRight w:val="0"/>
      <w:marTop w:val="0"/>
      <w:marBottom w:val="0"/>
      <w:divBdr>
        <w:top w:val="none" w:sz="0" w:space="0" w:color="auto"/>
        <w:left w:val="none" w:sz="0" w:space="0" w:color="auto"/>
        <w:bottom w:val="none" w:sz="0" w:space="0" w:color="auto"/>
        <w:right w:val="none" w:sz="0" w:space="0" w:color="auto"/>
      </w:divBdr>
      <w:divsChild>
        <w:div w:id="438331701">
          <w:marLeft w:val="0"/>
          <w:marRight w:val="0"/>
          <w:marTop w:val="0"/>
          <w:marBottom w:val="0"/>
          <w:divBdr>
            <w:top w:val="none" w:sz="0" w:space="0" w:color="auto"/>
            <w:left w:val="none" w:sz="0" w:space="0" w:color="auto"/>
            <w:bottom w:val="none" w:sz="0" w:space="0" w:color="auto"/>
            <w:right w:val="none" w:sz="0" w:space="0" w:color="auto"/>
          </w:divBdr>
          <w:divsChild>
            <w:div w:id="206456808">
              <w:marLeft w:val="0"/>
              <w:marRight w:val="0"/>
              <w:marTop w:val="0"/>
              <w:marBottom w:val="0"/>
              <w:divBdr>
                <w:top w:val="none" w:sz="0" w:space="0" w:color="auto"/>
                <w:left w:val="none" w:sz="0" w:space="0" w:color="auto"/>
                <w:bottom w:val="none" w:sz="0" w:space="0" w:color="auto"/>
                <w:right w:val="none" w:sz="0" w:space="0" w:color="auto"/>
              </w:divBdr>
              <w:divsChild>
                <w:div w:id="293826905">
                  <w:marLeft w:val="0"/>
                  <w:marRight w:val="0"/>
                  <w:marTop w:val="0"/>
                  <w:marBottom w:val="0"/>
                  <w:divBdr>
                    <w:top w:val="none" w:sz="0" w:space="0" w:color="auto"/>
                    <w:left w:val="none" w:sz="0" w:space="0" w:color="auto"/>
                    <w:bottom w:val="none" w:sz="0" w:space="0" w:color="auto"/>
                    <w:right w:val="none" w:sz="0" w:space="0" w:color="auto"/>
                  </w:divBdr>
                  <w:divsChild>
                    <w:div w:id="409040171">
                      <w:marLeft w:val="0"/>
                      <w:marRight w:val="0"/>
                      <w:marTop w:val="0"/>
                      <w:marBottom w:val="0"/>
                      <w:divBdr>
                        <w:top w:val="none" w:sz="0" w:space="0" w:color="auto"/>
                        <w:left w:val="none" w:sz="0" w:space="0" w:color="auto"/>
                        <w:bottom w:val="none" w:sz="0" w:space="0" w:color="auto"/>
                        <w:right w:val="none" w:sz="0" w:space="0" w:color="auto"/>
                      </w:divBdr>
                      <w:divsChild>
                        <w:div w:id="675814396">
                          <w:marLeft w:val="0"/>
                          <w:marRight w:val="0"/>
                          <w:marTop w:val="0"/>
                          <w:marBottom w:val="0"/>
                          <w:divBdr>
                            <w:top w:val="none" w:sz="0" w:space="0" w:color="auto"/>
                            <w:left w:val="none" w:sz="0" w:space="0" w:color="auto"/>
                            <w:bottom w:val="none" w:sz="0" w:space="0" w:color="auto"/>
                            <w:right w:val="none" w:sz="0" w:space="0" w:color="auto"/>
                          </w:divBdr>
                          <w:divsChild>
                            <w:div w:id="651375854">
                              <w:marLeft w:val="0"/>
                              <w:marRight w:val="0"/>
                              <w:marTop w:val="0"/>
                              <w:marBottom w:val="0"/>
                              <w:divBdr>
                                <w:top w:val="none" w:sz="0" w:space="0" w:color="auto"/>
                                <w:left w:val="none" w:sz="0" w:space="0" w:color="auto"/>
                                <w:bottom w:val="none" w:sz="0" w:space="0" w:color="auto"/>
                                <w:right w:val="none" w:sz="0" w:space="0" w:color="auto"/>
                              </w:divBdr>
                              <w:divsChild>
                                <w:div w:id="1797410732">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1429887987">
      <w:bodyDiv w:val="1"/>
      <w:marLeft w:val="0"/>
      <w:marRight w:val="0"/>
      <w:marTop w:val="0"/>
      <w:marBottom w:val="0"/>
      <w:divBdr>
        <w:top w:val="none" w:sz="0" w:space="0" w:color="auto"/>
        <w:left w:val="none" w:sz="0" w:space="0" w:color="auto"/>
        <w:bottom w:val="none" w:sz="0" w:space="0" w:color="auto"/>
        <w:right w:val="none" w:sz="0" w:space="0" w:color="auto"/>
      </w:divBdr>
      <w:divsChild>
        <w:div w:id="2020960923">
          <w:marLeft w:val="0"/>
          <w:marRight w:val="0"/>
          <w:marTop w:val="0"/>
          <w:marBottom w:val="0"/>
          <w:divBdr>
            <w:top w:val="none" w:sz="0" w:space="0" w:color="auto"/>
            <w:left w:val="none" w:sz="0" w:space="0" w:color="auto"/>
            <w:bottom w:val="none" w:sz="0" w:space="0" w:color="auto"/>
            <w:right w:val="none" w:sz="0" w:space="0" w:color="auto"/>
          </w:divBdr>
          <w:divsChild>
            <w:div w:id="1938245643">
              <w:marLeft w:val="0"/>
              <w:marRight w:val="0"/>
              <w:marTop w:val="0"/>
              <w:marBottom w:val="0"/>
              <w:divBdr>
                <w:top w:val="none" w:sz="0" w:space="0" w:color="auto"/>
                <w:left w:val="none" w:sz="0" w:space="0" w:color="auto"/>
                <w:bottom w:val="none" w:sz="0" w:space="0" w:color="auto"/>
                <w:right w:val="none" w:sz="0" w:space="0" w:color="auto"/>
              </w:divBdr>
              <w:divsChild>
                <w:div w:id="2020236334">
                  <w:marLeft w:val="0"/>
                  <w:marRight w:val="0"/>
                  <w:marTop w:val="0"/>
                  <w:marBottom w:val="0"/>
                  <w:divBdr>
                    <w:top w:val="none" w:sz="0" w:space="0" w:color="auto"/>
                    <w:left w:val="none" w:sz="0" w:space="0" w:color="auto"/>
                    <w:bottom w:val="none" w:sz="0" w:space="0" w:color="auto"/>
                    <w:right w:val="none" w:sz="0" w:space="0" w:color="auto"/>
                  </w:divBdr>
                  <w:divsChild>
                    <w:div w:id="315303331">
                      <w:marLeft w:val="0"/>
                      <w:marRight w:val="0"/>
                      <w:marTop w:val="0"/>
                      <w:marBottom w:val="0"/>
                      <w:divBdr>
                        <w:top w:val="none" w:sz="0" w:space="0" w:color="auto"/>
                        <w:left w:val="none" w:sz="0" w:space="0" w:color="auto"/>
                        <w:bottom w:val="none" w:sz="0" w:space="0" w:color="auto"/>
                        <w:right w:val="none" w:sz="0" w:space="0" w:color="auto"/>
                      </w:divBdr>
                      <w:divsChild>
                        <w:div w:id="1445423365">
                          <w:marLeft w:val="0"/>
                          <w:marRight w:val="0"/>
                          <w:marTop w:val="0"/>
                          <w:marBottom w:val="0"/>
                          <w:divBdr>
                            <w:top w:val="none" w:sz="0" w:space="0" w:color="auto"/>
                            <w:left w:val="none" w:sz="0" w:space="0" w:color="auto"/>
                            <w:bottom w:val="none" w:sz="0" w:space="0" w:color="auto"/>
                            <w:right w:val="none" w:sz="0" w:space="0" w:color="auto"/>
                          </w:divBdr>
                          <w:divsChild>
                            <w:div w:id="1777556942">
                              <w:marLeft w:val="0"/>
                              <w:marRight w:val="0"/>
                              <w:marTop w:val="0"/>
                              <w:marBottom w:val="0"/>
                              <w:divBdr>
                                <w:top w:val="none" w:sz="0" w:space="0" w:color="auto"/>
                                <w:left w:val="none" w:sz="0" w:space="0" w:color="auto"/>
                                <w:bottom w:val="none" w:sz="0" w:space="0" w:color="auto"/>
                                <w:right w:val="none" w:sz="0" w:space="0" w:color="auto"/>
                              </w:divBdr>
                              <w:divsChild>
                                <w:div w:id="1588735799">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1499688424">
      <w:bodyDiv w:val="1"/>
      <w:marLeft w:val="0"/>
      <w:marRight w:val="0"/>
      <w:marTop w:val="0"/>
      <w:marBottom w:val="0"/>
      <w:divBdr>
        <w:top w:val="none" w:sz="0" w:space="0" w:color="auto"/>
        <w:left w:val="none" w:sz="0" w:space="0" w:color="auto"/>
        <w:bottom w:val="none" w:sz="0" w:space="0" w:color="auto"/>
        <w:right w:val="none" w:sz="0" w:space="0" w:color="auto"/>
      </w:divBdr>
      <w:divsChild>
        <w:div w:id="1350135888">
          <w:marLeft w:val="0"/>
          <w:marRight w:val="0"/>
          <w:marTop w:val="0"/>
          <w:marBottom w:val="0"/>
          <w:divBdr>
            <w:top w:val="none" w:sz="0" w:space="0" w:color="auto"/>
            <w:left w:val="none" w:sz="0" w:space="0" w:color="auto"/>
            <w:bottom w:val="none" w:sz="0" w:space="0" w:color="auto"/>
            <w:right w:val="none" w:sz="0" w:space="0" w:color="auto"/>
          </w:divBdr>
          <w:divsChild>
            <w:div w:id="1552495148">
              <w:marLeft w:val="0"/>
              <w:marRight w:val="0"/>
              <w:marTop w:val="0"/>
              <w:marBottom w:val="0"/>
              <w:divBdr>
                <w:top w:val="none" w:sz="0" w:space="0" w:color="auto"/>
                <w:left w:val="none" w:sz="0" w:space="0" w:color="auto"/>
                <w:bottom w:val="none" w:sz="0" w:space="0" w:color="auto"/>
                <w:right w:val="none" w:sz="0" w:space="0" w:color="auto"/>
              </w:divBdr>
              <w:divsChild>
                <w:div w:id="510535975">
                  <w:marLeft w:val="0"/>
                  <w:marRight w:val="0"/>
                  <w:marTop w:val="0"/>
                  <w:marBottom w:val="0"/>
                  <w:divBdr>
                    <w:top w:val="none" w:sz="0" w:space="0" w:color="auto"/>
                    <w:left w:val="none" w:sz="0" w:space="0" w:color="auto"/>
                    <w:bottom w:val="none" w:sz="0" w:space="0" w:color="auto"/>
                    <w:right w:val="none" w:sz="0" w:space="0" w:color="auto"/>
                  </w:divBdr>
                  <w:divsChild>
                    <w:div w:id="878317897">
                      <w:marLeft w:val="0"/>
                      <w:marRight w:val="0"/>
                      <w:marTop w:val="0"/>
                      <w:marBottom w:val="0"/>
                      <w:divBdr>
                        <w:top w:val="none" w:sz="0" w:space="0" w:color="auto"/>
                        <w:left w:val="none" w:sz="0" w:space="0" w:color="auto"/>
                        <w:bottom w:val="none" w:sz="0" w:space="0" w:color="auto"/>
                        <w:right w:val="none" w:sz="0" w:space="0" w:color="auto"/>
                      </w:divBdr>
                      <w:divsChild>
                        <w:div w:id="1158693170">
                          <w:marLeft w:val="0"/>
                          <w:marRight w:val="0"/>
                          <w:marTop w:val="0"/>
                          <w:marBottom w:val="0"/>
                          <w:divBdr>
                            <w:top w:val="none" w:sz="0" w:space="0" w:color="auto"/>
                            <w:left w:val="none" w:sz="0" w:space="0" w:color="auto"/>
                            <w:bottom w:val="none" w:sz="0" w:space="0" w:color="auto"/>
                            <w:right w:val="none" w:sz="0" w:space="0" w:color="auto"/>
                          </w:divBdr>
                          <w:divsChild>
                            <w:div w:id="1381057105">
                              <w:marLeft w:val="0"/>
                              <w:marRight w:val="0"/>
                              <w:marTop w:val="0"/>
                              <w:marBottom w:val="0"/>
                              <w:divBdr>
                                <w:top w:val="none" w:sz="0" w:space="0" w:color="auto"/>
                                <w:left w:val="none" w:sz="0" w:space="0" w:color="auto"/>
                                <w:bottom w:val="none" w:sz="0" w:space="0" w:color="auto"/>
                                <w:right w:val="none" w:sz="0" w:space="0" w:color="auto"/>
                              </w:divBdr>
                              <w:divsChild>
                                <w:div w:id="461534288">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1935048691">
      <w:bodyDiv w:val="1"/>
      <w:marLeft w:val="0"/>
      <w:marRight w:val="0"/>
      <w:marTop w:val="0"/>
      <w:marBottom w:val="0"/>
      <w:divBdr>
        <w:top w:val="none" w:sz="0" w:space="0" w:color="auto"/>
        <w:left w:val="none" w:sz="0" w:space="0" w:color="auto"/>
        <w:bottom w:val="none" w:sz="0" w:space="0" w:color="auto"/>
        <w:right w:val="none" w:sz="0" w:space="0" w:color="auto"/>
      </w:divBdr>
      <w:divsChild>
        <w:div w:id="1978216060">
          <w:marLeft w:val="0"/>
          <w:marRight w:val="0"/>
          <w:marTop w:val="0"/>
          <w:marBottom w:val="0"/>
          <w:divBdr>
            <w:top w:val="none" w:sz="0" w:space="0" w:color="auto"/>
            <w:left w:val="none" w:sz="0" w:space="0" w:color="auto"/>
            <w:bottom w:val="none" w:sz="0" w:space="0" w:color="auto"/>
            <w:right w:val="none" w:sz="0" w:space="0" w:color="auto"/>
          </w:divBdr>
          <w:divsChild>
            <w:div w:id="925071348">
              <w:marLeft w:val="0"/>
              <w:marRight w:val="0"/>
              <w:marTop w:val="0"/>
              <w:marBottom w:val="0"/>
              <w:divBdr>
                <w:top w:val="none" w:sz="0" w:space="0" w:color="auto"/>
                <w:left w:val="none" w:sz="0" w:space="0" w:color="auto"/>
                <w:bottom w:val="none" w:sz="0" w:space="0" w:color="auto"/>
                <w:right w:val="none" w:sz="0" w:space="0" w:color="auto"/>
              </w:divBdr>
              <w:divsChild>
                <w:div w:id="1217663839">
                  <w:marLeft w:val="0"/>
                  <w:marRight w:val="0"/>
                  <w:marTop w:val="0"/>
                  <w:marBottom w:val="0"/>
                  <w:divBdr>
                    <w:top w:val="none" w:sz="0" w:space="0" w:color="auto"/>
                    <w:left w:val="none" w:sz="0" w:space="0" w:color="auto"/>
                    <w:bottom w:val="none" w:sz="0" w:space="0" w:color="auto"/>
                    <w:right w:val="none" w:sz="0" w:space="0" w:color="auto"/>
                  </w:divBdr>
                  <w:divsChild>
                    <w:div w:id="726874501">
                      <w:marLeft w:val="0"/>
                      <w:marRight w:val="0"/>
                      <w:marTop w:val="0"/>
                      <w:marBottom w:val="0"/>
                      <w:divBdr>
                        <w:top w:val="none" w:sz="0" w:space="0" w:color="auto"/>
                        <w:left w:val="none" w:sz="0" w:space="0" w:color="auto"/>
                        <w:bottom w:val="none" w:sz="0" w:space="0" w:color="auto"/>
                        <w:right w:val="none" w:sz="0" w:space="0" w:color="auto"/>
                      </w:divBdr>
                      <w:divsChild>
                        <w:div w:id="1726682441">
                          <w:marLeft w:val="0"/>
                          <w:marRight w:val="0"/>
                          <w:marTop w:val="0"/>
                          <w:marBottom w:val="0"/>
                          <w:divBdr>
                            <w:top w:val="none" w:sz="0" w:space="0" w:color="auto"/>
                            <w:left w:val="none" w:sz="0" w:space="0" w:color="auto"/>
                            <w:bottom w:val="none" w:sz="0" w:space="0" w:color="auto"/>
                            <w:right w:val="none" w:sz="0" w:space="0" w:color="auto"/>
                          </w:divBdr>
                          <w:divsChild>
                            <w:div w:id="737827495">
                              <w:marLeft w:val="0"/>
                              <w:marRight w:val="0"/>
                              <w:marTop w:val="0"/>
                              <w:marBottom w:val="0"/>
                              <w:divBdr>
                                <w:top w:val="none" w:sz="0" w:space="0" w:color="auto"/>
                                <w:left w:val="none" w:sz="0" w:space="0" w:color="auto"/>
                                <w:bottom w:val="none" w:sz="0" w:space="0" w:color="auto"/>
                                <w:right w:val="none" w:sz="0" w:space="0" w:color="auto"/>
                              </w:divBdr>
                              <w:divsChild>
                                <w:div w:id="897670432">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1958371735">
      <w:bodyDiv w:val="1"/>
      <w:marLeft w:val="0"/>
      <w:marRight w:val="0"/>
      <w:marTop w:val="0"/>
      <w:marBottom w:val="0"/>
      <w:divBdr>
        <w:top w:val="none" w:sz="0" w:space="0" w:color="auto"/>
        <w:left w:val="none" w:sz="0" w:space="0" w:color="auto"/>
        <w:bottom w:val="none" w:sz="0" w:space="0" w:color="auto"/>
        <w:right w:val="none" w:sz="0" w:space="0" w:color="auto"/>
      </w:divBdr>
      <w:divsChild>
        <w:div w:id="2066953052">
          <w:marLeft w:val="0"/>
          <w:marRight w:val="0"/>
          <w:marTop w:val="0"/>
          <w:marBottom w:val="0"/>
          <w:divBdr>
            <w:top w:val="none" w:sz="0" w:space="0" w:color="auto"/>
            <w:left w:val="none" w:sz="0" w:space="0" w:color="auto"/>
            <w:bottom w:val="none" w:sz="0" w:space="0" w:color="auto"/>
            <w:right w:val="none" w:sz="0" w:space="0" w:color="auto"/>
          </w:divBdr>
          <w:divsChild>
            <w:div w:id="382490176">
              <w:marLeft w:val="0"/>
              <w:marRight w:val="0"/>
              <w:marTop w:val="0"/>
              <w:marBottom w:val="0"/>
              <w:divBdr>
                <w:top w:val="none" w:sz="0" w:space="0" w:color="auto"/>
                <w:left w:val="none" w:sz="0" w:space="0" w:color="auto"/>
                <w:bottom w:val="none" w:sz="0" w:space="0" w:color="auto"/>
                <w:right w:val="none" w:sz="0" w:space="0" w:color="auto"/>
              </w:divBdr>
              <w:divsChild>
                <w:div w:id="2113818480">
                  <w:marLeft w:val="0"/>
                  <w:marRight w:val="0"/>
                  <w:marTop w:val="0"/>
                  <w:marBottom w:val="0"/>
                  <w:divBdr>
                    <w:top w:val="none" w:sz="0" w:space="0" w:color="auto"/>
                    <w:left w:val="none" w:sz="0" w:space="0" w:color="auto"/>
                    <w:bottom w:val="none" w:sz="0" w:space="0" w:color="auto"/>
                    <w:right w:val="none" w:sz="0" w:space="0" w:color="auto"/>
                  </w:divBdr>
                  <w:divsChild>
                    <w:div w:id="2129426073">
                      <w:marLeft w:val="0"/>
                      <w:marRight w:val="0"/>
                      <w:marTop w:val="0"/>
                      <w:marBottom w:val="0"/>
                      <w:divBdr>
                        <w:top w:val="none" w:sz="0" w:space="0" w:color="auto"/>
                        <w:left w:val="none" w:sz="0" w:space="0" w:color="auto"/>
                        <w:bottom w:val="none" w:sz="0" w:space="0" w:color="auto"/>
                        <w:right w:val="none" w:sz="0" w:space="0" w:color="auto"/>
                      </w:divBdr>
                      <w:divsChild>
                        <w:div w:id="1447460653">
                          <w:marLeft w:val="0"/>
                          <w:marRight w:val="0"/>
                          <w:marTop w:val="0"/>
                          <w:marBottom w:val="0"/>
                          <w:divBdr>
                            <w:top w:val="none" w:sz="0" w:space="0" w:color="auto"/>
                            <w:left w:val="none" w:sz="0" w:space="0" w:color="auto"/>
                            <w:bottom w:val="none" w:sz="0" w:space="0" w:color="auto"/>
                            <w:right w:val="none" w:sz="0" w:space="0" w:color="auto"/>
                          </w:divBdr>
                          <w:divsChild>
                            <w:div w:id="1349982696">
                              <w:marLeft w:val="0"/>
                              <w:marRight w:val="0"/>
                              <w:marTop w:val="0"/>
                              <w:marBottom w:val="0"/>
                              <w:divBdr>
                                <w:top w:val="none" w:sz="0" w:space="0" w:color="auto"/>
                                <w:left w:val="none" w:sz="0" w:space="0" w:color="auto"/>
                                <w:bottom w:val="none" w:sz="0" w:space="0" w:color="auto"/>
                                <w:right w:val="none" w:sz="0" w:space="0" w:color="auto"/>
                              </w:divBdr>
                              <w:divsChild>
                                <w:div w:id="649291989">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2051759366">
      <w:bodyDiv w:val="1"/>
      <w:marLeft w:val="0"/>
      <w:marRight w:val="0"/>
      <w:marTop w:val="0"/>
      <w:marBottom w:val="0"/>
      <w:divBdr>
        <w:top w:val="none" w:sz="0" w:space="0" w:color="auto"/>
        <w:left w:val="none" w:sz="0" w:space="0" w:color="auto"/>
        <w:bottom w:val="none" w:sz="0" w:space="0" w:color="auto"/>
        <w:right w:val="none" w:sz="0" w:space="0" w:color="auto"/>
      </w:divBdr>
      <w:divsChild>
        <w:div w:id="1063286599">
          <w:marLeft w:val="0"/>
          <w:marRight w:val="0"/>
          <w:marTop w:val="0"/>
          <w:marBottom w:val="0"/>
          <w:divBdr>
            <w:top w:val="none" w:sz="0" w:space="0" w:color="auto"/>
            <w:left w:val="none" w:sz="0" w:space="0" w:color="auto"/>
            <w:bottom w:val="none" w:sz="0" w:space="0" w:color="auto"/>
            <w:right w:val="none" w:sz="0" w:space="0" w:color="auto"/>
          </w:divBdr>
          <w:divsChild>
            <w:div w:id="1485972230">
              <w:marLeft w:val="0"/>
              <w:marRight w:val="0"/>
              <w:marTop w:val="0"/>
              <w:marBottom w:val="0"/>
              <w:divBdr>
                <w:top w:val="none" w:sz="0" w:space="0" w:color="auto"/>
                <w:left w:val="none" w:sz="0" w:space="0" w:color="auto"/>
                <w:bottom w:val="none" w:sz="0" w:space="0" w:color="auto"/>
                <w:right w:val="none" w:sz="0" w:space="0" w:color="auto"/>
              </w:divBdr>
              <w:divsChild>
                <w:div w:id="1800225692">
                  <w:marLeft w:val="0"/>
                  <w:marRight w:val="0"/>
                  <w:marTop w:val="0"/>
                  <w:marBottom w:val="0"/>
                  <w:divBdr>
                    <w:top w:val="none" w:sz="0" w:space="0" w:color="auto"/>
                    <w:left w:val="none" w:sz="0" w:space="0" w:color="auto"/>
                    <w:bottom w:val="none" w:sz="0" w:space="0" w:color="auto"/>
                    <w:right w:val="none" w:sz="0" w:space="0" w:color="auto"/>
                  </w:divBdr>
                  <w:divsChild>
                    <w:div w:id="1895502131">
                      <w:marLeft w:val="0"/>
                      <w:marRight w:val="0"/>
                      <w:marTop w:val="0"/>
                      <w:marBottom w:val="0"/>
                      <w:divBdr>
                        <w:top w:val="none" w:sz="0" w:space="0" w:color="auto"/>
                        <w:left w:val="none" w:sz="0" w:space="0" w:color="auto"/>
                        <w:bottom w:val="none" w:sz="0" w:space="0" w:color="auto"/>
                        <w:right w:val="none" w:sz="0" w:space="0" w:color="auto"/>
                      </w:divBdr>
                      <w:divsChild>
                        <w:div w:id="873495373">
                          <w:marLeft w:val="0"/>
                          <w:marRight w:val="0"/>
                          <w:marTop w:val="0"/>
                          <w:marBottom w:val="0"/>
                          <w:divBdr>
                            <w:top w:val="none" w:sz="0" w:space="0" w:color="auto"/>
                            <w:left w:val="none" w:sz="0" w:space="0" w:color="auto"/>
                            <w:bottom w:val="none" w:sz="0" w:space="0" w:color="auto"/>
                            <w:right w:val="none" w:sz="0" w:space="0" w:color="auto"/>
                          </w:divBdr>
                          <w:divsChild>
                            <w:div w:id="152375785">
                              <w:marLeft w:val="0"/>
                              <w:marRight w:val="0"/>
                              <w:marTop w:val="0"/>
                              <w:marBottom w:val="0"/>
                              <w:divBdr>
                                <w:top w:val="none" w:sz="0" w:space="0" w:color="auto"/>
                                <w:left w:val="none" w:sz="0" w:space="0" w:color="auto"/>
                                <w:bottom w:val="none" w:sz="0" w:space="0" w:color="auto"/>
                                <w:right w:val="none" w:sz="0" w:space="0" w:color="auto"/>
                              </w:divBdr>
                              <w:divsChild>
                                <w:div w:id="1963799546">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2132242210">
      <w:bodyDiv w:val="1"/>
      <w:marLeft w:val="0"/>
      <w:marRight w:val="0"/>
      <w:marTop w:val="0"/>
      <w:marBottom w:val="0"/>
      <w:divBdr>
        <w:top w:val="none" w:sz="0" w:space="0" w:color="auto"/>
        <w:left w:val="none" w:sz="0" w:space="0" w:color="auto"/>
        <w:bottom w:val="none" w:sz="0" w:space="0" w:color="auto"/>
        <w:right w:val="none" w:sz="0" w:space="0" w:color="auto"/>
      </w:divBdr>
      <w:divsChild>
        <w:div w:id="1447774857">
          <w:marLeft w:val="0"/>
          <w:marRight w:val="0"/>
          <w:marTop w:val="0"/>
          <w:marBottom w:val="0"/>
          <w:divBdr>
            <w:top w:val="none" w:sz="0" w:space="0" w:color="auto"/>
            <w:left w:val="none" w:sz="0" w:space="0" w:color="auto"/>
            <w:bottom w:val="none" w:sz="0" w:space="0" w:color="auto"/>
            <w:right w:val="none" w:sz="0" w:space="0" w:color="auto"/>
          </w:divBdr>
          <w:divsChild>
            <w:div w:id="1729497878">
              <w:marLeft w:val="0"/>
              <w:marRight w:val="0"/>
              <w:marTop w:val="0"/>
              <w:marBottom w:val="0"/>
              <w:divBdr>
                <w:top w:val="none" w:sz="0" w:space="0" w:color="auto"/>
                <w:left w:val="none" w:sz="0" w:space="0" w:color="auto"/>
                <w:bottom w:val="none" w:sz="0" w:space="0" w:color="auto"/>
                <w:right w:val="none" w:sz="0" w:space="0" w:color="auto"/>
              </w:divBdr>
              <w:divsChild>
                <w:div w:id="1219393060">
                  <w:marLeft w:val="0"/>
                  <w:marRight w:val="0"/>
                  <w:marTop w:val="0"/>
                  <w:marBottom w:val="0"/>
                  <w:divBdr>
                    <w:top w:val="none" w:sz="0" w:space="0" w:color="auto"/>
                    <w:left w:val="none" w:sz="0" w:space="0" w:color="auto"/>
                    <w:bottom w:val="none" w:sz="0" w:space="0" w:color="auto"/>
                    <w:right w:val="none" w:sz="0" w:space="0" w:color="auto"/>
                  </w:divBdr>
                  <w:divsChild>
                    <w:div w:id="41558801">
                      <w:marLeft w:val="0"/>
                      <w:marRight w:val="0"/>
                      <w:marTop w:val="0"/>
                      <w:marBottom w:val="0"/>
                      <w:divBdr>
                        <w:top w:val="none" w:sz="0" w:space="0" w:color="auto"/>
                        <w:left w:val="none" w:sz="0" w:space="0" w:color="auto"/>
                        <w:bottom w:val="none" w:sz="0" w:space="0" w:color="auto"/>
                        <w:right w:val="none" w:sz="0" w:space="0" w:color="auto"/>
                      </w:divBdr>
                      <w:divsChild>
                        <w:div w:id="1147674286">
                          <w:marLeft w:val="0"/>
                          <w:marRight w:val="0"/>
                          <w:marTop w:val="0"/>
                          <w:marBottom w:val="0"/>
                          <w:divBdr>
                            <w:top w:val="none" w:sz="0" w:space="0" w:color="auto"/>
                            <w:left w:val="none" w:sz="0" w:space="0" w:color="auto"/>
                            <w:bottom w:val="none" w:sz="0" w:space="0" w:color="auto"/>
                            <w:right w:val="none" w:sz="0" w:space="0" w:color="auto"/>
                          </w:divBdr>
                          <w:divsChild>
                            <w:div w:id="1448936353">
                              <w:marLeft w:val="0"/>
                              <w:marRight w:val="0"/>
                              <w:marTop w:val="0"/>
                              <w:marBottom w:val="0"/>
                              <w:divBdr>
                                <w:top w:val="none" w:sz="0" w:space="0" w:color="auto"/>
                                <w:left w:val="none" w:sz="0" w:space="0" w:color="auto"/>
                                <w:bottom w:val="none" w:sz="0" w:space="0" w:color="auto"/>
                                <w:right w:val="none" w:sz="0" w:space="0" w:color="auto"/>
                              </w:divBdr>
                              <w:divsChild>
                                <w:div w:id="2073428504">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2146508124">
      <w:bodyDiv w:val="1"/>
      <w:marLeft w:val="0"/>
      <w:marRight w:val="0"/>
      <w:marTop w:val="0"/>
      <w:marBottom w:val="0"/>
      <w:divBdr>
        <w:top w:val="none" w:sz="0" w:space="0" w:color="auto"/>
        <w:left w:val="none" w:sz="0" w:space="0" w:color="auto"/>
        <w:bottom w:val="none" w:sz="0" w:space="0" w:color="auto"/>
        <w:right w:val="none" w:sz="0" w:space="0" w:color="auto"/>
      </w:divBdr>
      <w:divsChild>
        <w:div w:id="348991228">
          <w:marLeft w:val="0"/>
          <w:marRight w:val="0"/>
          <w:marTop w:val="0"/>
          <w:marBottom w:val="0"/>
          <w:divBdr>
            <w:top w:val="none" w:sz="0" w:space="0" w:color="auto"/>
            <w:left w:val="none" w:sz="0" w:space="0" w:color="auto"/>
            <w:bottom w:val="none" w:sz="0" w:space="0" w:color="auto"/>
            <w:right w:val="none" w:sz="0" w:space="0" w:color="auto"/>
          </w:divBdr>
          <w:divsChild>
            <w:div w:id="393771921">
              <w:marLeft w:val="0"/>
              <w:marRight w:val="0"/>
              <w:marTop w:val="0"/>
              <w:marBottom w:val="0"/>
              <w:divBdr>
                <w:top w:val="none" w:sz="0" w:space="0" w:color="auto"/>
                <w:left w:val="none" w:sz="0" w:space="0" w:color="auto"/>
                <w:bottom w:val="none" w:sz="0" w:space="0" w:color="auto"/>
                <w:right w:val="none" w:sz="0" w:space="0" w:color="auto"/>
              </w:divBdr>
              <w:divsChild>
                <w:div w:id="1771470741">
                  <w:marLeft w:val="0"/>
                  <w:marRight w:val="0"/>
                  <w:marTop w:val="0"/>
                  <w:marBottom w:val="0"/>
                  <w:divBdr>
                    <w:top w:val="none" w:sz="0" w:space="0" w:color="auto"/>
                    <w:left w:val="none" w:sz="0" w:space="0" w:color="auto"/>
                    <w:bottom w:val="none" w:sz="0" w:space="0" w:color="auto"/>
                    <w:right w:val="none" w:sz="0" w:space="0" w:color="auto"/>
                  </w:divBdr>
                  <w:divsChild>
                    <w:div w:id="1963534745">
                      <w:marLeft w:val="0"/>
                      <w:marRight w:val="0"/>
                      <w:marTop w:val="0"/>
                      <w:marBottom w:val="0"/>
                      <w:divBdr>
                        <w:top w:val="none" w:sz="0" w:space="0" w:color="auto"/>
                        <w:left w:val="none" w:sz="0" w:space="0" w:color="auto"/>
                        <w:bottom w:val="none" w:sz="0" w:space="0" w:color="auto"/>
                        <w:right w:val="none" w:sz="0" w:space="0" w:color="auto"/>
                      </w:divBdr>
                      <w:divsChild>
                        <w:div w:id="2028172246">
                          <w:marLeft w:val="0"/>
                          <w:marRight w:val="0"/>
                          <w:marTop w:val="0"/>
                          <w:marBottom w:val="0"/>
                          <w:divBdr>
                            <w:top w:val="none" w:sz="0" w:space="0" w:color="auto"/>
                            <w:left w:val="none" w:sz="0" w:space="0" w:color="auto"/>
                            <w:bottom w:val="none" w:sz="0" w:space="0" w:color="auto"/>
                            <w:right w:val="none" w:sz="0" w:space="0" w:color="auto"/>
                          </w:divBdr>
                          <w:divsChild>
                            <w:div w:id="1391922463">
                              <w:marLeft w:val="0"/>
                              <w:marRight w:val="0"/>
                              <w:marTop w:val="0"/>
                              <w:marBottom w:val="0"/>
                              <w:divBdr>
                                <w:top w:val="none" w:sz="0" w:space="0" w:color="auto"/>
                                <w:left w:val="none" w:sz="0" w:space="0" w:color="auto"/>
                                <w:bottom w:val="none" w:sz="0" w:space="0" w:color="auto"/>
                                <w:right w:val="none" w:sz="0" w:space="0" w:color="auto"/>
                              </w:divBdr>
                              <w:divsChild>
                                <w:div w:id="240407406">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c.europa.eu/food/animals/veterinary-border-control/contact-details-bcps-veterinary_e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B21F25-80AA-4362-BADD-5EAEDC3EB6B4}"/>
</file>

<file path=customXml/itemProps2.xml><?xml version="1.0" encoding="utf-8"?>
<ds:datastoreItem xmlns:ds="http://schemas.openxmlformats.org/officeDocument/2006/customXml" ds:itemID="{542E5D78-0F70-4745-8FE3-5AB5F5122131}"/>
</file>

<file path=customXml/itemProps3.xml><?xml version="1.0" encoding="utf-8"?>
<ds:datastoreItem xmlns:ds="http://schemas.openxmlformats.org/officeDocument/2006/customXml" ds:itemID="{FC11D119-C558-412D-9498-A1C6C08C9E21}"/>
</file>

<file path=docMetadata/LabelInfo.xml><?xml version="1.0" encoding="utf-8"?>
<clbl:labelList xmlns:clbl="http://schemas.microsoft.com/office/2020/mipLabelMetadata">
  <clbl:label id="{473bcc6b-73b7-4ef5-b413-c44cd14a40ad}" enabled="1" method="Privileged" siteId="{2be67eb7-400c-4b3f-a5a1-1258c0da069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2026-06-28T22:34:00Z</dcterms:created>
  <dcterms:modified xsi:type="dcterms:W3CDTF">2026-06-28T22:34:00Z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