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EBC76" w14:textId="77777777" w:rsidR="00921B5D" w:rsidRPr="005A3B94" w:rsidRDefault="005E2387" w:rsidP="00C76F79">
      <w:pPr>
        <w:jc w:val="center"/>
        <w:rPr>
          <w:b/>
          <w:sz w:val="20"/>
          <w:szCs w:val="20"/>
          <w:lang w:val="lt-LT"/>
        </w:rPr>
      </w:pPr>
      <w:r w:rsidRPr="005A3B94">
        <w:rPr>
          <w:b/>
          <w:bCs/>
          <w:sz w:val="20"/>
          <w:szCs w:val="20"/>
          <w:lang w:val="sv"/>
        </w:rPr>
        <w:t xml:space="preserve">Animal Health Certificate For The Non-Commercial Movement Into A Member State From A Territory Or Third Country Of Dogs, Cats Or Ferrets In Accordance With Article 5(1) And (2) Of Regulation (Eu) No 576/2013 / </w:t>
      </w:r>
      <w:r w:rsidR="00EB180F">
        <w:rPr>
          <w:b/>
          <w:i/>
          <w:sz w:val="20"/>
        </w:rPr>
        <w:t>Gyvūnų sveikatos sertifikato, išduodamo įvežant nekomerciniais tikslais į valstybes nares iš teritorijų arba trečiųjų šalių šunis, kates arba šeškus, pavyzdys pagal Reglamento (ES) Nr. 576/2013 5 straipsnio 1 ir 2 dalis</w:t>
      </w:r>
    </w:p>
    <w:tbl>
      <w:tblPr>
        <w:tblW w:w="1009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
        <w:gridCol w:w="1336"/>
        <w:gridCol w:w="960"/>
        <w:gridCol w:w="1560"/>
        <w:gridCol w:w="600"/>
        <w:gridCol w:w="342"/>
        <w:gridCol w:w="1405"/>
        <w:gridCol w:w="173"/>
        <w:gridCol w:w="840"/>
        <w:gridCol w:w="74"/>
        <w:gridCol w:w="153"/>
        <w:gridCol w:w="1573"/>
        <w:gridCol w:w="600"/>
      </w:tblGrid>
      <w:tr w:rsidR="00855E2A" w:rsidRPr="005A3B94" w14:paraId="1AD76363" w14:textId="77777777" w:rsidTr="00EB180F">
        <w:trPr>
          <w:trHeight w:val="353"/>
        </w:trPr>
        <w:tc>
          <w:tcPr>
            <w:tcW w:w="10091" w:type="dxa"/>
            <w:gridSpan w:val="13"/>
            <w:tcBorders>
              <w:top w:val="nil"/>
              <w:left w:val="nil"/>
              <w:right w:val="nil"/>
            </w:tcBorders>
            <w:vAlign w:val="center"/>
          </w:tcPr>
          <w:p w14:paraId="4C70B4DD" w14:textId="77777777" w:rsidR="00855E2A" w:rsidRPr="005A3B94" w:rsidRDefault="005E2387" w:rsidP="00EB180F">
            <w:pPr>
              <w:tabs>
                <w:tab w:val="right" w:pos="9804"/>
              </w:tabs>
              <w:spacing w:before="0" w:after="0"/>
              <w:ind w:left="448"/>
              <w:jc w:val="left"/>
              <w:rPr>
                <w:sz w:val="20"/>
                <w:szCs w:val="20"/>
                <w:lang w:val="lt-LT"/>
              </w:rPr>
            </w:pPr>
            <w:r w:rsidRPr="005A3B94">
              <w:rPr>
                <w:b/>
                <w:bCs/>
                <w:sz w:val="20"/>
                <w:szCs w:val="20"/>
                <w:lang w:val="sv"/>
              </w:rPr>
              <w:t>Country</w:t>
            </w:r>
            <w:r w:rsidR="005A3B94" w:rsidRPr="005A3B94">
              <w:rPr>
                <w:b/>
                <w:bCs/>
                <w:sz w:val="20"/>
                <w:szCs w:val="20"/>
                <w:lang w:val="sv"/>
              </w:rPr>
              <w:t xml:space="preserve"> </w:t>
            </w:r>
            <w:r w:rsidRPr="005A3B94">
              <w:rPr>
                <w:b/>
                <w:bCs/>
                <w:sz w:val="20"/>
                <w:szCs w:val="20"/>
                <w:lang w:val="sv"/>
              </w:rPr>
              <w:t>/</w:t>
            </w:r>
            <w:r w:rsidR="005A3B94" w:rsidRPr="005A3B94">
              <w:rPr>
                <w:b/>
                <w:bCs/>
                <w:sz w:val="20"/>
                <w:szCs w:val="20"/>
                <w:lang w:val="sv"/>
              </w:rPr>
              <w:t xml:space="preserve"> </w:t>
            </w:r>
            <w:r w:rsidR="00EB180F">
              <w:rPr>
                <w:b/>
                <w:i/>
                <w:sz w:val="20"/>
              </w:rPr>
              <w:t>ŠALIS</w:t>
            </w:r>
            <w:r w:rsidR="00855E2A" w:rsidRPr="005A3B94">
              <w:rPr>
                <w:b/>
                <w:sz w:val="20"/>
                <w:szCs w:val="20"/>
                <w:lang w:val="lt-LT"/>
              </w:rPr>
              <w:t>:</w:t>
            </w:r>
            <w:r w:rsidR="005A3B94" w:rsidRPr="005A3B94">
              <w:rPr>
                <w:b/>
                <w:sz w:val="20"/>
                <w:szCs w:val="20"/>
                <w:lang w:val="lt-LT"/>
              </w:rPr>
              <w:t xml:space="preserve"> Australia</w:t>
            </w:r>
            <w:r w:rsidR="00855E2A" w:rsidRPr="005A3B94">
              <w:rPr>
                <w:sz w:val="20"/>
                <w:szCs w:val="20"/>
                <w:lang w:val="lt-LT"/>
              </w:rPr>
              <w:tab/>
            </w:r>
            <w:r w:rsidRPr="00EB180F">
              <w:rPr>
                <w:sz w:val="20"/>
                <w:szCs w:val="20"/>
              </w:rPr>
              <w:t xml:space="preserve">Veterinary Certificate to EU/ </w:t>
            </w:r>
            <w:r w:rsidR="00EB180F" w:rsidRPr="00EB180F">
              <w:rPr>
                <w:i/>
                <w:position w:val="2"/>
                <w:sz w:val="20"/>
                <w:szCs w:val="20"/>
              </w:rPr>
              <w:t>Įvežimo į ES veterinarijos</w:t>
            </w:r>
            <w:r w:rsidR="00EB180F" w:rsidRPr="00EB180F">
              <w:rPr>
                <w:i/>
                <w:spacing w:val="14"/>
                <w:position w:val="2"/>
                <w:sz w:val="20"/>
                <w:szCs w:val="20"/>
              </w:rPr>
              <w:t xml:space="preserve"> </w:t>
            </w:r>
            <w:r w:rsidR="00EB180F" w:rsidRPr="00EB180F">
              <w:rPr>
                <w:i/>
                <w:position w:val="2"/>
                <w:sz w:val="20"/>
                <w:szCs w:val="20"/>
              </w:rPr>
              <w:t>sertifikatas</w:t>
            </w:r>
          </w:p>
        </w:tc>
      </w:tr>
      <w:tr w:rsidR="00855E2A" w:rsidRPr="007241AF" w14:paraId="5669BD96" w14:textId="77777777" w:rsidTr="00EB180F">
        <w:trPr>
          <w:trHeight w:val="349"/>
        </w:trPr>
        <w:tc>
          <w:tcPr>
            <w:tcW w:w="475" w:type="dxa"/>
            <w:vMerge w:val="restart"/>
            <w:textDirection w:val="btLr"/>
            <w:vAlign w:val="center"/>
          </w:tcPr>
          <w:p w14:paraId="540C80BD" w14:textId="77777777" w:rsidR="00855E2A" w:rsidRPr="00EB180F" w:rsidRDefault="005A3B94" w:rsidP="00EB180F">
            <w:pPr>
              <w:spacing w:before="24" w:after="0"/>
              <w:jc w:val="center"/>
              <w:rPr>
                <w:b/>
                <w:i/>
                <w:sz w:val="16"/>
                <w:szCs w:val="16"/>
                <w:lang w:val="es-US"/>
              </w:rPr>
            </w:pPr>
            <w:r w:rsidRPr="00EB180F">
              <w:rPr>
                <w:b/>
                <w:sz w:val="16"/>
                <w:szCs w:val="16"/>
              </w:rPr>
              <w:t>Part I Details of dispatched consignment</w:t>
            </w:r>
            <w:r w:rsidRPr="00EB180F">
              <w:rPr>
                <w:b/>
                <w:i/>
                <w:sz w:val="16"/>
                <w:szCs w:val="16"/>
                <w:lang w:val="lt-LT"/>
              </w:rPr>
              <w:t xml:space="preserve"> / </w:t>
            </w:r>
            <w:r w:rsidR="00EB180F" w:rsidRPr="00EB180F">
              <w:rPr>
                <w:b/>
                <w:i/>
                <w:sz w:val="16"/>
                <w:szCs w:val="16"/>
                <w:lang w:val="es-US"/>
              </w:rPr>
              <w:t>I dalis. Informacija apie išsiųstą siuntą</w:t>
            </w:r>
          </w:p>
        </w:tc>
        <w:tc>
          <w:tcPr>
            <w:tcW w:w="4456" w:type="dxa"/>
            <w:gridSpan w:val="4"/>
            <w:vMerge w:val="restart"/>
          </w:tcPr>
          <w:p w14:paraId="7EB3C034" w14:textId="77777777" w:rsidR="00855E2A" w:rsidRPr="00CA13AE" w:rsidRDefault="00855E2A" w:rsidP="006258F0">
            <w:pPr>
              <w:tabs>
                <w:tab w:val="left" w:pos="2668"/>
              </w:tabs>
              <w:spacing w:before="20" w:after="0"/>
              <w:ind w:left="386" w:hanging="386"/>
              <w:rPr>
                <w:i/>
                <w:sz w:val="16"/>
                <w:szCs w:val="16"/>
                <w:lang w:val="lt-LT"/>
              </w:rPr>
            </w:pPr>
            <w:r w:rsidRPr="00CA13AE">
              <w:rPr>
                <w:sz w:val="16"/>
                <w:szCs w:val="16"/>
                <w:lang w:val="lt-LT"/>
              </w:rPr>
              <w:t>I.1.</w:t>
            </w:r>
            <w:r w:rsidRPr="00CA13AE">
              <w:rPr>
                <w:sz w:val="16"/>
                <w:szCs w:val="16"/>
                <w:lang w:val="lt-LT"/>
              </w:rPr>
              <w:tab/>
            </w:r>
            <w:r w:rsidR="00080C3E" w:rsidRPr="00CA13AE">
              <w:rPr>
                <w:sz w:val="16"/>
                <w:szCs w:val="16"/>
                <w:lang w:val="sv"/>
              </w:rPr>
              <w:t xml:space="preserve">Consignor / </w:t>
            </w:r>
            <w:r w:rsidR="008C5C21" w:rsidRPr="00CA13AE">
              <w:rPr>
                <w:i/>
                <w:sz w:val="16"/>
                <w:szCs w:val="16"/>
                <w:lang w:val="lt-LT"/>
              </w:rPr>
              <w:t>Siuntėjas</w:t>
            </w:r>
          </w:p>
          <w:p w14:paraId="50E17A29" w14:textId="77777777" w:rsidR="00CA13AE" w:rsidRPr="00CA13AE" w:rsidRDefault="008C5C21" w:rsidP="00CA13AE">
            <w:pPr>
              <w:tabs>
                <w:tab w:val="left" w:pos="2668"/>
              </w:tabs>
              <w:spacing w:before="0" w:after="0"/>
              <w:ind w:left="388" w:hanging="388"/>
              <w:rPr>
                <w:i/>
                <w:sz w:val="16"/>
                <w:szCs w:val="16"/>
              </w:rPr>
            </w:pPr>
            <w:r w:rsidRPr="00CA13AE">
              <w:rPr>
                <w:i/>
                <w:sz w:val="16"/>
                <w:szCs w:val="16"/>
                <w:lang w:val="lt-LT"/>
              </w:rPr>
              <w:tab/>
            </w:r>
            <w:r w:rsidR="00080C3E" w:rsidRPr="00CA13AE">
              <w:rPr>
                <w:sz w:val="16"/>
                <w:szCs w:val="16"/>
                <w:lang w:val="sv"/>
              </w:rPr>
              <w:t>Name</w:t>
            </w:r>
            <w:r w:rsidR="00080C3E" w:rsidRPr="00CA13AE">
              <w:rPr>
                <w:b/>
                <w:sz w:val="16"/>
                <w:szCs w:val="16"/>
                <w:lang w:val="sv"/>
              </w:rPr>
              <w:t xml:space="preserve"> / </w:t>
            </w:r>
            <w:r w:rsidR="00CA13AE" w:rsidRPr="00CA13AE">
              <w:rPr>
                <w:i/>
                <w:sz w:val="16"/>
                <w:szCs w:val="16"/>
              </w:rPr>
              <w:t>Vardas, pavardė (pavadinimas)</w:t>
            </w:r>
          </w:p>
          <w:p w14:paraId="751846B1" w14:textId="77777777" w:rsidR="00855E2A" w:rsidRPr="00CA13AE" w:rsidRDefault="008C5C21" w:rsidP="006258F0">
            <w:pPr>
              <w:tabs>
                <w:tab w:val="left" w:pos="2668"/>
              </w:tabs>
              <w:spacing w:before="0" w:after="0"/>
              <w:ind w:left="388" w:hanging="388"/>
              <w:rPr>
                <w:i/>
                <w:sz w:val="16"/>
                <w:szCs w:val="16"/>
                <w:lang w:val="lt-LT"/>
              </w:rPr>
            </w:pPr>
            <w:r w:rsidRPr="00CA13AE">
              <w:rPr>
                <w:i/>
                <w:sz w:val="16"/>
                <w:szCs w:val="16"/>
                <w:lang w:val="lt-LT"/>
              </w:rPr>
              <w:tab/>
            </w:r>
            <w:r w:rsidR="00080C3E" w:rsidRPr="00CA13AE">
              <w:rPr>
                <w:sz w:val="16"/>
                <w:szCs w:val="16"/>
                <w:lang w:val="sv"/>
              </w:rPr>
              <w:t>Address</w:t>
            </w:r>
            <w:r w:rsidR="00080C3E" w:rsidRPr="00CA13AE">
              <w:rPr>
                <w:b/>
                <w:sz w:val="16"/>
                <w:szCs w:val="16"/>
                <w:lang w:val="sv"/>
              </w:rPr>
              <w:t xml:space="preserve"> / </w:t>
            </w:r>
            <w:r w:rsidRPr="00CA13AE">
              <w:rPr>
                <w:i/>
                <w:sz w:val="16"/>
                <w:szCs w:val="16"/>
                <w:lang w:val="lt-LT"/>
              </w:rPr>
              <w:t>Adre</w:t>
            </w:r>
            <w:r w:rsidR="00855E2A" w:rsidRPr="00CA13AE">
              <w:rPr>
                <w:i/>
                <w:sz w:val="16"/>
                <w:szCs w:val="16"/>
                <w:lang w:val="lt-LT"/>
              </w:rPr>
              <w:t>s</w:t>
            </w:r>
            <w:r w:rsidRPr="00CA13AE">
              <w:rPr>
                <w:i/>
                <w:sz w:val="16"/>
                <w:szCs w:val="16"/>
                <w:lang w:val="lt-LT"/>
              </w:rPr>
              <w:t>as</w:t>
            </w:r>
          </w:p>
          <w:p w14:paraId="3F5CDF4C" w14:textId="77777777" w:rsidR="00855E2A" w:rsidRPr="00CA13AE" w:rsidRDefault="00855E2A" w:rsidP="006258F0">
            <w:pPr>
              <w:tabs>
                <w:tab w:val="left" w:pos="2668"/>
              </w:tabs>
              <w:spacing w:before="0" w:after="0"/>
              <w:ind w:left="388" w:hanging="388"/>
              <w:rPr>
                <w:sz w:val="16"/>
                <w:szCs w:val="16"/>
                <w:lang w:val="lt-LT"/>
              </w:rPr>
            </w:pPr>
            <w:r w:rsidRPr="00CA13AE">
              <w:rPr>
                <w:i/>
                <w:sz w:val="16"/>
                <w:szCs w:val="16"/>
                <w:lang w:val="lt-LT"/>
              </w:rPr>
              <w:tab/>
            </w:r>
            <w:r w:rsidR="00080C3E" w:rsidRPr="00CA13AE">
              <w:rPr>
                <w:sz w:val="16"/>
                <w:szCs w:val="16"/>
                <w:lang w:val="sv"/>
              </w:rPr>
              <w:t xml:space="preserve">Tel / </w:t>
            </w:r>
            <w:r w:rsidRPr="00CA13AE">
              <w:rPr>
                <w:i/>
                <w:sz w:val="16"/>
                <w:szCs w:val="16"/>
                <w:lang w:val="lt-LT"/>
              </w:rPr>
              <w:t>Tel.</w:t>
            </w:r>
          </w:p>
        </w:tc>
        <w:tc>
          <w:tcPr>
            <w:tcW w:w="2987" w:type="dxa"/>
            <w:gridSpan w:val="6"/>
          </w:tcPr>
          <w:p w14:paraId="68EF4F22" w14:textId="77777777" w:rsidR="00EB180F" w:rsidRPr="00CA13AE" w:rsidRDefault="00EB4481" w:rsidP="00EB180F">
            <w:pPr>
              <w:spacing w:before="19"/>
              <w:ind w:left="348" w:hanging="348"/>
              <w:jc w:val="left"/>
              <w:rPr>
                <w:i/>
                <w:sz w:val="16"/>
                <w:szCs w:val="16"/>
              </w:rPr>
            </w:pPr>
            <w:r w:rsidRPr="00CA13AE">
              <w:rPr>
                <w:sz w:val="16"/>
                <w:szCs w:val="16"/>
                <w:lang w:val="lt-LT"/>
              </w:rPr>
              <w:t>I.2.</w:t>
            </w:r>
            <w:r w:rsidRPr="00CA13AE">
              <w:rPr>
                <w:sz w:val="16"/>
                <w:szCs w:val="16"/>
                <w:lang w:val="lt-LT"/>
              </w:rPr>
              <w:tab/>
            </w:r>
            <w:r w:rsidR="00080C3E" w:rsidRPr="00CA13AE">
              <w:rPr>
                <w:sz w:val="16"/>
                <w:szCs w:val="16"/>
              </w:rPr>
              <w:t>Certificate reference No</w:t>
            </w:r>
            <w:r w:rsidR="00080C3E" w:rsidRPr="00CA13AE">
              <w:rPr>
                <w:sz w:val="16"/>
                <w:szCs w:val="16"/>
                <w:lang w:val="sv"/>
              </w:rPr>
              <w:t xml:space="preserve"> / </w:t>
            </w:r>
            <w:r w:rsidR="00EB180F" w:rsidRPr="00CA13AE">
              <w:rPr>
                <w:i/>
                <w:sz w:val="16"/>
                <w:szCs w:val="16"/>
              </w:rPr>
              <w:t>Sertifikato Nr.</w:t>
            </w:r>
          </w:p>
          <w:p w14:paraId="3FBBB41A" w14:textId="77777777" w:rsidR="00855E2A" w:rsidRPr="00CA13AE" w:rsidRDefault="00855E2A" w:rsidP="00987A5E">
            <w:pPr>
              <w:tabs>
                <w:tab w:val="left" w:pos="2668"/>
              </w:tabs>
              <w:spacing w:before="20" w:after="0"/>
              <w:ind w:left="386" w:hanging="386"/>
              <w:rPr>
                <w:sz w:val="16"/>
                <w:szCs w:val="16"/>
                <w:lang w:val="lt-LT"/>
              </w:rPr>
            </w:pPr>
          </w:p>
        </w:tc>
        <w:tc>
          <w:tcPr>
            <w:tcW w:w="2173" w:type="dxa"/>
            <w:gridSpan w:val="2"/>
            <w:tcBorders>
              <w:tr2bl w:val="single" w:sz="4" w:space="0" w:color="auto"/>
            </w:tcBorders>
          </w:tcPr>
          <w:p w14:paraId="1EF920BD" w14:textId="77777777" w:rsidR="00855E2A" w:rsidRPr="00CA13AE" w:rsidRDefault="00855E2A" w:rsidP="006258F0">
            <w:pPr>
              <w:spacing w:before="20" w:after="0"/>
              <w:rPr>
                <w:sz w:val="16"/>
                <w:szCs w:val="16"/>
                <w:lang w:val="lt-LT"/>
              </w:rPr>
            </w:pPr>
            <w:r w:rsidRPr="00CA13AE">
              <w:rPr>
                <w:sz w:val="16"/>
                <w:szCs w:val="16"/>
                <w:lang w:val="lt-LT"/>
              </w:rPr>
              <w:t>I.2.a.</w:t>
            </w:r>
          </w:p>
        </w:tc>
      </w:tr>
      <w:tr w:rsidR="00855E2A" w:rsidRPr="007241AF" w14:paraId="66F458C4" w14:textId="77777777" w:rsidTr="00EB180F">
        <w:trPr>
          <w:trHeight w:val="350"/>
        </w:trPr>
        <w:tc>
          <w:tcPr>
            <w:tcW w:w="475" w:type="dxa"/>
            <w:vMerge/>
          </w:tcPr>
          <w:p w14:paraId="319B15E9" w14:textId="77777777" w:rsidR="00855E2A" w:rsidRPr="007241AF" w:rsidRDefault="00855E2A" w:rsidP="006258F0">
            <w:pPr>
              <w:spacing w:before="20" w:after="20"/>
              <w:rPr>
                <w:sz w:val="16"/>
                <w:szCs w:val="16"/>
                <w:lang w:val="lt-LT"/>
              </w:rPr>
            </w:pPr>
          </w:p>
        </w:tc>
        <w:tc>
          <w:tcPr>
            <w:tcW w:w="4456" w:type="dxa"/>
            <w:gridSpan w:val="4"/>
            <w:vMerge/>
          </w:tcPr>
          <w:p w14:paraId="25A44D22" w14:textId="77777777" w:rsidR="00855E2A" w:rsidRPr="00CA13AE" w:rsidRDefault="00855E2A" w:rsidP="006258F0">
            <w:pPr>
              <w:spacing w:before="20" w:after="20"/>
              <w:rPr>
                <w:sz w:val="16"/>
                <w:szCs w:val="16"/>
                <w:lang w:val="lt-LT"/>
              </w:rPr>
            </w:pPr>
          </w:p>
        </w:tc>
        <w:tc>
          <w:tcPr>
            <w:tcW w:w="5160" w:type="dxa"/>
            <w:gridSpan w:val="8"/>
          </w:tcPr>
          <w:p w14:paraId="2B2FE1C0" w14:textId="77777777" w:rsidR="00855E2A" w:rsidRPr="00CA13AE" w:rsidRDefault="00855E2A" w:rsidP="005A3B94">
            <w:pPr>
              <w:tabs>
                <w:tab w:val="left" w:pos="2668"/>
              </w:tabs>
              <w:spacing w:before="20" w:after="0"/>
              <w:ind w:left="386" w:hanging="386"/>
              <w:jc w:val="left"/>
              <w:rPr>
                <w:sz w:val="16"/>
                <w:szCs w:val="16"/>
                <w:lang w:val="lt-LT"/>
              </w:rPr>
            </w:pPr>
            <w:r w:rsidRPr="00CA13AE">
              <w:rPr>
                <w:sz w:val="16"/>
                <w:szCs w:val="16"/>
                <w:lang w:val="lt-LT"/>
              </w:rPr>
              <w:t>I.3.</w:t>
            </w:r>
            <w:r w:rsidRPr="00CA13AE">
              <w:rPr>
                <w:sz w:val="16"/>
                <w:szCs w:val="16"/>
                <w:lang w:val="lt-LT"/>
              </w:rPr>
              <w:tab/>
            </w:r>
            <w:r w:rsidR="00080C3E" w:rsidRPr="00CA13AE">
              <w:rPr>
                <w:sz w:val="16"/>
                <w:szCs w:val="16"/>
              </w:rPr>
              <w:t>Central competent authority</w:t>
            </w:r>
            <w:r w:rsidR="00080C3E" w:rsidRPr="00CA13AE">
              <w:rPr>
                <w:sz w:val="16"/>
                <w:szCs w:val="16"/>
                <w:lang w:val="sv"/>
              </w:rPr>
              <w:t xml:space="preserve"> / </w:t>
            </w:r>
            <w:r w:rsidR="00977C9F" w:rsidRPr="00CA13AE">
              <w:rPr>
                <w:i/>
                <w:sz w:val="16"/>
                <w:szCs w:val="16"/>
                <w:lang w:val="lt-LT"/>
              </w:rPr>
              <w:t xml:space="preserve">Centrinė </w:t>
            </w:r>
            <w:r w:rsidR="0066097F" w:rsidRPr="00CA13AE">
              <w:rPr>
                <w:i/>
                <w:sz w:val="16"/>
                <w:szCs w:val="16"/>
                <w:lang w:val="lt-LT"/>
              </w:rPr>
              <w:t>kompetentinga</w:t>
            </w:r>
            <w:r w:rsidR="00977C9F" w:rsidRPr="00CA13AE">
              <w:rPr>
                <w:i/>
                <w:sz w:val="16"/>
                <w:szCs w:val="16"/>
                <w:lang w:val="lt-LT"/>
              </w:rPr>
              <w:t xml:space="preserve"> institucija</w:t>
            </w:r>
            <w:r w:rsidR="006312FC" w:rsidRPr="00CA13AE">
              <w:rPr>
                <w:i/>
                <w:sz w:val="16"/>
                <w:szCs w:val="16"/>
                <w:lang w:val="lt-LT"/>
              </w:rPr>
              <w:t>:</w:t>
            </w:r>
            <w:r w:rsidR="005A3B94" w:rsidRPr="00CA13AE">
              <w:rPr>
                <w:b/>
                <w:sz w:val="16"/>
                <w:szCs w:val="16"/>
              </w:rPr>
              <w:t xml:space="preserve"> </w:t>
            </w:r>
            <w:r w:rsidR="005A3B94" w:rsidRPr="00CA13AE">
              <w:rPr>
                <w:b/>
                <w:sz w:val="16"/>
                <w:szCs w:val="16"/>
              </w:rPr>
              <w:br/>
              <w:t>Department of Agriculture</w:t>
            </w:r>
          </w:p>
        </w:tc>
      </w:tr>
      <w:tr w:rsidR="00855E2A" w:rsidRPr="007241AF" w14:paraId="3369BF28" w14:textId="77777777" w:rsidTr="00EB180F">
        <w:trPr>
          <w:trHeight w:val="346"/>
        </w:trPr>
        <w:tc>
          <w:tcPr>
            <w:tcW w:w="475" w:type="dxa"/>
            <w:vMerge/>
          </w:tcPr>
          <w:p w14:paraId="46FE451F" w14:textId="77777777" w:rsidR="00855E2A" w:rsidRPr="007241AF" w:rsidRDefault="00855E2A" w:rsidP="006258F0">
            <w:pPr>
              <w:spacing w:before="20" w:after="20"/>
              <w:rPr>
                <w:sz w:val="16"/>
                <w:szCs w:val="16"/>
                <w:lang w:val="lt-LT"/>
              </w:rPr>
            </w:pPr>
          </w:p>
        </w:tc>
        <w:tc>
          <w:tcPr>
            <w:tcW w:w="4456" w:type="dxa"/>
            <w:gridSpan w:val="4"/>
            <w:vMerge/>
          </w:tcPr>
          <w:p w14:paraId="23AEA203" w14:textId="77777777" w:rsidR="00855E2A" w:rsidRPr="00CA13AE" w:rsidRDefault="00855E2A" w:rsidP="006258F0">
            <w:pPr>
              <w:spacing w:before="20" w:after="20"/>
              <w:rPr>
                <w:sz w:val="16"/>
                <w:szCs w:val="16"/>
                <w:lang w:val="lt-LT"/>
              </w:rPr>
            </w:pPr>
          </w:p>
        </w:tc>
        <w:tc>
          <w:tcPr>
            <w:tcW w:w="5160" w:type="dxa"/>
            <w:gridSpan w:val="8"/>
            <w:tcBorders>
              <w:bottom w:val="single" w:sz="4" w:space="0" w:color="auto"/>
            </w:tcBorders>
          </w:tcPr>
          <w:p w14:paraId="7D8A0834" w14:textId="77777777" w:rsidR="00855E2A" w:rsidRPr="00CA13AE" w:rsidRDefault="00977C9F" w:rsidP="005A3B94">
            <w:pPr>
              <w:tabs>
                <w:tab w:val="left" w:pos="2668"/>
              </w:tabs>
              <w:spacing w:before="20" w:after="0"/>
              <w:ind w:left="386" w:hanging="386"/>
              <w:jc w:val="left"/>
              <w:rPr>
                <w:sz w:val="16"/>
                <w:szCs w:val="16"/>
                <w:lang w:val="lt-LT"/>
              </w:rPr>
            </w:pPr>
            <w:r w:rsidRPr="00CA13AE">
              <w:rPr>
                <w:sz w:val="16"/>
                <w:szCs w:val="16"/>
                <w:lang w:val="lt-LT"/>
              </w:rPr>
              <w:t>I.4.</w:t>
            </w:r>
            <w:r w:rsidRPr="00CA13AE">
              <w:rPr>
                <w:sz w:val="16"/>
                <w:szCs w:val="16"/>
                <w:lang w:val="lt-LT"/>
              </w:rPr>
              <w:tab/>
            </w:r>
            <w:r w:rsidR="00080C3E" w:rsidRPr="00CA13AE">
              <w:rPr>
                <w:sz w:val="16"/>
                <w:szCs w:val="16"/>
              </w:rPr>
              <w:t>Local competent authority</w:t>
            </w:r>
            <w:r w:rsidR="00080C3E" w:rsidRPr="00CA13AE">
              <w:rPr>
                <w:noProof/>
                <w:sz w:val="16"/>
                <w:szCs w:val="16"/>
              </w:rPr>
              <w:t xml:space="preserve"> / </w:t>
            </w:r>
            <w:r w:rsidRPr="00CA13AE">
              <w:rPr>
                <w:i/>
                <w:sz w:val="16"/>
                <w:szCs w:val="16"/>
                <w:lang w:val="lt-LT"/>
              </w:rPr>
              <w:t xml:space="preserve">Vietinė </w:t>
            </w:r>
            <w:r w:rsidR="0066097F" w:rsidRPr="00CA13AE">
              <w:rPr>
                <w:i/>
                <w:sz w:val="16"/>
                <w:szCs w:val="16"/>
                <w:lang w:val="lt-LT"/>
              </w:rPr>
              <w:t>kompetentinga</w:t>
            </w:r>
            <w:r w:rsidRPr="00CA13AE">
              <w:rPr>
                <w:i/>
                <w:sz w:val="16"/>
                <w:szCs w:val="16"/>
                <w:lang w:val="lt-LT"/>
              </w:rPr>
              <w:t xml:space="preserve"> </w:t>
            </w:r>
            <w:proofErr w:type="gramStart"/>
            <w:r w:rsidRPr="00CA13AE">
              <w:rPr>
                <w:i/>
                <w:sz w:val="16"/>
                <w:szCs w:val="16"/>
                <w:lang w:val="lt-LT"/>
              </w:rPr>
              <w:t>institucija</w:t>
            </w:r>
            <w:r w:rsidR="00A062F8" w:rsidRPr="00CA13AE">
              <w:rPr>
                <w:sz w:val="16"/>
                <w:szCs w:val="16"/>
                <w:lang w:val="lt-LT"/>
              </w:rPr>
              <w:t xml:space="preserve"> </w:t>
            </w:r>
            <w:r w:rsidR="006312FC" w:rsidRPr="00CA13AE">
              <w:rPr>
                <w:sz w:val="16"/>
                <w:szCs w:val="16"/>
                <w:lang w:val="lt-LT"/>
              </w:rPr>
              <w:t>:</w:t>
            </w:r>
            <w:proofErr w:type="gramEnd"/>
            <w:r w:rsidR="006312FC" w:rsidRPr="00CA13AE">
              <w:rPr>
                <w:sz w:val="16"/>
                <w:szCs w:val="16"/>
                <w:lang w:val="lt-LT"/>
              </w:rPr>
              <w:t xml:space="preserve"> </w:t>
            </w:r>
            <w:r w:rsidR="005A3B94" w:rsidRPr="00CA13AE">
              <w:rPr>
                <w:sz w:val="16"/>
                <w:szCs w:val="16"/>
                <w:lang w:val="lt-LT"/>
              </w:rPr>
              <w:br/>
            </w:r>
            <w:r w:rsidR="005A3B94" w:rsidRPr="00CA13AE">
              <w:rPr>
                <w:b/>
                <w:sz w:val="16"/>
                <w:szCs w:val="16"/>
              </w:rPr>
              <w:t>Department of Agriculture</w:t>
            </w:r>
          </w:p>
        </w:tc>
      </w:tr>
      <w:tr w:rsidR="00855E2A" w:rsidRPr="007241AF" w14:paraId="6F781BAB" w14:textId="77777777" w:rsidTr="00EB180F">
        <w:trPr>
          <w:trHeight w:val="1480"/>
        </w:trPr>
        <w:tc>
          <w:tcPr>
            <w:tcW w:w="475" w:type="dxa"/>
            <w:vMerge/>
          </w:tcPr>
          <w:p w14:paraId="7AD73C91" w14:textId="77777777" w:rsidR="00855E2A" w:rsidRPr="007241AF" w:rsidRDefault="00855E2A" w:rsidP="006258F0">
            <w:pPr>
              <w:spacing w:before="20" w:after="20"/>
              <w:rPr>
                <w:sz w:val="16"/>
                <w:szCs w:val="16"/>
                <w:lang w:val="lt-LT"/>
              </w:rPr>
            </w:pPr>
          </w:p>
        </w:tc>
        <w:tc>
          <w:tcPr>
            <w:tcW w:w="4456" w:type="dxa"/>
            <w:gridSpan w:val="4"/>
          </w:tcPr>
          <w:p w14:paraId="2E3B7B1E" w14:textId="77777777" w:rsidR="00855E2A" w:rsidRPr="00CA13AE" w:rsidRDefault="00A062F8" w:rsidP="006258F0">
            <w:pPr>
              <w:tabs>
                <w:tab w:val="left" w:pos="2668"/>
              </w:tabs>
              <w:spacing w:before="20" w:after="0"/>
              <w:ind w:left="386" w:hanging="386"/>
              <w:rPr>
                <w:i/>
                <w:sz w:val="16"/>
                <w:szCs w:val="16"/>
                <w:lang w:val="lt-LT"/>
              </w:rPr>
            </w:pPr>
            <w:r w:rsidRPr="00CA13AE">
              <w:rPr>
                <w:sz w:val="16"/>
                <w:szCs w:val="16"/>
                <w:lang w:val="lt-LT"/>
              </w:rPr>
              <w:t>I.5.</w:t>
            </w:r>
            <w:r w:rsidRPr="00CA13AE">
              <w:rPr>
                <w:sz w:val="16"/>
                <w:szCs w:val="16"/>
                <w:lang w:val="lt-LT"/>
              </w:rPr>
              <w:tab/>
            </w:r>
            <w:r w:rsidRPr="00CA13AE">
              <w:rPr>
                <w:i/>
                <w:sz w:val="16"/>
                <w:szCs w:val="16"/>
                <w:lang w:val="lt-LT"/>
              </w:rPr>
              <w:t>Gavėjas</w:t>
            </w:r>
          </w:p>
          <w:p w14:paraId="3AEEEBDD" w14:textId="77777777" w:rsidR="00855E2A" w:rsidRPr="00CA13AE" w:rsidRDefault="00A062F8" w:rsidP="006258F0">
            <w:pPr>
              <w:tabs>
                <w:tab w:val="left" w:pos="2668"/>
              </w:tabs>
              <w:spacing w:before="0" w:after="0"/>
              <w:ind w:left="388" w:hanging="388"/>
              <w:rPr>
                <w:i/>
                <w:sz w:val="16"/>
                <w:szCs w:val="16"/>
                <w:lang w:val="lt-LT"/>
              </w:rPr>
            </w:pPr>
            <w:r w:rsidRPr="00CA13AE">
              <w:rPr>
                <w:i/>
                <w:sz w:val="16"/>
                <w:szCs w:val="16"/>
                <w:lang w:val="lt-LT"/>
              </w:rPr>
              <w:tab/>
              <w:t>Vardas</w:t>
            </w:r>
            <w:r w:rsidR="00987A5E" w:rsidRPr="00CA13AE">
              <w:rPr>
                <w:i/>
                <w:sz w:val="16"/>
                <w:szCs w:val="16"/>
                <w:lang w:val="lt-LT"/>
              </w:rPr>
              <w:t>, pavardė</w:t>
            </w:r>
            <w:r w:rsidR="00CA13AE">
              <w:rPr>
                <w:i/>
                <w:sz w:val="16"/>
                <w:szCs w:val="16"/>
                <w:lang w:val="lt-LT"/>
              </w:rPr>
              <w:t xml:space="preserve"> </w:t>
            </w:r>
            <w:r w:rsidR="00CA13AE" w:rsidRPr="003D4425">
              <w:rPr>
                <w:i/>
                <w:sz w:val="16"/>
              </w:rPr>
              <w:t>(pavadinimas)</w:t>
            </w:r>
          </w:p>
          <w:p w14:paraId="7ADB5F70" w14:textId="77777777" w:rsidR="00855E2A" w:rsidRPr="00CA13AE" w:rsidRDefault="00A062F8" w:rsidP="006258F0">
            <w:pPr>
              <w:tabs>
                <w:tab w:val="left" w:pos="2668"/>
              </w:tabs>
              <w:spacing w:before="0" w:after="0"/>
              <w:ind w:left="388" w:hanging="388"/>
              <w:rPr>
                <w:i/>
                <w:sz w:val="16"/>
                <w:szCs w:val="16"/>
                <w:lang w:val="lt-LT"/>
              </w:rPr>
            </w:pPr>
            <w:r w:rsidRPr="00CA13AE">
              <w:rPr>
                <w:i/>
                <w:sz w:val="16"/>
                <w:szCs w:val="16"/>
                <w:lang w:val="lt-LT"/>
              </w:rPr>
              <w:tab/>
              <w:t>Adresas</w:t>
            </w:r>
          </w:p>
          <w:p w14:paraId="4CE949F1" w14:textId="77777777" w:rsidR="00855E2A" w:rsidRPr="00CA13AE" w:rsidRDefault="00A062F8" w:rsidP="006258F0">
            <w:pPr>
              <w:tabs>
                <w:tab w:val="left" w:pos="2668"/>
              </w:tabs>
              <w:spacing w:before="0" w:after="0"/>
              <w:ind w:left="388" w:hanging="388"/>
              <w:rPr>
                <w:i/>
                <w:sz w:val="16"/>
                <w:szCs w:val="16"/>
                <w:lang w:val="lt-LT"/>
              </w:rPr>
            </w:pPr>
            <w:r w:rsidRPr="00CA13AE">
              <w:rPr>
                <w:i/>
                <w:sz w:val="16"/>
                <w:szCs w:val="16"/>
                <w:lang w:val="lt-LT"/>
              </w:rPr>
              <w:tab/>
            </w:r>
            <w:r w:rsidR="00CA13AE" w:rsidRPr="003D4425">
              <w:rPr>
                <w:i/>
                <w:sz w:val="16"/>
              </w:rPr>
              <w:t>Pašto kodas</w:t>
            </w:r>
          </w:p>
          <w:p w14:paraId="2CC67EF0" w14:textId="77777777" w:rsidR="00855E2A" w:rsidRPr="00CA13AE" w:rsidRDefault="00855E2A" w:rsidP="006258F0">
            <w:pPr>
              <w:tabs>
                <w:tab w:val="left" w:pos="2668"/>
              </w:tabs>
              <w:spacing w:before="0" w:after="0"/>
              <w:ind w:left="388" w:hanging="388"/>
              <w:rPr>
                <w:sz w:val="16"/>
                <w:szCs w:val="16"/>
                <w:lang w:val="lt-LT"/>
              </w:rPr>
            </w:pPr>
            <w:r w:rsidRPr="00CA13AE">
              <w:rPr>
                <w:i/>
                <w:sz w:val="16"/>
                <w:szCs w:val="16"/>
                <w:lang w:val="lt-LT"/>
              </w:rPr>
              <w:tab/>
              <w:t>Tel.</w:t>
            </w:r>
          </w:p>
        </w:tc>
        <w:tc>
          <w:tcPr>
            <w:tcW w:w="5160" w:type="dxa"/>
            <w:gridSpan w:val="8"/>
            <w:tcBorders>
              <w:tr2bl w:val="single" w:sz="4" w:space="0" w:color="auto"/>
            </w:tcBorders>
          </w:tcPr>
          <w:p w14:paraId="5600959A" w14:textId="77777777" w:rsidR="00855E2A" w:rsidRPr="00CA13AE" w:rsidRDefault="00855E2A" w:rsidP="00F617B1">
            <w:pPr>
              <w:tabs>
                <w:tab w:val="left" w:pos="2668"/>
              </w:tabs>
              <w:spacing w:before="0" w:after="0"/>
              <w:ind w:left="388" w:hanging="388"/>
              <w:rPr>
                <w:sz w:val="16"/>
                <w:szCs w:val="16"/>
                <w:lang w:val="lt-LT"/>
              </w:rPr>
            </w:pPr>
            <w:r w:rsidRPr="00CA13AE">
              <w:rPr>
                <w:sz w:val="16"/>
                <w:szCs w:val="16"/>
                <w:lang w:val="lt-LT"/>
              </w:rPr>
              <w:t>I.6.</w:t>
            </w:r>
            <w:r w:rsidRPr="00CA13AE">
              <w:rPr>
                <w:sz w:val="16"/>
                <w:szCs w:val="16"/>
                <w:lang w:val="lt-LT"/>
              </w:rPr>
              <w:tab/>
            </w:r>
            <w:r w:rsidR="00080C3E" w:rsidRPr="00CA13AE">
              <w:rPr>
                <w:sz w:val="16"/>
                <w:szCs w:val="16"/>
              </w:rPr>
              <w:t>Person responsible for the consignment in the EU</w:t>
            </w:r>
            <w:r w:rsidR="00080C3E" w:rsidRPr="00CA13AE">
              <w:rPr>
                <w:b/>
                <w:sz w:val="16"/>
                <w:szCs w:val="16"/>
              </w:rPr>
              <w:t xml:space="preserve"> / </w:t>
            </w:r>
            <w:r w:rsidR="00CA13AE" w:rsidRPr="003D4425">
              <w:rPr>
                <w:i/>
                <w:sz w:val="16"/>
              </w:rPr>
              <w:t>Asmuo, atsakingas už siuntą ES teritorijoje</w:t>
            </w:r>
          </w:p>
        </w:tc>
      </w:tr>
      <w:tr w:rsidR="00855E2A" w:rsidRPr="007241AF" w14:paraId="538B6BED" w14:textId="77777777" w:rsidTr="00EB180F">
        <w:trPr>
          <w:trHeight w:val="330"/>
        </w:trPr>
        <w:tc>
          <w:tcPr>
            <w:tcW w:w="475" w:type="dxa"/>
            <w:vMerge/>
          </w:tcPr>
          <w:p w14:paraId="6DCA7072" w14:textId="77777777" w:rsidR="00855E2A" w:rsidRPr="007241AF" w:rsidRDefault="00855E2A" w:rsidP="006258F0">
            <w:pPr>
              <w:spacing w:before="20" w:after="20"/>
              <w:rPr>
                <w:sz w:val="16"/>
                <w:szCs w:val="16"/>
                <w:lang w:val="lt-LT"/>
              </w:rPr>
            </w:pPr>
          </w:p>
        </w:tc>
        <w:tc>
          <w:tcPr>
            <w:tcW w:w="1336" w:type="dxa"/>
            <w:tcBorders>
              <w:bottom w:val="nil"/>
              <w:right w:val="nil"/>
            </w:tcBorders>
          </w:tcPr>
          <w:p w14:paraId="0A48B30A" w14:textId="77777777" w:rsidR="00855E2A" w:rsidRPr="00CA13AE" w:rsidRDefault="00855E2A" w:rsidP="005D4704">
            <w:pPr>
              <w:tabs>
                <w:tab w:val="left" w:pos="268"/>
              </w:tabs>
              <w:spacing w:before="0" w:after="0"/>
              <w:ind w:left="268" w:hanging="268"/>
              <w:jc w:val="left"/>
              <w:rPr>
                <w:sz w:val="16"/>
                <w:szCs w:val="16"/>
                <w:lang w:val="lt-LT"/>
              </w:rPr>
            </w:pPr>
            <w:r w:rsidRPr="00CA13AE">
              <w:rPr>
                <w:sz w:val="16"/>
                <w:szCs w:val="16"/>
                <w:lang w:val="lt-LT"/>
              </w:rPr>
              <w:t>I.7.</w:t>
            </w:r>
            <w:r w:rsidRPr="00CA13AE">
              <w:rPr>
                <w:sz w:val="16"/>
                <w:szCs w:val="16"/>
                <w:lang w:val="lt-LT"/>
              </w:rPr>
              <w:tab/>
            </w:r>
            <w:r w:rsidR="00080C3E" w:rsidRPr="00CA13AE">
              <w:rPr>
                <w:sz w:val="16"/>
                <w:szCs w:val="16"/>
                <w:lang w:val="en-US"/>
              </w:rPr>
              <w:t>Country of Origin</w:t>
            </w:r>
            <w:r w:rsidR="00080C3E" w:rsidRPr="00CA13AE">
              <w:rPr>
                <w:sz w:val="16"/>
                <w:szCs w:val="16"/>
                <w:lang w:val="sv"/>
              </w:rPr>
              <w:t xml:space="preserve"> / </w:t>
            </w:r>
            <w:r w:rsidR="005D4704" w:rsidRPr="00CA13AE">
              <w:rPr>
                <w:i/>
                <w:sz w:val="16"/>
                <w:szCs w:val="16"/>
                <w:lang w:val="lt-LT"/>
              </w:rPr>
              <w:t>Kilmės šalis</w:t>
            </w:r>
            <w:r w:rsidRPr="00CA13AE">
              <w:rPr>
                <w:sz w:val="16"/>
                <w:szCs w:val="16"/>
                <w:lang w:val="lt-LT"/>
              </w:rPr>
              <w:t xml:space="preserve"> </w:t>
            </w:r>
          </w:p>
        </w:tc>
        <w:tc>
          <w:tcPr>
            <w:tcW w:w="960" w:type="dxa"/>
            <w:tcBorders>
              <w:left w:val="nil"/>
              <w:bottom w:val="nil"/>
              <w:right w:val="nil"/>
            </w:tcBorders>
          </w:tcPr>
          <w:p w14:paraId="22093038" w14:textId="77777777" w:rsidR="00855E2A" w:rsidRPr="00CA13AE" w:rsidRDefault="00080C3E" w:rsidP="006258F0">
            <w:pPr>
              <w:tabs>
                <w:tab w:val="left" w:pos="132"/>
                <w:tab w:val="right" w:pos="1932"/>
              </w:tabs>
              <w:spacing w:before="20" w:after="0"/>
              <w:rPr>
                <w:i/>
                <w:sz w:val="16"/>
                <w:szCs w:val="16"/>
                <w:lang w:val="lt-LT"/>
              </w:rPr>
            </w:pPr>
            <w:r w:rsidRPr="00CA13AE">
              <w:rPr>
                <w:noProof/>
                <w:sz w:val="16"/>
                <w:szCs w:val="16"/>
              </w:rPr>
              <w:t>ISO code</w:t>
            </w:r>
            <w:r w:rsidRPr="00CA13AE">
              <w:rPr>
                <w:sz w:val="16"/>
                <w:szCs w:val="16"/>
                <w:lang w:val="sv"/>
              </w:rPr>
              <w:t xml:space="preserve"> / </w:t>
            </w:r>
            <w:r w:rsidR="00E82103" w:rsidRPr="00CA13AE">
              <w:rPr>
                <w:i/>
                <w:sz w:val="16"/>
                <w:szCs w:val="16"/>
                <w:lang w:val="lt-LT"/>
              </w:rPr>
              <w:t>ISO kodas</w:t>
            </w:r>
          </w:p>
        </w:tc>
        <w:tc>
          <w:tcPr>
            <w:tcW w:w="1560" w:type="dxa"/>
            <w:vMerge w:val="restart"/>
            <w:tcBorders>
              <w:left w:val="nil"/>
              <w:right w:val="nil"/>
              <w:tr2bl w:val="single" w:sz="4" w:space="0" w:color="auto"/>
            </w:tcBorders>
          </w:tcPr>
          <w:p w14:paraId="558BA6EA" w14:textId="77777777" w:rsidR="00855E2A" w:rsidRPr="00CA13AE" w:rsidRDefault="00855E2A" w:rsidP="00B662FE">
            <w:pPr>
              <w:tabs>
                <w:tab w:val="left" w:pos="268"/>
              </w:tabs>
              <w:spacing w:before="0" w:after="0"/>
              <w:ind w:left="268" w:hanging="268"/>
              <w:jc w:val="left"/>
              <w:rPr>
                <w:sz w:val="16"/>
                <w:szCs w:val="16"/>
                <w:lang w:val="lt-LT"/>
              </w:rPr>
            </w:pPr>
            <w:r w:rsidRPr="00CA13AE">
              <w:rPr>
                <w:sz w:val="16"/>
                <w:szCs w:val="16"/>
                <w:lang w:val="lt-LT"/>
              </w:rPr>
              <w:t>I.8.</w:t>
            </w:r>
            <w:r w:rsidRPr="00CA13AE">
              <w:rPr>
                <w:sz w:val="16"/>
                <w:szCs w:val="16"/>
                <w:lang w:val="lt-LT"/>
              </w:rPr>
              <w:tab/>
            </w:r>
            <w:r w:rsidR="00080C3E" w:rsidRPr="00CA13AE">
              <w:rPr>
                <w:sz w:val="16"/>
                <w:szCs w:val="16"/>
              </w:rPr>
              <w:t>Region of origin</w:t>
            </w:r>
            <w:r w:rsidR="00080C3E" w:rsidRPr="00CA13AE">
              <w:rPr>
                <w:sz w:val="16"/>
                <w:szCs w:val="16"/>
                <w:lang w:val="sv"/>
              </w:rPr>
              <w:t xml:space="preserve"> / </w:t>
            </w:r>
            <w:r w:rsidR="00B662FE" w:rsidRPr="00CA13AE">
              <w:rPr>
                <w:i/>
                <w:sz w:val="16"/>
                <w:szCs w:val="16"/>
                <w:lang w:val="lt-LT"/>
              </w:rPr>
              <w:t>Kilmės regionas</w:t>
            </w:r>
          </w:p>
        </w:tc>
        <w:tc>
          <w:tcPr>
            <w:tcW w:w="600" w:type="dxa"/>
            <w:vMerge w:val="restart"/>
            <w:tcBorders>
              <w:left w:val="nil"/>
              <w:tr2bl w:val="single" w:sz="4" w:space="0" w:color="auto"/>
            </w:tcBorders>
          </w:tcPr>
          <w:p w14:paraId="698F3F4A" w14:textId="77777777" w:rsidR="00855E2A" w:rsidRPr="00CA13AE" w:rsidRDefault="00080C3E" w:rsidP="00B662FE">
            <w:pPr>
              <w:tabs>
                <w:tab w:val="left" w:pos="132"/>
                <w:tab w:val="right" w:pos="1932"/>
              </w:tabs>
              <w:spacing w:before="20" w:after="0"/>
              <w:ind w:left="-78"/>
              <w:rPr>
                <w:i/>
                <w:sz w:val="16"/>
                <w:szCs w:val="16"/>
                <w:lang w:val="lt-LT"/>
              </w:rPr>
            </w:pPr>
            <w:r w:rsidRPr="00CA13AE">
              <w:rPr>
                <w:sz w:val="16"/>
                <w:szCs w:val="16"/>
              </w:rPr>
              <w:t>Code</w:t>
            </w:r>
            <w:r w:rsidRPr="00CA13AE">
              <w:rPr>
                <w:b/>
                <w:sz w:val="16"/>
                <w:szCs w:val="16"/>
              </w:rPr>
              <w:t xml:space="preserve"> /</w:t>
            </w:r>
            <w:r w:rsidRPr="00CA13AE">
              <w:rPr>
                <w:sz w:val="16"/>
                <w:szCs w:val="16"/>
                <w:lang w:val="sv"/>
              </w:rPr>
              <w:t xml:space="preserve"> </w:t>
            </w:r>
            <w:r w:rsidR="00B662FE" w:rsidRPr="00CA13AE">
              <w:rPr>
                <w:i/>
                <w:sz w:val="16"/>
                <w:szCs w:val="16"/>
                <w:lang w:val="lt-LT"/>
              </w:rPr>
              <w:t>Kodas</w:t>
            </w:r>
          </w:p>
        </w:tc>
        <w:tc>
          <w:tcPr>
            <w:tcW w:w="1920" w:type="dxa"/>
            <w:gridSpan w:val="3"/>
            <w:vMerge w:val="restart"/>
            <w:tcBorders>
              <w:right w:val="nil"/>
              <w:tr2bl w:val="single" w:sz="4" w:space="0" w:color="auto"/>
            </w:tcBorders>
          </w:tcPr>
          <w:p w14:paraId="377BE362" w14:textId="77777777" w:rsidR="00855E2A" w:rsidRPr="00CA13AE" w:rsidRDefault="00855E2A" w:rsidP="00CA13AE">
            <w:pPr>
              <w:tabs>
                <w:tab w:val="left" w:pos="2668"/>
              </w:tabs>
              <w:spacing w:before="20" w:after="0"/>
              <w:ind w:left="386" w:hanging="386"/>
              <w:jc w:val="left"/>
              <w:rPr>
                <w:sz w:val="16"/>
                <w:szCs w:val="16"/>
                <w:lang w:val="lt-LT"/>
              </w:rPr>
            </w:pPr>
            <w:r w:rsidRPr="00CA13AE">
              <w:rPr>
                <w:sz w:val="16"/>
                <w:szCs w:val="16"/>
                <w:lang w:val="lt-LT"/>
              </w:rPr>
              <w:t>I.9.</w:t>
            </w:r>
            <w:r w:rsidRPr="00CA13AE">
              <w:rPr>
                <w:sz w:val="16"/>
                <w:szCs w:val="16"/>
                <w:lang w:val="lt-LT"/>
              </w:rPr>
              <w:tab/>
            </w:r>
            <w:r w:rsidR="00080C3E" w:rsidRPr="00CA13AE">
              <w:rPr>
                <w:noProof/>
                <w:sz w:val="16"/>
                <w:szCs w:val="16"/>
              </w:rPr>
              <w:t>Country of destination</w:t>
            </w:r>
            <w:r w:rsidR="00080C3E" w:rsidRPr="00CA13AE">
              <w:rPr>
                <w:sz w:val="16"/>
                <w:szCs w:val="16"/>
                <w:lang w:val="sv"/>
              </w:rPr>
              <w:t xml:space="preserve"> / </w:t>
            </w:r>
            <w:r w:rsidR="00CA13AE" w:rsidRPr="003D4425">
              <w:rPr>
                <w:i/>
                <w:sz w:val="16"/>
              </w:rPr>
              <w:t>Paskirties šalis</w:t>
            </w:r>
          </w:p>
        </w:tc>
        <w:tc>
          <w:tcPr>
            <w:tcW w:w="840" w:type="dxa"/>
            <w:vMerge w:val="restart"/>
            <w:tcBorders>
              <w:left w:val="nil"/>
              <w:right w:val="nil"/>
              <w:tr2bl w:val="single" w:sz="4" w:space="0" w:color="auto"/>
            </w:tcBorders>
          </w:tcPr>
          <w:p w14:paraId="26CEF6DA" w14:textId="77777777" w:rsidR="00855E2A" w:rsidRPr="00CA13AE" w:rsidRDefault="00080C3E" w:rsidP="00080C3E">
            <w:pPr>
              <w:tabs>
                <w:tab w:val="right" w:pos="1034"/>
                <w:tab w:val="right" w:pos="3132"/>
              </w:tabs>
              <w:spacing w:before="20" w:after="0"/>
              <w:ind w:hanging="78"/>
              <w:rPr>
                <w:i/>
                <w:sz w:val="16"/>
                <w:szCs w:val="16"/>
                <w:lang w:val="lt-LT"/>
              </w:rPr>
            </w:pPr>
            <w:r w:rsidRPr="00CA13AE">
              <w:rPr>
                <w:noProof/>
                <w:sz w:val="16"/>
                <w:szCs w:val="16"/>
              </w:rPr>
              <w:t>ISO code</w:t>
            </w:r>
            <w:r w:rsidRPr="00CA13AE">
              <w:rPr>
                <w:sz w:val="16"/>
                <w:szCs w:val="16"/>
                <w:lang w:val="sv"/>
              </w:rPr>
              <w:t xml:space="preserve"> / </w:t>
            </w:r>
            <w:r w:rsidR="00E363D8" w:rsidRPr="00CA13AE">
              <w:rPr>
                <w:i/>
                <w:sz w:val="16"/>
                <w:szCs w:val="16"/>
                <w:lang w:val="lt-LT"/>
              </w:rPr>
              <w:t>ISO kodas</w:t>
            </w:r>
          </w:p>
        </w:tc>
        <w:tc>
          <w:tcPr>
            <w:tcW w:w="1800" w:type="dxa"/>
            <w:gridSpan w:val="3"/>
            <w:vMerge w:val="restart"/>
            <w:tcBorders>
              <w:left w:val="nil"/>
              <w:right w:val="nil"/>
              <w:tr2bl w:val="single" w:sz="4" w:space="0" w:color="auto"/>
            </w:tcBorders>
          </w:tcPr>
          <w:p w14:paraId="6CE0D146" w14:textId="77777777" w:rsidR="00855E2A" w:rsidRPr="00CA13AE" w:rsidRDefault="00855E2A" w:rsidP="006258F0">
            <w:pPr>
              <w:tabs>
                <w:tab w:val="left" w:pos="252"/>
              </w:tabs>
              <w:spacing w:before="20" w:after="0"/>
              <w:ind w:left="372" w:hanging="372"/>
              <w:jc w:val="left"/>
              <w:rPr>
                <w:sz w:val="16"/>
                <w:szCs w:val="16"/>
                <w:lang w:val="lt-LT"/>
              </w:rPr>
            </w:pPr>
            <w:r w:rsidRPr="00CA13AE">
              <w:rPr>
                <w:sz w:val="16"/>
                <w:szCs w:val="16"/>
                <w:lang w:val="lt-LT"/>
              </w:rPr>
              <w:t>I.10</w:t>
            </w:r>
            <w:r w:rsidR="00142490" w:rsidRPr="00CA13AE">
              <w:rPr>
                <w:sz w:val="16"/>
                <w:szCs w:val="16"/>
                <w:lang w:val="lt-LT"/>
              </w:rPr>
              <w:t xml:space="preserve"> </w:t>
            </w:r>
            <w:r w:rsidR="00080C3E" w:rsidRPr="00CA13AE">
              <w:rPr>
                <w:noProof/>
                <w:sz w:val="16"/>
                <w:szCs w:val="16"/>
              </w:rPr>
              <w:t>Region of destination /</w:t>
            </w:r>
            <w:r w:rsidR="00080C3E" w:rsidRPr="00CA13AE">
              <w:rPr>
                <w:sz w:val="16"/>
                <w:szCs w:val="16"/>
                <w:lang w:val="sv"/>
              </w:rPr>
              <w:t xml:space="preserve"> </w:t>
            </w:r>
            <w:r w:rsidR="00CA13AE" w:rsidRPr="003D4425">
              <w:rPr>
                <w:i/>
                <w:sz w:val="16"/>
              </w:rPr>
              <w:t>Paskirties regionas</w:t>
            </w:r>
          </w:p>
        </w:tc>
        <w:tc>
          <w:tcPr>
            <w:tcW w:w="600" w:type="dxa"/>
            <w:vMerge w:val="restart"/>
            <w:tcBorders>
              <w:left w:val="nil"/>
              <w:tr2bl w:val="single" w:sz="4" w:space="0" w:color="auto"/>
            </w:tcBorders>
          </w:tcPr>
          <w:p w14:paraId="07C96098" w14:textId="77777777" w:rsidR="00855E2A" w:rsidRPr="00CA13AE" w:rsidRDefault="00080C3E" w:rsidP="009906FF">
            <w:pPr>
              <w:tabs>
                <w:tab w:val="right" w:pos="1034"/>
              </w:tabs>
              <w:spacing w:before="20" w:after="0"/>
              <w:ind w:left="-108"/>
              <w:rPr>
                <w:i/>
                <w:sz w:val="16"/>
                <w:szCs w:val="16"/>
                <w:lang w:val="lt-LT"/>
              </w:rPr>
            </w:pPr>
            <w:r w:rsidRPr="00CA13AE">
              <w:rPr>
                <w:sz w:val="16"/>
                <w:szCs w:val="16"/>
              </w:rPr>
              <w:t>Code</w:t>
            </w:r>
            <w:r w:rsidRPr="00CA13AE">
              <w:rPr>
                <w:b/>
                <w:sz w:val="16"/>
                <w:szCs w:val="16"/>
              </w:rPr>
              <w:t xml:space="preserve"> / </w:t>
            </w:r>
            <w:r w:rsidR="009906FF" w:rsidRPr="00CA13AE">
              <w:rPr>
                <w:i/>
                <w:sz w:val="16"/>
                <w:szCs w:val="16"/>
                <w:lang w:val="lt-LT"/>
              </w:rPr>
              <w:t>Kodas</w:t>
            </w:r>
          </w:p>
        </w:tc>
      </w:tr>
      <w:tr w:rsidR="00855E2A" w:rsidRPr="007241AF" w14:paraId="3B00C6F5" w14:textId="77777777" w:rsidTr="00EB180F">
        <w:trPr>
          <w:trHeight w:val="111"/>
        </w:trPr>
        <w:tc>
          <w:tcPr>
            <w:tcW w:w="475" w:type="dxa"/>
            <w:vMerge/>
          </w:tcPr>
          <w:p w14:paraId="26B85298" w14:textId="77777777" w:rsidR="00855E2A" w:rsidRPr="007241AF" w:rsidRDefault="00855E2A" w:rsidP="006258F0">
            <w:pPr>
              <w:spacing w:before="20" w:after="20"/>
              <w:rPr>
                <w:sz w:val="16"/>
                <w:szCs w:val="16"/>
                <w:lang w:val="lt-LT"/>
              </w:rPr>
            </w:pPr>
          </w:p>
        </w:tc>
        <w:tc>
          <w:tcPr>
            <w:tcW w:w="1336" w:type="dxa"/>
            <w:tcBorders>
              <w:top w:val="nil"/>
              <w:bottom w:val="single" w:sz="4" w:space="0" w:color="auto"/>
            </w:tcBorders>
          </w:tcPr>
          <w:p w14:paraId="08454F7D" w14:textId="77777777" w:rsidR="00855E2A" w:rsidRPr="00CA13AE" w:rsidRDefault="005A3B94" w:rsidP="006258F0">
            <w:pPr>
              <w:tabs>
                <w:tab w:val="left" w:pos="-92"/>
                <w:tab w:val="left" w:pos="508"/>
                <w:tab w:val="right" w:pos="2428"/>
              </w:tabs>
              <w:spacing w:before="20" w:after="20"/>
              <w:jc w:val="left"/>
              <w:rPr>
                <w:b/>
                <w:sz w:val="16"/>
                <w:szCs w:val="16"/>
                <w:lang w:val="lt-LT"/>
              </w:rPr>
            </w:pPr>
            <w:r w:rsidRPr="00CA13AE">
              <w:rPr>
                <w:b/>
                <w:sz w:val="16"/>
                <w:szCs w:val="16"/>
                <w:lang w:val="lt-LT"/>
              </w:rPr>
              <w:t>Australia</w:t>
            </w:r>
          </w:p>
        </w:tc>
        <w:tc>
          <w:tcPr>
            <w:tcW w:w="960" w:type="dxa"/>
            <w:tcBorders>
              <w:top w:val="nil"/>
              <w:bottom w:val="single" w:sz="4" w:space="0" w:color="auto"/>
            </w:tcBorders>
          </w:tcPr>
          <w:p w14:paraId="66071FB6" w14:textId="77777777" w:rsidR="00855E2A" w:rsidRPr="00CA13AE" w:rsidRDefault="00A767A1" w:rsidP="006258F0">
            <w:pPr>
              <w:tabs>
                <w:tab w:val="left" w:pos="-92"/>
                <w:tab w:val="left" w:pos="508"/>
                <w:tab w:val="right" w:pos="2428"/>
              </w:tabs>
              <w:spacing w:before="20" w:after="20"/>
              <w:jc w:val="left"/>
              <w:rPr>
                <w:b/>
                <w:sz w:val="16"/>
                <w:szCs w:val="16"/>
                <w:lang w:val="lt-LT"/>
              </w:rPr>
            </w:pPr>
            <w:r w:rsidRPr="00CA13AE">
              <w:rPr>
                <w:b/>
                <w:sz w:val="16"/>
                <w:szCs w:val="16"/>
                <w:lang w:val="lt-LT"/>
              </w:rPr>
              <w:t>AU</w:t>
            </w:r>
          </w:p>
        </w:tc>
        <w:tc>
          <w:tcPr>
            <w:tcW w:w="1560" w:type="dxa"/>
            <w:vMerge/>
            <w:tcBorders>
              <w:bottom w:val="single" w:sz="4" w:space="0" w:color="auto"/>
              <w:tr2bl w:val="single" w:sz="4" w:space="0" w:color="auto"/>
            </w:tcBorders>
          </w:tcPr>
          <w:p w14:paraId="3A5876E3" w14:textId="77777777" w:rsidR="00855E2A" w:rsidRPr="00CA13AE" w:rsidRDefault="00855E2A" w:rsidP="006258F0">
            <w:pPr>
              <w:tabs>
                <w:tab w:val="left" w:pos="258"/>
                <w:tab w:val="right" w:pos="2103"/>
              </w:tabs>
              <w:spacing w:before="20" w:after="20"/>
              <w:rPr>
                <w:sz w:val="16"/>
                <w:szCs w:val="16"/>
                <w:lang w:val="lt-LT"/>
              </w:rPr>
            </w:pPr>
          </w:p>
        </w:tc>
        <w:tc>
          <w:tcPr>
            <w:tcW w:w="600" w:type="dxa"/>
            <w:vMerge/>
            <w:tcBorders>
              <w:bottom w:val="single" w:sz="4" w:space="0" w:color="auto"/>
              <w:tr2bl w:val="single" w:sz="4" w:space="0" w:color="auto"/>
            </w:tcBorders>
          </w:tcPr>
          <w:p w14:paraId="6ED5C046" w14:textId="77777777" w:rsidR="00855E2A" w:rsidRPr="00CA13AE" w:rsidRDefault="00855E2A" w:rsidP="006258F0">
            <w:pPr>
              <w:tabs>
                <w:tab w:val="left" w:pos="258"/>
                <w:tab w:val="right" w:pos="2103"/>
              </w:tabs>
              <w:spacing w:before="20" w:after="20"/>
              <w:rPr>
                <w:sz w:val="16"/>
                <w:szCs w:val="16"/>
                <w:lang w:val="lt-LT"/>
              </w:rPr>
            </w:pPr>
          </w:p>
        </w:tc>
        <w:tc>
          <w:tcPr>
            <w:tcW w:w="1920" w:type="dxa"/>
            <w:gridSpan w:val="3"/>
            <w:vMerge/>
            <w:tcBorders>
              <w:bottom w:val="single" w:sz="4" w:space="0" w:color="auto"/>
              <w:tr2bl w:val="single" w:sz="4" w:space="0" w:color="auto"/>
            </w:tcBorders>
          </w:tcPr>
          <w:p w14:paraId="193E2728" w14:textId="77777777" w:rsidR="00855E2A" w:rsidRPr="00CA13AE" w:rsidRDefault="00855E2A" w:rsidP="006258F0">
            <w:pPr>
              <w:tabs>
                <w:tab w:val="left" w:pos="157"/>
                <w:tab w:val="right" w:pos="2437"/>
              </w:tabs>
              <w:spacing w:before="20" w:after="20"/>
              <w:rPr>
                <w:sz w:val="16"/>
                <w:szCs w:val="16"/>
                <w:lang w:val="lt-LT"/>
              </w:rPr>
            </w:pPr>
          </w:p>
        </w:tc>
        <w:tc>
          <w:tcPr>
            <w:tcW w:w="840" w:type="dxa"/>
            <w:vMerge/>
            <w:tcBorders>
              <w:bottom w:val="single" w:sz="4" w:space="0" w:color="auto"/>
              <w:tr2bl w:val="single" w:sz="4" w:space="0" w:color="auto"/>
            </w:tcBorders>
          </w:tcPr>
          <w:p w14:paraId="0070E866" w14:textId="77777777" w:rsidR="00855E2A" w:rsidRPr="00CA13AE" w:rsidRDefault="00855E2A" w:rsidP="006258F0">
            <w:pPr>
              <w:tabs>
                <w:tab w:val="left" w:pos="157"/>
                <w:tab w:val="right" w:pos="2437"/>
              </w:tabs>
              <w:spacing w:before="20" w:after="20"/>
              <w:rPr>
                <w:sz w:val="16"/>
                <w:szCs w:val="16"/>
                <w:lang w:val="lt-LT"/>
              </w:rPr>
            </w:pPr>
          </w:p>
        </w:tc>
        <w:tc>
          <w:tcPr>
            <w:tcW w:w="1800" w:type="dxa"/>
            <w:gridSpan w:val="3"/>
            <w:vMerge/>
            <w:tcBorders>
              <w:bottom w:val="single" w:sz="4" w:space="0" w:color="auto"/>
              <w:tr2bl w:val="single" w:sz="4" w:space="0" w:color="auto"/>
            </w:tcBorders>
          </w:tcPr>
          <w:p w14:paraId="069053BF" w14:textId="77777777" w:rsidR="00855E2A" w:rsidRPr="00CA13AE" w:rsidRDefault="00855E2A" w:rsidP="006258F0">
            <w:pPr>
              <w:tabs>
                <w:tab w:val="right" w:pos="2526"/>
              </w:tabs>
              <w:spacing w:before="20" w:after="20"/>
              <w:ind w:left="-138" w:firstLine="138"/>
              <w:rPr>
                <w:sz w:val="16"/>
                <w:szCs w:val="16"/>
                <w:lang w:val="lt-LT"/>
              </w:rPr>
            </w:pPr>
          </w:p>
        </w:tc>
        <w:tc>
          <w:tcPr>
            <w:tcW w:w="600" w:type="dxa"/>
            <w:vMerge/>
            <w:tcBorders>
              <w:bottom w:val="single" w:sz="4" w:space="0" w:color="auto"/>
              <w:tr2bl w:val="single" w:sz="4" w:space="0" w:color="auto"/>
            </w:tcBorders>
          </w:tcPr>
          <w:p w14:paraId="69E96CD3" w14:textId="77777777" w:rsidR="00855E2A" w:rsidRPr="00CA13AE" w:rsidRDefault="00855E2A" w:rsidP="006258F0">
            <w:pPr>
              <w:tabs>
                <w:tab w:val="right" w:pos="2526"/>
              </w:tabs>
              <w:spacing w:before="20" w:after="20"/>
              <w:ind w:left="-138" w:firstLine="138"/>
              <w:rPr>
                <w:sz w:val="16"/>
                <w:szCs w:val="16"/>
                <w:lang w:val="lt-LT"/>
              </w:rPr>
            </w:pPr>
          </w:p>
        </w:tc>
      </w:tr>
      <w:tr w:rsidR="00855E2A" w:rsidRPr="007241AF" w14:paraId="0139C116" w14:textId="77777777" w:rsidTr="00EB180F">
        <w:trPr>
          <w:trHeight w:val="1430"/>
        </w:trPr>
        <w:tc>
          <w:tcPr>
            <w:tcW w:w="475" w:type="dxa"/>
            <w:vMerge/>
          </w:tcPr>
          <w:p w14:paraId="27DD799A" w14:textId="77777777" w:rsidR="00855E2A" w:rsidRPr="007241AF" w:rsidRDefault="00855E2A" w:rsidP="006258F0">
            <w:pPr>
              <w:spacing w:before="20" w:after="20"/>
              <w:rPr>
                <w:sz w:val="16"/>
                <w:szCs w:val="16"/>
                <w:lang w:val="lt-LT"/>
              </w:rPr>
            </w:pPr>
          </w:p>
        </w:tc>
        <w:tc>
          <w:tcPr>
            <w:tcW w:w="4456" w:type="dxa"/>
            <w:gridSpan w:val="4"/>
            <w:tcBorders>
              <w:bottom w:val="single" w:sz="4" w:space="0" w:color="auto"/>
              <w:tr2bl w:val="single" w:sz="4" w:space="0" w:color="auto"/>
            </w:tcBorders>
          </w:tcPr>
          <w:p w14:paraId="768EBF31" w14:textId="77777777" w:rsidR="00855E2A" w:rsidRPr="00CA13AE" w:rsidRDefault="00855E2A" w:rsidP="006258F0">
            <w:pPr>
              <w:tabs>
                <w:tab w:val="left" w:pos="2670"/>
              </w:tabs>
              <w:spacing w:before="0" w:after="0"/>
              <w:ind w:left="388" w:hanging="388"/>
              <w:rPr>
                <w:sz w:val="16"/>
                <w:szCs w:val="16"/>
                <w:lang w:val="lt-LT"/>
              </w:rPr>
            </w:pPr>
            <w:r w:rsidRPr="00CA13AE">
              <w:rPr>
                <w:sz w:val="16"/>
                <w:szCs w:val="16"/>
                <w:lang w:val="lt-LT"/>
              </w:rPr>
              <w:t>I.11.</w:t>
            </w:r>
            <w:r w:rsidRPr="00CA13AE">
              <w:rPr>
                <w:sz w:val="16"/>
                <w:szCs w:val="16"/>
                <w:lang w:val="lt-LT"/>
              </w:rPr>
              <w:tab/>
            </w:r>
            <w:r w:rsidR="00080C3E" w:rsidRPr="00CA13AE">
              <w:rPr>
                <w:sz w:val="16"/>
                <w:szCs w:val="16"/>
              </w:rPr>
              <w:t>Place of origin</w:t>
            </w:r>
            <w:r w:rsidR="00080C3E" w:rsidRPr="00CA13AE">
              <w:rPr>
                <w:sz w:val="16"/>
                <w:szCs w:val="16"/>
                <w:lang w:val="sv"/>
              </w:rPr>
              <w:t xml:space="preserve"> / </w:t>
            </w:r>
            <w:r w:rsidR="00C95598" w:rsidRPr="00CA13AE">
              <w:rPr>
                <w:i/>
                <w:sz w:val="16"/>
                <w:szCs w:val="16"/>
                <w:lang w:val="lt-LT"/>
              </w:rPr>
              <w:t>Kilmės vieta</w:t>
            </w:r>
          </w:p>
          <w:p w14:paraId="5D49A81F" w14:textId="77777777" w:rsidR="004E47C5" w:rsidRPr="00CA13AE" w:rsidRDefault="004E47C5" w:rsidP="006258F0">
            <w:pPr>
              <w:tabs>
                <w:tab w:val="left" w:pos="2670"/>
              </w:tabs>
              <w:spacing w:before="0" w:after="0"/>
              <w:ind w:left="388" w:hanging="388"/>
              <w:rPr>
                <w:sz w:val="16"/>
                <w:szCs w:val="16"/>
                <w:lang w:val="lt-LT"/>
              </w:rPr>
            </w:pPr>
          </w:p>
        </w:tc>
        <w:tc>
          <w:tcPr>
            <w:tcW w:w="5160" w:type="dxa"/>
            <w:gridSpan w:val="8"/>
            <w:tcBorders>
              <w:bottom w:val="single" w:sz="4" w:space="0" w:color="auto"/>
              <w:tr2bl w:val="single" w:sz="4" w:space="0" w:color="auto"/>
            </w:tcBorders>
            <w:noWrap/>
          </w:tcPr>
          <w:p w14:paraId="6DC387B3" w14:textId="77777777" w:rsidR="00855E2A" w:rsidRPr="00CA13AE" w:rsidRDefault="00855E2A" w:rsidP="006258F0">
            <w:pPr>
              <w:tabs>
                <w:tab w:val="left" w:pos="2668"/>
              </w:tabs>
              <w:spacing w:before="0" w:after="0"/>
              <w:ind w:left="388" w:hanging="388"/>
              <w:rPr>
                <w:sz w:val="16"/>
                <w:szCs w:val="16"/>
                <w:lang w:val="lt-LT"/>
              </w:rPr>
            </w:pPr>
            <w:r w:rsidRPr="00CA13AE">
              <w:rPr>
                <w:sz w:val="16"/>
                <w:szCs w:val="16"/>
                <w:lang w:val="lt-LT"/>
              </w:rPr>
              <w:t>I.12.</w:t>
            </w:r>
            <w:r w:rsidRPr="00CA13AE">
              <w:rPr>
                <w:sz w:val="16"/>
                <w:szCs w:val="16"/>
                <w:lang w:val="lt-LT"/>
              </w:rPr>
              <w:tab/>
            </w:r>
            <w:r w:rsidR="00080C3E" w:rsidRPr="00CA13AE">
              <w:rPr>
                <w:sz w:val="16"/>
                <w:szCs w:val="16"/>
              </w:rPr>
              <w:t>Place of destination /</w:t>
            </w:r>
            <w:r w:rsidR="00080C3E" w:rsidRPr="00CA13AE">
              <w:rPr>
                <w:sz w:val="16"/>
                <w:szCs w:val="16"/>
                <w:lang w:val="sv"/>
              </w:rPr>
              <w:t xml:space="preserve"> </w:t>
            </w:r>
            <w:r w:rsidR="00CA13AE" w:rsidRPr="003D4425">
              <w:rPr>
                <w:i/>
                <w:sz w:val="16"/>
              </w:rPr>
              <w:t>Paskirties vieta</w:t>
            </w:r>
          </w:p>
        </w:tc>
      </w:tr>
      <w:tr w:rsidR="00855E2A" w:rsidRPr="007241AF" w14:paraId="4BC713EB" w14:textId="77777777" w:rsidTr="00EB180F">
        <w:trPr>
          <w:trHeight w:val="491"/>
        </w:trPr>
        <w:tc>
          <w:tcPr>
            <w:tcW w:w="475" w:type="dxa"/>
            <w:vMerge/>
            <w:tcBorders>
              <w:bottom w:val="single" w:sz="4" w:space="0" w:color="auto"/>
            </w:tcBorders>
          </w:tcPr>
          <w:p w14:paraId="1FB12191" w14:textId="77777777" w:rsidR="00855E2A" w:rsidRPr="007241AF" w:rsidRDefault="00855E2A" w:rsidP="006258F0">
            <w:pPr>
              <w:spacing w:before="20" w:after="20"/>
              <w:rPr>
                <w:sz w:val="16"/>
                <w:szCs w:val="16"/>
                <w:lang w:val="lt-LT"/>
              </w:rPr>
            </w:pPr>
          </w:p>
        </w:tc>
        <w:tc>
          <w:tcPr>
            <w:tcW w:w="4456" w:type="dxa"/>
            <w:gridSpan w:val="4"/>
            <w:tcBorders>
              <w:bottom w:val="single" w:sz="4" w:space="0" w:color="auto"/>
              <w:right w:val="single" w:sz="4" w:space="0" w:color="auto"/>
              <w:tr2bl w:val="single" w:sz="4" w:space="0" w:color="auto"/>
            </w:tcBorders>
          </w:tcPr>
          <w:p w14:paraId="69617078" w14:textId="77777777" w:rsidR="00855E2A" w:rsidRPr="00CA13AE" w:rsidRDefault="00855E2A" w:rsidP="006258F0">
            <w:pPr>
              <w:tabs>
                <w:tab w:val="left" w:pos="2668"/>
              </w:tabs>
              <w:spacing w:before="20" w:after="0"/>
              <w:ind w:left="386" w:hanging="386"/>
              <w:rPr>
                <w:sz w:val="16"/>
                <w:szCs w:val="16"/>
                <w:lang w:val="lt-LT"/>
              </w:rPr>
            </w:pPr>
            <w:r w:rsidRPr="00CA13AE">
              <w:rPr>
                <w:sz w:val="16"/>
                <w:szCs w:val="16"/>
                <w:lang w:val="lt-LT"/>
              </w:rPr>
              <w:t>I.13.</w:t>
            </w:r>
            <w:r w:rsidRPr="00CA13AE">
              <w:rPr>
                <w:sz w:val="16"/>
                <w:szCs w:val="16"/>
                <w:lang w:val="lt-LT"/>
              </w:rPr>
              <w:tab/>
            </w:r>
            <w:r w:rsidR="00B74441" w:rsidRPr="00CA13AE">
              <w:rPr>
                <w:sz w:val="16"/>
                <w:szCs w:val="16"/>
              </w:rPr>
              <w:t>Place of loading</w:t>
            </w:r>
            <w:r w:rsidR="00B74441" w:rsidRPr="00CA13AE">
              <w:rPr>
                <w:sz w:val="16"/>
                <w:szCs w:val="16"/>
                <w:lang w:val="sv"/>
              </w:rPr>
              <w:t xml:space="preserve"> / </w:t>
            </w:r>
            <w:r w:rsidR="00CE2FD4" w:rsidRPr="00CA13AE">
              <w:rPr>
                <w:i/>
                <w:sz w:val="16"/>
                <w:szCs w:val="16"/>
                <w:lang w:val="lt-LT"/>
              </w:rPr>
              <w:t>Pakrovimo vieta</w:t>
            </w:r>
          </w:p>
        </w:tc>
        <w:tc>
          <w:tcPr>
            <w:tcW w:w="5160" w:type="dxa"/>
            <w:gridSpan w:val="8"/>
            <w:tcBorders>
              <w:top w:val="single" w:sz="4" w:space="0" w:color="auto"/>
              <w:left w:val="single" w:sz="4" w:space="0" w:color="auto"/>
              <w:bottom w:val="single" w:sz="4" w:space="0" w:color="auto"/>
              <w:right w:val="single" w:sz="4" w:space="0" w:color="auto"/>
              <w:tr2bl w:val="single" w:sz="4" w:space="0" w:color="auto"/>
            </w:tcBorders>
          </w:tcPr>
          <w:p w14:paraId="5A24AB28" w14:textId="77777777" w:rsidR="00855E2A" w:rsidRPr="00CA13AE" w:rsidRDefault="00855E2A" w:rsidP="006258F0">
            <w:pPr>
              <w:tabs>
                <w:tab w:val="left" w:pos="2668"/>
              </w:tabs>
              <w:spacing w:before="20" w:after="0"/>
              <w:ind w:left="386" w:hanging="386"/>
              <w:rPr>
                <w:sz w:val="16"/>
                <w:szCs w:val="16"/>
                <w:lang w:val="lt-LT"/>
              </w:rPr>
            </w:pPr>
            <w:r w:rsidRPr="00CA13AE">
              <w:rPr>
                <w:sz w:val="16"/>
                <w:szCs w:val="16"/>
                <w:lang w:val="lt-LT"/>
              </w:rPr>
              <w:t>I.14.</w:t>
            </w:r>
            <w:r w:rsidRPr="00CA13AE">
              <w:rPr>
                <w:sz w:val="16"/>
                <w:szCs w:val="16"/>
                <w:lang w:val="lt-LT"/>
              </w:rPr>
              <w:tab/>
            </w:r>
            <w:r w:rsidR="00B74441" w:rsidRPr="00CA13AE">
              <w:rPr>
                <w:sz w:val="16"/>
                <w:szCs w:val="16"/>
              </w:rPr>
              <w:t>Date of departure</w:t>
            </w:r>
            <w:r w:rsidR="00B74441" w:rsidRPr="00CA13AE">
              <w:rPr>
                <w:b/>
                <w:sz w:val="16"/>
                <w:szCs w:val="16"/>
              </w:rPr>
              <w:t xml:space="preserve"> /</w:t>
            </w:r>
            <w:r w:rsidR="00B74441" w:rsidRPr="00CA13AE">
              <w:rPr>
                <w:sz w:val="16"/>
                <w:szCs w:val="16"/>
                <w:lang w:val="sv"/>
              </w:rPr>
              <w:t xml:space="preserve"> </w:t>
            </w:r>
            <w:r w:rsidR="00CA13AE" w:rsidRPr="003D4425">
              <w:rPr>
                <w:i/>
                <w:sz w:val="16"/>
              </w:rPr>
              <w:t>Išvežimo data</w:t>
            </w:r>
          </w:p>
        </w:tc>
      </w:tr>
      <w:tr w:rsidR="00855E2A" w:rsidRPr="007241AF" w14:paraId="217B7260" w14:textId="77777777" w:rsidTr="00EB180F">
        <w:trPr>
          <w:trHeight w:val="428"/>
        </w:trPr>
        <w:tc>
          <w:tcPr>
            <w:tcW w:w="475" w:type="dxa"/>
            <w:vMerge w:val="restart"/>
            <w:tcBorders>
              <w:top w:val="single" w:sz="4" w:space="0" w:color="auto"/>
              <w:left w:val="nil"/>
            </w:tcBorders>
          </w:tcPr>
          <w:p w14:paraId="2F53F7E9" w14:textId="77777777" w:rsidR="00855E2A" w:rsidRPr="007241AF" w:rsidRDefault="00855E2A" w:rsidP="006258F0">
            <w:pPr>
              <w:spacing w:before="20" w:after="20"/>
              <w:rPr>
                <w:sz w:val="16"/>
                <w:szCs w:val="16"/>
                <w:lang w:val="lt-LT"/>
              </w:rPr>
            </w:pPr>
          </w:p>
        </w:tc>
        <w:tc>
          <w:tcPr>
            <w:tcW w:w="4456" w:type="dxa"/>
            <w:gridSpan w:val="4"/>
            <w:vMerge w:val="restart"/>
            <w:tcBorders>
              <w:tr2bl w:val="single" w:sz="4" w:space="0" w:color="auto"/>
            </w:tcBorders>
          </w:tcPr>
          <w:p w14:paraId="435A81CE" w14:textId="77777777" w:rsidR="00855E2A" w:rsidRPr="00CA13AE" w:rsidRDefault="00855E2A" w:rsidP="006258F0">
            <w:pPr>
              <w:tabs>
                <w:tab w:val="left" w:pos="388"/>
                <w:tab w:val="left" w:pos="2717"/>
                <w:tab w:val="left" w:pos="3212"/>
                <w:tab w:val="left" w:pos="3872"/>
              </w:tabs>
              <w:spacing w:before="0" w:after="0"/>
              <w:rPr>
                <w:sz w:val="16"/>
                <w:szCs w:val="16"/>
                <w:lang w:val="lt-LT"/>
              </w:rPr>
            </w:pPr>
            <w:r w:rsidRPr="00CA13AE">
              <w:rPr>
                <w:sz w:val="16"/>
                <w:szCs w:val="16"/>
                <w:lang w:val="lt-LT"/>
              </w:rPr>
              <w:t>I.15.</w:t>
            </w:r>
            <w:r w:rsidRPr="00CA13AE">
              <w:rPr>
                <w:sz w:val="16"/>
                <w:szCs w:val="16"/>
                <w:lang w:val="lt-LT"/>
              </w:rPr>
              <w:tab/>
            </w:r>
            <w:r w:rsidR="00B74441" w:rsidRPr="00CA13AE">
              <w:rPr>
                <w:sz w:val="16"/>
                <w:szCs w:val="16"/>
              </w:rPr>
              <w:t>Means of transport</w:t>
            </w:r>
            <w:r w:rsidR="00B74441" w:rsidRPr="00CA13AE">
              <w:rPr>
                <w:sz w:val="16"/>
                <w:szCs w:val="16"/>
                <w:lang w:val="sv"/>
              </w:rPr>
              <w:t xml:space="preserve"> / </w:t>
            </w:r>
            <w:r w:rsidR="00CA13AE" w:rsidRPr="003D4425">
              <w:rPr>
                <w:i/>
                <w:sz w:val="16"/>
              </w:rPr>
              <w:t>Transporto priemonė</w:t>
            </w:r>
          </w:p>
        </w:tc>
        <w:tc>
          <w:tcPr>
            <w:tcW w:w="5160" w:type="dxa"/>
            <w:gridSpan w:val="8"/>
            <w:tcBorders>
              <w:top w:val="single" w:sz="4" w:space="0" w:color="auto"/>
              <w:bottom w:val="single" w:sz="4" w:space="0" w:color="auto"/>
              <w:tr2bl w:val="single" w:sz="4" w:space="0" w:color="auto"/>
            </w:tcBorders>
          </w:tcPr>
          <w:p w14:paraId="0232A5B7" w14:textId="77777777" w:rsidR="00855E2A" w:rsidRPr="00CA13AE" w:rsidRDefault="00855E2A" w:rsidP="006258F0">
            <w:pPr>
              <w:tabs>
                <w:tab w:val="left" w:pos="2668"/>
              </w:tabs>
              <w:spacing w:before="20" w:after="0"/>
              <w:ind w:left="386" w:hanging="386"/>
              <w:rPr>
                <w:sz w:val="16"/>
                <w:szCs w:val="16"/>
                <w:lang w:val="lt-LT"/>
              </w:rPr>
            </w:pPr>
            <w:r w:rsidRPr="00CA13AE">
              <w:rPr>
                <w:sz w:val="16"/>
                <w:szCs w:val="16"/>
                <w:lang w:val="lt-LT"/>
              </w:rPr>
              <w:t>I.16.</w:t>
            </w:r>
            <w:r w:rsidRPr="00CA13AE">
              <w:rPr>
                <w:sz w:val="16"/>
                <w:szCs w:val="16"/>
                <w:lang w:val="lt-LT"/>
              </w:rPr>
              <w:tab/>
            </w:r>
            <w:r w:rsidR="00B74441" w:rsidRPr="00CA13AE">
              <w:rPr>
                <w:sz w:val="16"/>
                <w:szCs w:val="16"/>
                <w:lang w:val="lt-LT"/>
              </w:rPr>
              <w:t>Entry BIP in EU</w:t>
            </w:r>
            <w:r w:rsidR="00B74441" w:rsidRPr="00CA13AE">
              <w:rPr>
                <w:sz w:val="16"/>
                <w:szCs w:val="16"/>
                <w:lang w:val="sv"/>
              </w:rPr>
              <w:t xml:space="preserve"> / </w:t>
            </w:r>
            <w:r w:rsidR="00CA13AE" w:rsidRPr="003D4425">
              <w:rPr>
                <w:i/>
                <w:sz w:val="16"/>
              </w:rPr>
              <w:t>Įvežimo į ES PKP</w:t>
            </w:r>
          </w:p>
          <w:p w14:paraId="6C0C03D7" w14:textId="77777777" w:rsidR="00855E2A" w:rsidRPr="00CA13AE" w:rsidRDefault="00855E2A" w:rsidP="006258F0">
            <w:pPr>
              <w:tabs>
                <w:tab w:val="left" w:pos="132"/>
                <w:tab w:val="left" w:pos="2052"/>
              </w:tabs>
              <w:spacing w:before="20" w:after="0"/>
              <w:rPr>
                <w:sz w:val="16"/>
                <w:szCs w:val="16"/>
                <w:lang w:val="lt-LT"/>
              </w:rPr>
            </w:pPr>
          </w:p>
          <w:p w14:paraId="23FC4F50" w14:textId="77777777" w:rsidR="00855E2A" w:rsidRPr="00CA13AE" w:rsidRDefault="00855E2A" w:rsidP="006258F0">
            <w:pPr>
              <w:tabs>
                <w:tab w:val="left" w:pos="132"/>
                <w:tab w:val="left" w:pos="2052"/>
              </w:tabs>
              <w:spacing w:before="20" w:after="0"/>
              <w:rPr>
                <w:sz w:val="16"/>
                <w:szCs w:val="16"/>
                <w:lang w:val="lt-LT"/>
              </w:rPr>
            </w:pPr>
          </w:p>
        </w:tc>
      </w:tr>
      <w:tr w:rsidR="00855E2A" w:rsidRPr="007241AF" w14:paraId="2A99F30E" w14:textId="77777777" w:rsidTr="00EB180F">
        <w:trPr>
          <w:trHeight w:val="427"/>
        </w:trPr>
        <w:tc>
          <w:tcPr>
            <w:tcW w:w="475" w:type="dxa"/>
            <w:vMerge/>
            <w:tcBorders>
              <w:left w:val="nil"/>
              <w:bottom w:val="nil"/>
            </w:tcBorders>
          </w:tcPr>
          <w:p w14:paraId="17DF9D33" w14:textId="77777777" w:rsidR="00855E2A" w:rsidRPr="007241AF" w:rsidRDefault="00855E2A" w:rsidP="006258F0">
            <w:pPr>
              <w:spacing w:before="20" w:after="20"/>
              <w:rPr>
                <w:sz w:val="16"/>
                <w:szCs w:val="16"/>
                <w:lang w:val="lt-LT"/>
              </w:rPr>
            </w:pPr>
          </w:p>
        </w:tc>
        <w:tc>
          <w:tcPr>
            <w:tcW w:w="4456" w:type="dxa"/>
            <w:gridSpan w:val="4"/>
            <w:vMerge/>
            <w:tcBorders>
              <w:tr2bl w:val="single" w:sz="4" w:space="0" w:color="auto"/>
            </w:tcBorders>
          </w:tcPr>
          <w:p w14:paraId="789E7C93" w14:textId="77777777" w:rsidR="00855E2A" w:rsidRPr="00CA13AE" w:rsidRDefault="00855E2A" w:rsidP="006258F0">
            <w:pPr>
              <w:tabs>
                <w:tab w:val="left" w:pos="152"/>
                <w:tab w:val="left" w:pos="497"/>
                <w:tab w:val="left" w:pos="1157"/>
                <w:tab w:val="left" w:pos="1592"/>
                <w:tab w:val="left" w:pos="2132"/>
                <w:tab w:val="left" w:pos="2717"/>
                <w:tab w:val="left" w:pos="3872"/>
              </w:tabs>
              <w:spacing w:before="20" w:after="0"/>
              <w:rPr>
                <w:sz w:val="16"/>
                <w:szCs w:val="16"/>
                <w:lang w:val="lt-LT"/>
              </w:rPr>
            </w:pPr>
          </w:p>
        </w:tc>
        <w:tc>
          <w:tcPr>
            <w:tcW w:w="5160" w:type="dxa"/>
            <w:gridSpan w:val="8"/>
            <w:tcBorders>
              <w:top w:val="single" w:sz="4" w:space="0" w:color="auto"/>
              <w:tr2bl w:val="single" w:sz="4" w:space="0" w:color="auto"/>
            </w:tcBorders>
          </w:tcPr>
          <w:p w14:paraId="731E0571" w14:textId="77777777" w:rsidR="00855E2A" w:rsidRPr="00CA13AE" w:rsidRDefault="00855E2A" w:rsidP="00285914">
            <w:pPr>
              <w:tabs>
                <w:tab w:val="left" w:pos="388"/>
                <w:tab w:val="left" w:pos="2717"/>
                <w:tab w:val="left" w:pos="3212"/>
                <w:tab w:val="left" w:pos="3872"/>
              </w:tabs>
              <w:spacing w:before="0" w:after="0"/>
              <w:rPr>
                <w:i/>
                <w:sz w:val="16"/>
                <w:szCs w:val="16"/>
                <w:lang w:val="lt-LT"/>
              </w:rPr>
            </w:pPr>
            <w:r w:rsidRPr="00CA13AE">
              <w:rPr>
                <w:sz w:val="16"/>
                <w:szCs w:val="16"/>
                <w:lang w:val="lt-LT"/>
              </w:rPr>
              <w:t>I.17.</w:t>
            </w:r>
            <w:r w:rsidR="00E66F40" w:rsidRPr="00CA13AE">
              <w:rPr>
                <w:sz w:val="16"/>
                <w:szCs w:val="16"/>
                <w:lang w:val="lt-LT"/>
              </w:rPr>
              <w:t xml:space="preserve"> </w:t>
            </w:r>
            <w:r w:rsidR="00B74441" w:rsidRPr="00CA13AE">
              <w:rPr>
                <w:noProof/>
                <w:sz w:val="16"/>
                <w:szCs w:val="16"/>
              </w:rPr>
              <w:t>No(s) of CITES</w:t>
            </w:r>
            <w:r w:rsidR="00B74441" w:rsidRPr="00CA13AE">
              <w:rPr>
                <w:sz w:val="16"/>
                <w:szCs w:val="16"/>
                <w:lang w:val="sv"/>
              </w:rPr>
              <w:t xml:space="preserve"> / </w:t>
            </w:r>
            <w:r w:rsidR="009F7889" w:rsidRPr="00CA13AE">
              <w:rPr>
                <w:i/>
                <w:sz w:val="16"/>
                <w:szCs w:val="16"/>
                <w:lang w:val="lt-LT"/>
              </w:rPr>
              <w:t>CITES</w:t>
            </w:r>
            <w:r w:rsidR="00E66F40" w:rsidRPr="00CA13AE">
              <w:rPr>
                <w:i/>
                <w:sz w:val="16"/>
                <w:szCs w:val="16"/>
                <w:lang w:val="lt-LT"/>
              </w:rPr>
              <w:t xml:space="preserve"> Nr.</w:t>
            </w:r>
          </w:p>
          <w:p w14:paraId="61C3AB92" w14:textId="77777777" w:rsidR="00285914" w:rsidRPr="00CA13AE" w:rsidRDefault="00285914" w:rsidP="00987A5E">
            <w:pPr>
              <w:tabs>
                <w:tab w:val="left" w:pos="388"/>
                <w:tab w:val="left" w:pos="2717"/>
                <w:tab w:val="left" w:pos="3212"/>
                <w:tab w:val="left" w:pos="3872"/>
              </w:tabs>
              <w:spacing w:before="0" w:after="0"/>
              <w:rPr>
                <w:sz w:val="16"/>
                <w:szCs w:val="16"/>
                <w:lang w:val="lt-LT"/>
              </w:rPr>
            </w:pPr>
          </w:p>
        </w:tc>
      </w:tr>
      <w:tr w:rsidR="00855E2A" w:rsidRPr="007241AF" w14:paraId="624DA351" w14:textId="77777777" w:rsidTr="00EB180F">
        <w:trPr>
          <w:trHeight w:val="356"/>
        </w:trPr>
        <w:tc>
          <w:tcPr>
            <w:tcW w:w="475" w:type="dxa"/>
            <w:vMerge w:val="restart"/>
            <w:tcBorders>
              <w:top w:val="nil"/>
              <w:left w:val="nil"/>
              <w:bottom w:val="nil"/>
            </w:tcBorders>
          </w:tcPr>
          <w:p w14:paraId="6F0E32F4" w14:textId="77777777" w:rsidR="00855E2A" w:rsidRPr="007241AF" w:rsidRDefault="00855E2A" w:rsidP="006258F0">
            <w:pPr>
              <w:spacing w:before="20" w:after="20"/>
              <w:rPr>
                <w:sz w:val="16"/>
                <w:szCs w:val="16"/>
                <w:lang w:val="lt-LT"/>
              </w:rPr>
            </w:pPr>
          </w:p>
        </w:tc>
        <w:tc>
          <w:tcPr>
            <w:tcW w:w="4456" w:type="dxa"/>
            <w:gridSpan w:val="4"/>
            <w:vMerge w:val="restart"/>
            <w:tcBorders>
              <w:right w:val="nil"/>
            </w:tcBorders>
          </w:tcPr>
          <w:p w14:paraId="0EC5B6CD" w14:textId="77777777" w:rsidR="00855E2A" w:rsidRPr="00CA13AE" w:rsidRDefault="00855E2A" w:rsidP="000D5F0A">
            <w:pPr>
              <w:tabs>
                <w:tab w:val="left" w:pos="2668"/>
              </w:tabs>
              <w:spacing w:before="20" w:after="0"/>
              <w:ind w:left="386" w:hanging="386"/>
              <w:rPr>
                <w:sz w:val="16"/>
                <w:szCs w:val="16"/>
                <w:lang w:val="lt-LT"/>
              </w:rPr>
            </w:pPr>
            <w:r w:rsidRPr="00CA13AE">
              <w:rPr>
                <w:sz w:val="16"/>
                <w:szCs w:val="16"/>
                <w:lang w:val="lt-LT"/>
              </w:rPr>
              <w:t>I.18.</w:t>
            </w:r>
            <w:r w:rsidRPr="00CA13AE">
              <w:rPr>
                <w:sz w:val="16"/>
                <w:szCs w:val="16"/>
                <w:lang w:val="lt-LT"/>
              </w:rPr>
              <w:tab/>
            </w:r>
            <w:r w:rsidR="00B74441" w:rsidRPr="00CA13AE">
              <w:rPr>
                <w:sz w:val="16"/>
                <w:szCs w:val="16"/>
              </w:rPr>
              <w:t>Description of commodity</w:t>
            </w:r>
            <w:r w:rsidR="00B74441" w:rsidRPr="00CA13AE">
              <w:rPr>
                <w:sz w:val="16"/>
                <w:szCs w:val="16"/>
                <w:lang w:val="sv"/>
              </w:rPr>
              <w:t xml:space="preserve"> / </w:t>
            </w:r>
            <w:r w:rsidR="000D5F0A" w:rsidRPr="00CA13AE">
              <w:rPr>
                <w:i/>
                <w:sz w:val="16"/>
                <w:szCs w:val="16"/>
                <w:lang w:val="lt-LT"/>
              </w:rPr>
              <w:t>Prekės aprašymas</w:t>
            </w:r>
          </w:p>
        </w:tc>
        <w:tc>
          <w:tcPr>
            <w:tcW w:w="1747" w:type="dxa"/>
            <w:gridSpan w:val="2"/>
            <w:tcBorders>
              <w:left w:val="nil"/>
              <w:bottom w:val="nil"/>
            </w:tcBorders>
          </w:tcPr>
          <w:p w14:paraId="52028933" w14:textId="77777777" w:rsidR="00855E2A" w:rsidRPr="00CA13AE" w:rsidRDefault="00855E2A" w:rsidP="006258F0">
            <w:pPr>
              <w:spacing w:before="0" w:after="0"/>
              <w:rPr>
                <w:sz w:val="16"/>
                <w:szCs w:val="16"/>
                <w:lang w:val="lt-LT"/>
              </w:rPr>
            </w:pPr>
          </w:p>
        </w:tc>
        <w:tc>
          <w:tcPr>
            <w:tcW w:w="3413" w:type="dxa"/>
            <w:gridSpan w:val="6"/>
          </w:tcPr>
          <w:p w14:paraId="4656423E" w14:textId="77777777" w:rsidR="00855E2A" w:rsidRPr="00CA13AE" w:rsidRDefault="000D5F0A" w:rsidP="006258F0">
            <w:pPr>
              <w:tabs>
                <w:tab w:val="left" w:pos="2668"/>
              </w:tabs>
              <w:spacing w:before="20" w:after="0"/>
              <w:ind w:left="386" w:hanging="386"/>
              <w:rPr>
                <w:sz w:val="16"/>
                <w:szCs w:val="16"/>
                <w:lang w:val="lt-LT"/>
              </w:rPr>
            </w:pPr>
            <w:r w:rsidRPr="00CA13AE">
              <w:rPr>
                <w:sz w:val="16"/>
                <w:szCs w:val="16"/>
                <w:lang w:val="lt-LT"/>
              </w:rPr>
              <w:t>I.19.</w:t>
            </w:r>
            <w:r w:rsidRPr="00CA13AE">
              <w:rPr>
                <w:sz w:val="16"/>
                <w:szCs w:val="16"/>
                <w:lang w:val="lt-LT"/>
              </w:rPr>
              <w:tab/>
            </w:r>
            <w:r w:rsidR="00B74441" w:rsidRPr="00CA13AE">
              <w:rPr>
                <w:sz w:val="16"/>
                <w:szCs w:val="16"/>
                <w:lang w:val="lt-LT"/>
              </w:rPr>
              <w:t xml:space="preserve">Commodity code (HS code) / </w:t>
            </w:r>
            <w:r w:rsidRPr="00CA13AE">
              <w:rPr>
                <w:i/>
                <w:sz w:val="16"/>
                <w:szCs w:val="16"/>
                <w:lang w:val="lt-LT"/>
              </w:rPr>
              <w:t>Prekės kodas (</w:t>
            </w:r>
            <w:r w:rsidR="00CA13AE" w:rsidRPr="003D4425">
              <w:rPr>
                <w:i/>
                <w:sz w:val="16"/>
              </w:rPr>
              <w:t xml:space="preserve">SS </w:t>
            </w:r>
            <w:r w:rsidRPr="00CA13AE">
              <w:rPr>
                <w:i/>
                <w:sz w:val="16"/>
                <w:szCs w:val="16"/>
                <w:lang w:val="lt-LT"/>
              </w:rPr>
              <w:t>kodas</w:t>
            </w:r>
            <w:r w:rsidR="00855E2A" w:rsidRPr="00CA13AE">
              <w:rPr>
                <w:i/>
                <w:sz w:val="16"/>
                <w:szCs w:val="16"/>
                <w:lang w:val="lt-LT"/>
              </w:rPr>
              <w:t>)</w:t>
            </w:r>
          </w:p>
          <w:p w14:paraId="763820C2" w14:textId="77777777" w:rsidR="00855E2A" w:rsidRPr="00CA13AE" w:rsidRDefault="00855E2A" w:rsidP="006258F0">
            <w:pPr>
              <w:spacing w:before="0" w:after="0"/>
              <w:jc w:val="center"/>
              <w:rPr>
                <w:b/>
                <w:sz w:val="16"/>
                <w:szCs w:val="16"/>
                <w:lang w:val="lt-LT"/>
              </w:rPr>
            </w:pPr>
            <w:r w:rsidRPr="00CA13AE">
              <w:rPr>
                <w:b/>
                <w:sz w:val="16"/>
                <w:szCs w:val="16"/>
                <w:lang w:val="lt-LT"/>
              </w:rPr>
              <w:t>010619</w:t>
            </w:r>
          </w:p>
        </w:tc>
      </w:tr>
      <w:tr w:rsidR="00855E2A" w:rsidRPr="007241AF" w14:paraId="22244303" w14:textId="77777777" w:rsidTr="00EB180F">
        <w:trPr>
          <w:trHeight w:val="354"/>
        </w:trPr>
        <w:tc>
          <w:tcPr>
            <w:tcW w:w="475" w:type="dxa"/>
            <w:vMerge/>
            <w:tcBorders>
              <w:left w:val="nil"/>
              <w:bottom w:val="nil"/>
            </w:tcBorders>
          </w:tcPr>
          <w:p w14:paraId="577F498B" w14:textId="77777777" w:rsidR="00855E2A" w:rsidRPr="007241AF" w:rsidRDefault="00855E2A" w:rsidP="006258F0">
            <w:pPr>
              <w:spacing w:before="20" w:after="20"/>
              <w:rPr>
                <w:sz w:val="16"/>
                <w:szCs w:val="16"/>
                <w:lang w:val="lt-LT"/>
              </w:rPr>
            </w:pPr>
          </w:p>
        </w:tc>
        <w:tc>
          <w:tcPr>
            <w:tcW w:w="4456" w:type="dxa"/>
            <w:gridSpan w:val="4"/>
            <w:vMerge/>
            <w:tcBorders>
              <w:bottom w:val="single" w:sz="4" w:space="0" w:color="auto"/>
              <w:right w:val="nil"/>
            </w:tcBorders>
          </w:tcPr>
          <w:p w14:paraId="493541A5" w14:textId="77777777" w:rsidR="00855E2A" w:rsidRPr="00CA13AE" w:rsidRDefault="00855E2A" w:rsidP="006258F0">
            <w:pPr>
              <w:tabs>
                <w:tab w:val="left" w:pos="332"/>
              </w:tabs>
              <w:spacing w:before="0" w:after="0"/>
              <w:rPr>
                <w:sz w:val="16"/>
                <w:szCs w:val="16"/>
                <w:lang w:val="lt-LT"/>
              </w:rPr>
            </w:pPr>
          </w:p>
        </w:tc>
        <w:tc>
          <w:tcPr>
            <w:tcW w:w="2834" w:type="dxa"/>
            <w:gridSpan w:val="5"/>
            <w:tcBorders>
              <w:top w:val="nil"/>
              <w:left w:val="nil"/>
              <w:bottom w:val="single" w:sz="4" w:space="0" w:color="auto"/>
            </w:tcBorders>
          </w:tcPr>
          <w:p w14:paraId="1B244337" w14:textId="77777777" w:rsidR="00855E2A" w:rsidRPr="00CA13AE" w:rsidRDefault="00855E2A" w:rsidP="006258F0">
            <w:pPr>
              <w:spacing w:before="0" w:after="0"/>
              <w:rPr>
                <w:sz w:val="16"/>
                <w:szCs w:val="16"/>
                <w:lang w:val="lt-LT"/>
              </w:rPr>
            </w:pPr>
          </w:p>
        </w:tc>
        <w:tc>
          <w:tcPr>
            <w:tcW w:w="2326" w:type="dxa"/>
            <w:gridSpan w:val="3"/>
            <w:tcBorders>
              <w:bottom w:val="single" w:sz="4" w:space="0" w:color="auto"/>
            </w:tcBorders>
          </w:tcPr>
          <w:p w14:paraId="59335A83" w14:textId="77777777" w:rsidR="00855E2A" w:rsidRPr="00CA13AE" w:rsidRDefault="00BC5333" w:rsidP="006258F0">
            <w:pPr>
              <w:tabs>
                <w:tab w:val="left" w:pos="2668"/>
              </w:tabs>
              <w:spacing w:before="20" w:after="0"/>
              <w:ind w:left="386" w:hanging="386"/>
              <w:rPr>
                <w:sz w:val="16"/>
                <w:szCs w:val="16"/>
                <w:lang w:val="lt-LT"/>
              </w:rPr>
            </w:pPr>
            <w:r w:rsidRPr="00CA13AE">
              <w:rPr>
                <w:sz w:val="16"/>
                <w:szCs w:val="16"/>
                <w:lang w:val="lt-LT"/>
              </w:rPr>
              <w:t>I.20.</w:t>
            </w:r>
            <w:r w:rsidRPr="00CA13AE">
              <w:rPr>
                <w:sz w:val="16"/>
                <w:szCs w:val="16"/>
                <w:lang w:val="lt-LT"/>
              </w:rPr>
              <w:tab/>
            </w:r>
            <w:r w:rsidR="00B74441" w:rsidRPr="00CA13AE">
              <w:rPr>
                <w:sz w:val="16"/>
                <w:szCs w:val="16"/>
              </w:rPr>
              <w:t>Quantity</w:t>
            </w:r>
            <w:r w:rsidR="00B74441" w:rsidRPr="00CA13AE">
              <w:rPr>
                <w:sz w:val="16"/>
                <w:szCs w:val="16"/>
                <w:lang w:val="sv"/>
              </w:rPr>
              <w:t xml:space="preserve"> / </w:t>
            </w:r>
            <w:r w:rsidRPr="00CA13AE">
              <w:rPr>
                <w:i/>
                <w:sz w:val="16"/>
                <w:szCs w:val="16"/>
                <w:lang w:val="lt-LT"/>
              </w:rPr>
              <w:t>Kiekis</w:t>
            </w:r>
          </w:p>
        </w:tc>
      </w:tr>
      <w:tr w:rsidR="00855E2A" w:rsidRPr="007241AF" w14:paraId="178F6349" w14:textId="77777777" w:rsidTr="00EB180F">
        <w:trPr>
          <w:trHeight w:val="336"/>
        </w:trPr>
        <w:tc>
          <w:tcPr>
            <w:tcW w:w="475" w:type="dxa"/>
            <w:tcBorders>
              <w:top w:val="nil"/>
              <w:left w:val="nil"/>
              <w:bottom w:val="nil"/>
            </w:tcBorders>
          </w:tcPr>
          <w:p w14:paraId="642B8163" w14:textId="77777777" w:rsidR="00855E2A" w:rsidRPr="007241AF" w:rsidRDefault="00855E2A" w:rsidP="006258F0">
            <w:pPr>
              <w:spacing w:before="20" w:after="20"/>
              <w:rPr>
                <w:sz w:val="16"/>
                <w:szCs w:val="16"/>
                <w:lang w:val="lt-LT"/>
              </w:rPr>
            </w:pPr>
          </w:p>
        </w:tc>
        <w:tc>
          <w:tcPr>
            <w:tcW w:w="7290" w:type="dxa"/>
            <w:gridSpan w:val="9"/>
            <w:tcBorders>
              <w:bottom w:val="single" w:sz="4" w:space="0" w:color="auto"/>
              <w:tr2bl w:val="single" w:sz="4" w:space="0" w:color="auto"/>
            </w:tcBorders>
          </w:tcPr>
          <w:p w14:paraId="740F8EC0" w14:textId="77777777" w:rsidR="00B74441" w:rsidRPr="00CA13AE" w:rsidRDefault="00855E2A" w:rsidP="00B74441">
            <w:pPr>
              <w:tabs>
                <w:tab w:val="left" w:pos="2668"/>
              </w:tabs>
              <w:spacing w:before="20" w:after="0"/>
              <w:ind w:left="386" w:hanging="386"/>
              <w:rPr>
                <w:i/>
                <w:sz w:val="16"/>
                <w:szCs w:val="16"/>
                <w:lang w:val="lt-LT"/>
              </w:rPr>
            </w:pPr>
            <w:r w:rsidRPr="00CA13AE">
              <w:rPr>
                <w:sz w:val="16"/>
                <w:szCs w:val="16"/>
                <w:lang w:val="lt-LT"/>
              </w:rPr>
              <w:t>I.21.</w:t>
            </w:r>
            <w:r w:rsidRPr="00CA13AE">
              <w:rPr>
                <w:sz w:val="16"/>
                <w:szCs w:val="16"/>
                <w:lang w:val="lt-LT"/>
              </w:rPr>
              <w:tab/>
            </w:r>
            <w:r w:rsidR="00B74441" w:rsidRPr="00CA13AE">
              <w:rPr>
                <w:sz w:val="16"/>
                <w:szCs w:val="16"/>
              </w:rPr>
              <w:t>Temperature of products</w:t>
            </w:r>
            <w:r w:rsidR="00B74441" w:rsidRPr="00CA13AE">
              <w:rPr>
                <w:sz w:val="16"/>
                <w:szCs w:val="16"/>
                <w:lang w:val="sv"/>
              </w:rPr>
              <w:t xml:space="preserve"> / </w:t>
            </w:r>
            <w:r w:rsidR="00A930D2" w:rsidRPr="00CA13AE">
              <w:rPr>
                <w:i/>
                <w:sz w:val="16"/>
                <w:szCs w:val="16"/>
                <w:lang w:val="lt-LT"/>
              </w:rPr>
              <w:t>Produktų temperatūra</w:t>
            </w:r>
          </w:p>
          <w:p w14:paraId="13E44926" w14:textId="77777777" w:rsidR="00B74441" w:rsidRPr="00CA13AE" w:rsidRDefault="00B74441" w:rsidP="00B74441">
            <w:pPr>
              <w:tabs>
                <w:tab w:val="left" w:pos="2668"/>
              </w:tabs>
              <w:spacing w:before="20" w:after="0"/>
              <w:ind w:left="386" w:hanging="386"/>
              <w:rPr>
                <w:i/>
                <w:sz w:val="16"/>
                <w:szCs w:val="16"/>
                <w:lang w:val="lt-LT"/>
              </w:rPr>
            </w:pPr>
          </w:p>
          <w:p w14:paraId="37D6F1C6" w14:textId="77777777" w:rsidR="00B74441" w:rsidRPr="00CA13AE" w:rsidRDefault="00B74441" w:rsidP="00B74441">
            <w:pPr>
              <w:tabs>
                <w:tab w:val="left" w:pos="2668"/>
              </w:tabs>
              <w:spacing w:before="20" w:after="0"/>
              <w:ind w:left="386" w:hanging="386"/>
              <w:rPr>
                <w:sz w:val="16"/>
                <w:szCs w:val="16"/>
                <w:lang w:val="lt-LT"/>
              </w:rPr>
            </w:pPr>
          </w:p>
        </w:tc>
        <w:tc>
          <w:tcPr>
            <w:tcW w:w="2326" w:type="dxa"/>
            <w:gridSpan w:val="3"/>
            <w:tcBorders>
              <w:bottom w:val="single" w:sz="4" w:space="0" w:color="auto"/>
              <w:tr2bl w:val="single" w:sz="4" w:space="0" w:color="auto"/>
            </w:tcBorders>
          </w:tcPr>
          <w:p w14:paraId="4C0610E5" w14:textId="77777777" w:rsidR="00855E2A" w:rsidRPr="00CA13AE" w:rsidRDefault="00855E2A" w:rsidP="00CA13AE">
            <w:pPr>
              <w:tabs>
                <w:tab w:val="left" w:pos="2668"/>
              </w:tabs>
              <w:spacing w:before="20" w:after="0"/>
              <w:ind w:left="386" w:hanging="386"/>
              <w:jc w:val="left"/>
              <w:rPr>
                <w:i/>
                <w:sz w:val="16"/>
                <w:szCs w:val="16"/>
                <w:lang w:val="lt-LT"/>
              </w:rPr>
            </w:pPr>
            <w:r w:rsidRPr="00CA13AE">
              <w:rPr>
                <w:sz w:val="16"/>
                <w:szCs w:val="16"/>
                <w:lang w:val="lt-LT"/>
              </w:rPr>
              <w:t>I.22.</w:t>
            </w:r>
            <w:r w:rsidRPr="00CA13AE">
              <w:rPr>
                <w:sz w:val="16"/>
                <w:szCs w:val="16"/>
                <w:lang w:val="lt-LT"/>
              </w:rPr>
              <w:tab/>
            </w:r>
            <w:r w:rsidR="00B74441" w:rsidRPr="00CA13AE">
              <w:rPr>
                <w:sz w:val="16"/>
                <w:szCs w:val="16"/>
              </w:rPr>
              <w:t>Total number of packages</w:t>
            </w:r>
            <w:r w:rsidR="00B74441" w:rsidRPr="00CA13AE">
              <w:rPr>
                <w:sz w:val="16"/>
                <w:szCs w:val="16"/>
                <w:lang w:val="sv"/>
              </w:rPr>
              <w:t xml:space="preserve"> / </w:t>
            </w:r>
            <w:r w:rsidR="0066097F" w:rsidRPr="00CA13AE">
              <w:rPr>
                <w:i/>
                <w:sz w:val="16"/>
                <w:szCs w:val="16"/>
                <w:lang w:val="lt-LT"/>
              </w:rPr>
              <w:t>Bendras</w:t>
            </w:r>
            <w:r w:rsidR="00753642" w:rsidRPr="00CA13AE">
              <w:rPr>
                <w:i/>
                <w:sz w:val="16"/>
                <w:szCs w:val="16"/>
                <w:lang w:val="lt-LT"/>
              </w:rPr>
              <w:t xml:space="preserve"> pakuočių skaičius</w:t>
            </w:r>
          </w:p>
          <w:p w14:paraId="1FC30479" w14:textId="77777777" w:rsidR="00B74441" w:rsidRPr="00CA13AE" w:rsidRDefault="00B74441" w:rsidP="00B74441">
            <w:pPr>
              <w:tabs>
                <w:tab w:val="left" w:pos="2668"/>
              </w:tabs>
              <w:spacing w:before="20" w:after="0"/>
              <w:rPr>
                <w:sz w:val="16"/>
                <w:szCs w:val="16"/>
                <w:lang w:val="lt-LT"/>
              </w:rPr>
            </w:pPr>
          </w:p>
        </w:tc>
      </w:tr>
      <w:tr w:rsidR="00855E2A" w:rsidRPr="007241AF" w14:paraId="343C2DB9" w14:textId="77777777" w:rsidTr="00EB180F">
        <w:trPr>
          <w:trHeight w:val="317"/>
        </w:trPr>
        <w:tc>
          <w:tcPr>
            <w:tcW w:w="475" w:type="dxa"/>
            <w:tcBorders>
              <w:top w:val="nil"/>
              <w:left w:val="nil"/>
              <w:bottom w:val="nil"/>
            </w:tcBorders>
          </w:tcPr>
          <w:p w14:paraId="72E0AC60" w14:textId="77777777" w:rsidR="00855E2A" w:rsidRPr="007241AF" w:rsidRDefault="00855E2A" w:rsidP="006258F0">
            <w:pPr>
              <w:spacing w:before="20" w:after="20"/>
              <w:rPr>
                <w:sz w:val="16"/>
                <w:szCs w:val="16"/>
                <w:lang w:val="lt-LT"/>
              </w:rPr>
            </w:pPr>
          </w:p>
        </w:tc>
        <w:tc>
          <w:tcPr>
            <w:tcW w:w="7290" w:type="dxa"/>
            <w:gridSpan w:val="9"/>
            <w:tcBorders>
              <w:tr2bl w:val="single" w:sz="4" w:space="0" w:color="auto"/>
            </w:tcBorders>
          </w:tcPr>
          <w:p w14:paraId="3041DC4E" w14:textId="77777777" w:rsidR="00855E2A" w:rsidRPr="00CA13AE" w:rsidRDefault="00855E2A" w:rsidP="006258F0">
            <w:pPr>
              <w:tabs>
                <w:tab w:val="left" w:pos="2668"/>
              </w:tabs>
              <w:spacing w:before="20" w:after="0"/>
              <w:ind w:left="386" w:hanging="386"/>
              <w:rPr>
                <w:i/>
                <w:sz w:val="16"/>
                <w:szCs w:val="16"/>
                <w:lang w:val="lt-LT"/>
              </w:rPr>
            </w:pPr>
            <w:r w:rsidRPr="00CA13AE">
              <w:rPr>
                <w:sz w:val="16"/>
                <w:szCs w:val="16"/>
                <w:lang w:val="lt-LT"/>
              </w:rPr>
              <w:t>I.23.</w:t>
            </w:r>
            <w:r w:rsidRPr="00CA13AE">
              <w:rPr>
                <w:sz w:val="16"/>
                <w:szCs w:val="16"/>
                <w:lang w:val="lt-LT"/>
              </w:rPr>
              <w:tab/>
            </w:r>
            <w:r w:rsidR="00B74441" w:rsidRPr="00CA13AE">
              <w:rPr>
                <w:sz w:val="16"/>
                <w:szCs w:val="16"/>
              </w:rPr>
              <w:t>Seal/Container No</w:t>
            </w:r>
            <w:r w:rsidR="00B74441" w:rsidRPr="00CA13AE">
              <w:rPr>
                <w:sz w:val="16"/>
                <w:szCs w:val="16"/>
                <w:lang w:val="sv"/>
              </w:rPr>
              <w:t xml:space="preserve"> / </w:t>
            </w:r>
            <w:r w:rsidR="00CA13AE" w:rsidRPr="003D4425">
              <w:rPr>
                <w:i/>
                <w:sz w:val="16"/>
              </w:rPr>
              <w:t>Plombos / konteinerio Nr.</w:t>
            </w:r>
          </w:p>
          <w:p w14:paraId="69AD78DF" w14:textId="77777777" w:rsidR="00B74441" w:rsidRPr="00CA13AE" w:rsidRDefault="00B74441" w:rsidP="006258F0">
            <w:pPr>
              <w:tabs>
                <w:tab w:val="left" w:pos="2668"/>
              </w:tabs>
              <w:spacing w:before="20" w:after="0"/>
              <w:ind w:left="386" w:hanging="386"/>
              <w:rPr>
                <w:sz w:val="16"/>
                <w:szCs w:val="16"/>
                <w:lang w:val="lt-LT"/>
              </w:rPr>
            </w:pPr>
          </w:p>
          <w:p w14:paraId="3F02E95D" w14:textId="77777777" w:rsidR="00B74441" w:rsidRPr="00CA13AE" w:rsidRDefault="00B74441" w:rsidP="006258F0">
            <w:pPr>
              <w:tabs>
                <w:tab w:val="left" w:pos="2668"/>
              </w:tabs>
              <w:spacing w:before="20" w:after="0"/>
              <w:ind w:left="386" w:hanging="386"/>
              <w:rPr>
                <w:sz w:val="16"/>
                <w:szCs w:val="16"/>
                <w:lang w:val="lt-LT"/>
              </w:rPr>
            </w:pPr>
          </w:p>
        </w:tc>
        <w:tc>
          <w:tcPr>
            <w:tcW w:w="2326" w:type="dxa"/>
            <w:gridSpan w:val="3"/>
            <w:tcBorders>
              <w:tr2bl w:val="single" w:sz="4" w:space="0" w:color="auto"/>
            </w:tcBorders>
          </w:tcPr>
          <w:p w14:paraId="6DBF7344" w14:textId="77777777" w:rsidR="00855E2A" w:rsidRPr="00CA13AE" w:rsidRDefault="00855E2A" w:rsidP="00CA13AE">
            <w:pPr>
              <w:tabs>
                <w:tab w:val="left" w:pos="2668"/>
              </w:tabs>
              <w:spacing w:before="20" w:after="0"/>
              <w:ind w:left="386" w:hanging="386"/>
              <w:jc w:val="left"/>
              <w:rPr>
                <w:i/>
                <w:sz w:val="16"/>
                <w:szCs w:val="16"/>
                <w:lang w:val="lt-LT"/>
              </w:rPr>
            </w:pPr>
            <w:r w:rsidRPr="00CA13AE">
              <w:rPr>
                <w:sz w:val="16"/>
                <w:szCs w:val="16"/>
                <w:lang w:val="lt-LT"/>
              </w:rPr>
              <w:t>I.24.</w:t>
            </w:r>
            <w:r w:rsidR="009F7889" w:rsidRPr="00CA13AE">
              <w:rPr>
                <w:sz w:val="16"/>
                <w:szCs w:val="16"/>
                <w:lang w:val="lt-LT"/>
              </w:rPr>
              <w:t xml:space="preserve"> </w:t>
            </w:r>
            <w:r w:rsidR="00B74441" w:rsidRPr="00CA13AE">
              <w:rPr>
                <w:noProof/>
                <w:sz w:val="16"/>
                <w:szCs w:val="16"/>
              </w:rPr>
              <w:t xml:space="preserve">Type of Packaging / </w:t>
            </w:r>
            <w:r w:rsidR="00605A0F" w:rsidRPr="00CA13AE">
              <w:rPr>
                <w:i/>
                <w:sz w:val="16"/>
                <w:szCs w:val="16"/>
                <w:lang w:val="lt-LT"/>
              </w:rPr>
              <w:t>Pakuočių</w:t>
            </w:r>
            <w:r w:rsidR="00BB7F7C" w:rsidRPr="00CA13AE">
              <w:rPr>
                <w:i/>
                <w:sz w:val="16"/>
                <w:szCs w:val="16"/>
                <w:lang w:val="lt-LT"/>
              </w:rPr>
              <w:t xml:space="preserve"> tipas</w:t>
            </w:r>
          </w:p>
          <w:p w14:paraId="64B5F9C7" w14:textId="77777777" w:rsidR="00B74441" w:rsidRPr="00CA13AE" w:rsidRDefault="00B74441" w:rsidP="00BB7F7C">
            <w:pPr>
              <w:tabs>
                <w:tab w:val="left" w:pos="2668"/>
              </w:tabs>
              <w:spacing w:before="20" w:after="0"/>
              <w:ind w:left="386" w:hanging="386"/>
              <w:rPr>
                <w:sz w:val="16"/>
                <w:szCs w:val="16"/>
                <w:lang w:val="lt-LT"/>
              </w:rPr>
            </w:pPr>
          </w:p>
        </w:tc>
      </w:tr>
      <w:tr w:rsidR="00855E2A" w:rsidRPr="007241AF" w14:paraId="358D5F73" w14:textId="77777777" w:rsidTr="00EB180F">
        <w:trPr>
          <w:trHeight w:val="473"/>
        </w:trPr>
        <w:tc>
          <w:tcPr>
            <w:tcW w:w="475" w:type="dxa"/>
            <w:tcBorders>
              <w:top w:val="nil"/>
              <w:left w:val="nil"/>
              <w:bottom w:val="nil"/>
            </w:tcBorders>
          </w:tcPr>
          <w:p w14:paraId="03B2D14D" w14:textId="77777777" w:rsidR="00855E2A" w:rsidRPr="007241AF" w:rsidRDefault="00855E2A" w:rsidP="006258F0">
            <w:pPr>
              <w:spacing w:before="20" w:after="20"/>
              <w:rPr>
                <w:sz w:val="16"/>
                <w:szCs w:val="16"/>
                <w:lang w:val="lt-LT"/>
              </w:rPr>
            </w:pPr>
          </w:p>
        </w:tc>
        <w:tc>
          <w:tcPr>
            <w:tcW w:w="9616" w:type="dxa"/>
            <w:gridSpan w:val="12"/>
          </w:tcPr>
          <w:p w14:paraId="7E142832" w14:textId="77777777" w:rsidR="00855E2A" w:rsidRPr="00CA13AE" w:rsidRDefault="00855E2A" w:rsidP="006258F0">
            <w:pPr>
              <w:tabs>
                <w:tab w:val="left" w:pos="2668"/>
              </w:tabs>
              <w:spacing w:before="20" w:after="0"/>
              <w:ind w:left="386" w:hanging="386"/>
              <w:rPr>
                <w:i/>
                <w:sz w:val="16"/>
                <w:szCs w:val="16"/>
                <w:lang w:val="lt-LT"/>
              </w:rPr>
            </w:pPr>
            <w:r w:rsidRPr="00CA13AE">
              <w:rPr>
                <w:sz w:val="16"/>
                <w:szCs w:val="16"/>
                <w:lang w:val="lt-LT"/>
              </w:rPr>
              <w:t>I.25.</w:t>
            </w:r>
            <w:r w:rsidRPr="00CA13AE">
              <w:rPr>
                <w:sz w:val="16"/>
                <w:szCs w:val="16"/>
                <w:lang w:val="lt-LT"/>
              </w:rPr>
              <w:tab/>
            </w:r>
            <w:r w:rsidR="00B74441" w:rsidRPr="00CA13AE">
              <w:rPr>
                <w:sz w:val="16"/>
                <w:szCs w:val="16"/>
              </w:rPr>
              <w:t>Commodities certified for</w:t>
            </w:r>
            <w:r w:rsidR="00B74441" w:rsidRPr="00CA13AE">
              <w:rPr>
                <w:noProof/>
                <w:sz w:val="16"/>
                <w:szCs w:val="16"/>
              </w:rPr>
              <w:t xml:space="preserve"> / </w:t>
            </w:r>
            <w:r w:rsidR="00987A5E" w:rsidRPr="00CA13AE">
              <w:rPr>
                <w:i/>
                <w:sz w:val="16"/>
                <w:szCs w:val="16"/>
                <w:lang w:val="lt-LT"/>
              </w:rPr>
              <w:t>P</w:t>
            </w:r>
            <w:r w:rsidR="003317B8" w:rsidRPr="00CA13AE">
              <w:rPr>
                <w:i/>
                <w:sz w:val="16"/>
                <w:szCs w:val="16"/>
                <w:lang w:val="lt-LT"/>
              </w:rPr>
              <w:t>rekių</w:t>
            </w:r>
            <w:r w:rsidR="00987A5E" w:rsidRPr="00CA13AE">
              <w:rPr>
                <w:i/>
                <w:sz w:val="16"/>
                <w:szCs w:val="16"/>
                <w:lang w:val="lt-LT"/>
              </w:rPr>
              <w:t xml:space="preserve"> sertifikavimo</w:t>
            </w:r>
            <w:r w:rsidR="003317B8" w:rsidRPr="00CA13AE">
              <w:rPr>
                <w:i/>
                <w:sz w:val="16"/>
                <w:szCs w:val="16"/>
                <w:lang w:val="lt-LT"/>
              </w:rPr>
              <w:t xml:space="preserve"> sritis</w:t>
            </w:r>
            <w:r w:rsidR="00F5140D" w:rsidRPr="00CA13AE">
              <w:rPr>
                <w:i/>
                <w:sz w:val="16"/>
                <w:szCs w:val="16"/>
                <w:lang w:val="lt-LT"/>
              </w:rPr>
              <w:t>:</w:t>
            </w:r>
            <w:r w:rsidR="003317B8" w:rsidRPr="00CA13AE">
              <w:rPr>
                <w:i/>
                <w:sz w:val="16"/>
                <w:szCs w:val="16"/>
                <w:lang w:val="lt-LT"/>
              </w:rPr>
              <w:t xml:space="preserve"> </w:t>
            </w:r>
          </w:p>
          <w:p w14:paraId="66571354" w14:textId="77777777" w:rsidR="00855E2A" w:rsidRPr="00CA13AE" w:rsidRDefault="006F29E1" w:rsidP="00CA13AE">
            <w:pPr>
              <w:tabs>
                <w:tab w:val="left" w:pos="3028"/>
                <w:tab w:val="left" w:pos="5756"/>
              </w:tabs>
              <w:spacing w:before="20" w:after="0"/>
              <w:ind w:left="386" w:hanging="386"/>
              <w:rPr>
                <w:sz w:val="16"/>
                <w:szCs w:val="16"/>
                <w:lang w:val="lt-LT"/>
              </w:rPr>
            </w:pPr>
            <w:r w:rsidRPr="00CA13AE">
              <w:rPr>
                <w:i/>
                <w:sz w:val="16"/>
                <w:szCs w:val="16"/>
                <w:lang w:val="lt-LT"/>
              </w:rPr>
              <w:tab/>
            </w:r>
            <w:r w:rsidR="00B74441" w:rsidRPr="00CA13AE">
              <w:rPr>
                <w:sz w:val="16"/>
                <w:szCs w:val="16"/>
                <w:lang w:val="sv"/>
              </w:rPr>
              <w:t xml:space="preserve">Pets / </w:t>
            </w:r>
            <w:r w:rsidR="00CA13AE" w:rsidRPr="003D4425">
              <w:rPr>
                <w:i/>
                <w:sz w:val="16"/>
              </w:rPr>
              <w:t>Gyvūnams augintiniams</w:t>
            </w:r>
            <w:r w:rsidR="00CA13AE" w:rsidRPr="00EB180F">
              <w:rPr>
                <w:sz w:val="18"/>
                <w:szCs w:val="18"/>
                <w:lang w:val="sv"/>
              </w:rPr>
              <w:tab/>
            </w:r>
            <w:r w:rsidR="00CA13AE" w:rsidRPr="00CA13AE">
              <w:rPr>
                <w:sz w:val="16"/>
              </w:rPr>
              <w:sym w:font="Wingdings 2" w:char="F0A3"/>
            </w:r>
          </w:p>
        </w:tc>
      </w:tr>
      <w:tr w:rsidR="00855E2A" w:rsidRPr="007241AF" w14:paraId="239918D8" w14:textId="77777777" w:rsidTr="00EB180F">
        <w:trPr>
          <w:trHeight w:val="953"/>
        </w:trPr>
        <w:tc>
          <w:tcPr>
            <w:tcW w:w="475" w:type="dxa"/>
            <w:tcBorders>
              <w:top w:val="nil"/>
              <w:left w:val="nil"/>
              <w:bottom w:val="nil"/>
            </w:tcBorders>
          </w:tcPr>
          <w:p w14:paraId="0B9381C4" w14:textId="77777777" w:rsidR="00855E2A" w:rsidRPr="007241AF" w:rsidRDefault="00855E2A" w:rsidP="006258F0">
            <w:pPr>
              <w:spacing w:before="20" w:after="20"/>
              <w:rPr>
                <w:sz w:val="16"/>
                <w:szCs w:val="16"/>
                <w:lang w:val="lt-LT"/>
              </w:rPr>
            </w:pPr>
          </w:p>
        </w:tc>
        <w:tc>
          <w:tcPr>
            <w:tcW w:w="4798" w:type="dxa"/>
            <w:gridSpan w:val="5"/>
            <w:tcBorders>
              <w:tr2bl w:val="single" w:sz="4" w:space="0" w:color="auto"/>
            </w:tcBorders>
          </w:tcPr>
          <w:p w14:paraId="34E5FE84" w14:textId="77777777" w:rsidR="00855E2A" w:rsidRPr="00CA13AE" w:rsidRDefault="00855E2A" w:rsidP="009F7889">
            <w:pPr>
              <w:tabs>
                <w:tab w:val="left" w:pos="2670"/>
              </w:tabs>
              <w:spacing w:before="0" w:after="0"/>
              <w:ind w:left="388" w:hanging="388"/>
              <w:rPr>
                <w:sz w:val="16"/>
                <w:szCs w:val="16"/>
                <w:lang w:val="lt-LT"/>
              </w:rPr>
            </w:pPr>
            <w:r w:rsidRPr="00CA13AE">
              <w:rPr>
                <w:sz w:val="16"/>
                <w:szCs w:val="16"/>
                <w:lang w:val="lt-LT"/>
              </w:rPr>
              <w:t>I.26.</w:t>
            </w:r>
            <w:r w:rsidRPr="00CA13AE">
              <w:rPr>
                <w:sz w:val="16"/>
                <w:szCs w:val="16"/>
                <w:lang w:val="lt-LT"/>
              </w:rPr>
              <w:tab/>
            </w:r>
            <w:r w:rsidR="00B74441" w:rsidRPr="00CA13AE">
              <w:rPr>
                <w:sz w:val="16"/>
                <w:szCs w:val="16"/>
              </w:rPr>
              <w:t>For transit to third country</w:t>
            </w:r>
            <w:r w:rsidR="00B74441" w:rsidRPr="00CA13AE">
              <w:rPr>
                <w:sz w:val="16"/>
                <w:szCs w:val="16"/>
                <w:lang w:val="sv"/>
              </w:rPr>
              <w:t xml:space="preserve"> / </w:t>
            </w:r>
            <w:r w:rsidR="00CA1AC6" w:rsidRPr="00CA13AE">
              <w:rPr>
                <w:i/>
                <w:sz w:val="16"/>
                <w:szCs w:val="16"/>
                <w:lang w:val="lt-LT"/>
              </w:rPr>
              <w:t>Tranzitui į trečiąją šalį</w:t>
            </w:r>
          </w:p>
        </w:tc>
        <w:tc>
          <w:tcPr>
            <w:tcW w:w="4818" w:type="dxa"/>
            <w:gridSpan w:val="7"/>
            <w:tcBorders>
              <w:tr2bl w:val="single" w:sz="4" w:space="0" w:color="auto"/>
            </w:tcBorders>
          </w:tcPr>
          <w:p w14:paraId="7661DE46" w14:textId="77777777" w:rsidR="00855E2A" w:rsidRPr="00CA13AE" w:rsidRDefault="005856B3" w:rsidP="00CA13AE">
            <w:pPr>
              <w:tabs>
                <w:tab w:val="left" w:pos="3750"/>
              </w:tabs>
              <w:spacing w:before="20" w:after="0"/>
              <w:ind w:left="386" w:hanging="386"/>
              <w:jc w:val="left"/>
              <w:rPr>
                <w:sz w:val="16"/>
                <w:szCs w:val="16"/>
                <w:lang w:val="lt-LT"/>
              </w:rPr>
            </w:pPr>
            <w:r w:rsidRPr="00CA13AE">
              <w:rPr>
                <w:sz w:val="16"/>
                <w:szCs w:val="16"/>
                <w:lang w:val="lt-LT"/>
              </w:rPr>
              <w:t xml:space="preserve">I.27. </w:t>
            </w:r>
            <w:r w:rsidR="00B74441" w:rsidRPr="00CA13AE">
              <w:rPr>
                <w:sz w:val="16"/>
                <w:szCs w:val="16"/>
              </w:rPr>
              <w:t>For import or admission into EU</w:t>
            </w:r>
            <w:r w:rsidR="00B74441" w:rsidRPr="00CA13AE">
              <w:rPr>
                <w:sz w:val="16"/>
                <w:szCs w:val="16"/>
                <w:lang w:val="sv"/>
              </w:rPr>
              <w:t xml:space="preserve"> / </w:t>
            </w:r>
            <w:r w:rsidR="00CA13AE" w:rsidRPr="003D4425">
              <w:rPr>
                <w:i/>
                <w:sz w:val="16"/>
              </w:rPr>
              <w:t>Importui ar įleidimui į ES teritoriją</w:t>
            </w:r>
          </w:p>
        </w:tc>
      </w:tr>
      <w:tr w:rsidR="00855E2A" w:rsidRPr="007241AF" w14:paraId="4EBDE508" w14:textId="77777777" w:rsidTr="00CA13AE">
        <w:trPr>
          <w:trHeight w:val="63"/>
        </w:trPr>
        <w:tc>
          <w:tcPr>
            <w:tcW w:w="475" w:type="dxa"/>
            <w:tcBorders>
              <w:top w:val="nil"/>
              <w:left w:val="nil"/>
              <w:bottom w:val="nil"/>
            </w:tcBorders>
          </w:tcPr>
          <w:p w14:paraId="435AE239" w14:textId="77777777" w:rsidR="00855E2A" w:rsidRPr="007241AF" w:rsidRDefault="00855E2A" w:rsidP="006258F0">
            <w:pPr>
              <w:spacing w:before="20" w:after="20"/>
              <w:rPr>
                <w:sz w:val="16"/>
                <w:szCs w:val="16"/>
                <w:lang w:val="lt-LT"/>
              </w:rPr>
            </w:pPr>
          </w:p>
        </w:tc>
        <w:tc>
          <w:tcPr>
            <w:tcW w:w="9616" w:type="dxa"/>
            <w:gridSpan w:val="12"/>
          </w:tcPr>
          <w:p w14:paraId="10A570B0" w14:textId="77777777" w:rsidR="00855E2A" w:rsidRPr="00CA13AE" w:rsidRDefault="00855E2A" w:rsidP="006258F0">
            <w:pPr>
              <w:tabs>
                <w:tab w:val="left" w:pos="2668"/>
              </w:tabs>
              <w:spacing w:before="20" w:after="0"/>
              <w:ind w:left="386" w:hanging="386"/>
              <w:rPr>
                <w:i/>
                <w:sz w:val="16"/>
                <w:szCs w:val="16"/>
                <w:lang w:val="lt-LT"/>
              </w:rPr>
            </w:pPr>
            <w:r w:rsidRPr="00CA13AE">
              <w:rPr>
                <w:sz w:val="16"/>
                <w:szCs w:val="16"/>
                <w:lang w:val="lt-LT"/>
              </w:rPr>
              <w:t>I.28.</w:t>
            </w:r>
            <w:r w:rsidRPr="00CA13AE">
              <w:rPr>
                <w:sz w:val="16"/>
                <w:szCs w:val="16"/>
                <w:lang w:val="lt-LT"/>
              </w:rPr>
              <w:tab/>
            </w:r>
            <w:r w:rsidR="00B74441" w:rsidRPr="00CA13AE">
              <w:rPr>
                <w:sz w:val="16"/>
                <w:szCs w:val="16"/>
              </w:rPr>
              <w:t>Identification of the commodities</w:t>
            </w:r>
            <w:r w:rsidR="00B74441" w:rsidRPr="00CA13AE">
              <w:rPr>
                <w:noProof/>
                <w:sz w:val="16"/>
                <w:szCs w:val="16"/>
              </w:rPr>
              <w:t xml:space="preserve"> / </w:t>
            </w:r>
            <w:r w:rsidR="00B26E5A" w:rsidRPr="00CA13AE">
              <w:rPr>
                <w:i/>
                <w:sz w:val="16"/>
                <w:szCs w:val="16"/>
                <w:lang w:val="lt-LT"/>
              </w:rPr>
              <w:t>Detalus prekių aprašymas</w:t>
            </w:r>
          </w:p>
          <w:p w14:paraId="35E0CA75" w14:textId="77777777" w:rsidR="00B74441" w:rsidRPr="00CA13AE" w:rsidRDefault="00B74441" w:rsidP="006258F0">
            <w:pPr>
              <w:tabs>
                <w:tab w:val="left" w:pos="2668"/>
              </w:tabs>
              <w:spacing w:before="20" w:after="0"/>
              <w:ind w:left="386" w:hanging="386"/>
              <w:rPr>
                <w:sz w:val="16"/>
                <w:szCs w:val="16"/>
                <w:lang w:val="lt-LT"/>
              </w:rPr>
            </w:pP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5"/>
              <w:gridCol w:w="1355"/>
              <w:gridCol w:w="1355"/>
              <w:gridCol w:w="1356"/>
              <w:gridCol w:w="1356"/>
              <w:gridCol w:w="1356"/>
              <w:gridCol w:w="1356"/>
            </w:tblGrid>
            <w:tr w:rsidR="00B74441" w:rsidRPr="00CA13AE" w14:paraId="3B7449F0" w14:textId="77777777" w:rsidTr="00B74441">
              <w:trPr>
                <w:trHeight w:val="764"/>
              </w:trPr>
              <w:tc>
                <w:tcPr>
                  <w:tcW w:w="1355" w:type="dxa"/>
                </w:tcPr>
                <w:p w14:paraId="0BC3BF07" w14:textId="77777777" w:rsidR="00B74441" w:rsidRPr="00CA13AE" w:rsidRDefault="00B74441" w:rsidP="00B74441">
                  <w:pPr>
                    <w:tabs>
                      <w:tab w:val="left" w:pos="148"/>
                      <w:tab w:val="left" w:pos="2428"/>
                      <w:tab w:val="left" w:pos="3388"/>
                      <w:tab w:val="left" w:pos="4948"/>
                      <w:tab w:val="left" w:pos="6508"/>
                      <w:tab w:val="right" w:pos="9268"/>
                    </w:tabs>
                    <w:spacing w:before="20" w:after="0"/>
                    <w:jc w:val="left"/>
                    <w:rPr>
                      <w:sz w:val="16"/>
                      <w:szCs w:val="16"/>
                      <w:lang w:val="sv"/>
                    </w:rPr>
                  </w:pPr>
                  <w:r w:rsidRPr="00CA13AE">
                    <w:rPr>
                      <w:sz w:val="16"/>
                      <w:szCs w:val="16"/>
                      <w:lang w:val="sv"/>
                    </w:rPr>
                    <w:t>Species (scientific name) /</w:t>
                  </w:r>
                  <w:r w:rsidRPr="00CA13AE">
                    <w:rPr>
                      <w:i/>
                      <w:sz w:val="16"/>
                      <w:szCs w:val="16"/>
                      <w:lang w:val="lt-LT"/>
                    </w:rPr>
                    <w:t xml:space="preserve"> Rūšis (Mokslinis </w:t>
                  </w:r>
                  <w:r w:rsidR="00CA13AE" w:rsidRPr="003D4425">
                    <w:rPr>
                      <w:i/>
                      <w:sz w:val="16"/>
                    </w:rPr>
                    <w:t>pavadinimas</w:t>
                  </w:r>
                  <w:r w:rsidRPr="00CA13AE">
                    <w:rPr>
                      <w:i/>
                      <w:sz w:val="16"/>
                      <w:szCs w:val="16"/>
                      <w:lang w:val="lt-LT"/>
                    </w:rPr>
                    <w:t>)</w:t>
                  </w:r>
                </w:p>
              </w:tc>
              <w:tc>
                <w:tcPr>
                  <w:tcW w:w="1355" w:type="dxa"/>
                </w:tcPr>
                <w:p w14:paraId="6F841ED2" w14:textId="77777777" w:rsidR="00B74441" w:rsidRPr="00CA13AE" w:rsidRDefault="00B74441" w:rsidP="00B74441">
                  <w:pPr>
                    <w:tabs>
                      <w:tab w:val="left" w:pos="148"/>
                      <w:tab w:val="left" w:pos="2428"/>
                      <w:tab w:val="left" w:pos="3388"/>
                      <w:tab w:val="left" w:pos="4948"/>
                      <w:tab w:val="left" w:pos="6508"/>
                      <w:tab w:val="right" w:pos="9268"/>
                    </w:tabs>
                    <w:spacing w:before="20" w:after="0"/>
                    <w:jc w:val="left"/>
                    <w:rPr>
                      <w:sz w:val="16"/>
                      <w:szCs w:val="16"/>
                      <w:lang w:val="nn-NO"/>
                    </w:rPr>
                  </w:pPr>
                  <w:r w:rsidRPr="00CA13AE">
                    <w:rPr>
                      <w:sz w:val="16"/>
                      <w:szCs w:val="16"/>
                      <w:lang w:val="sv"/>
                    </w:rPr>
                    <w:t xml:space="preserve">Sex / </w:t>
                  </w:r>
                  <w:r w:rsidRPr="00CA13AE">
                    <w:rPr>
                      <w:i/>
                      <w:sz w:val="16"/>
                      <w:szCs w:val="16"/>
                      <w:lang w:val="lt-LT"/>
                    </w:rPr>
                    <w:t>Lytis</w:t>
                  </w:r>
                </w:p>
              </w:tc>
              <w:tc>
                <w:tcPr>
                  <w:tcW w:w="1355" w:type="dxa"/>
                </w:tcPr>
                <w:p w14:paraId="3A9F4FBB" w14:textId="77777777" w:rsidR="00B74441" w:rsidRPr="00CA13AE" w:rsidRDefault="00B74441" w:rsidP="00B74441">
                  <w:pPr>
                    <w:tabs>
                      <w:tab w:val="left" w:pos="148"/>
                      <w:tab w:val="left" w:pos="2428"/>
                      <w:tab w:val="left" w:pos="3388"/>
                      <w:tab w:val="left" w:pos="4948"/>
                      <w:tab w:val="left" w:pos="6508"/>
                      <w:tab w:val="right" w:pos="9268"/>
                    </w:tabs>
                    <w:spacing w:before="20" w:after="0"/>
                    <w:jc w:val="left"/>
                    <w:rPr>
                      <w:sz w:val="16"/>
                      <w:szCs w:val="16"/>
                      <w:lang w:val="nn-NO"/>
                    </w:rPr>
                  </w:pPr>
                  <w:r w:rsidRPr="00CA13AE">
                    <w:rPr>
                      <w:sz w:val="16"/>
                      <w:szCs w:val="16"/>
                      <w:lang w:val="sv"/>
                    </w:rPr>
                    <w:t xml:space="preserve">Color / </w:t>
                  </w:r>
                  <w:r w:rsidRPr="00CA13AE">
                    <w:rPr>
                      <w:i/>
                      <w:sz w:val="16"/>
                      <w:szCs w:val="16"/>
                      <w:lang w:val="lt-LT"/>
                    </w:rPr>
                    <w:t>Spalva</w:t>
                  </w:r>
                </w:p>
              </w:tc>
              <w:tc>
                <w:tcPr>
                  <w:tcW w:w="1356" w:type="dxa"/>
                </w:tcPr>
                <w:p w14:paraId="0CC29313" w14:textId="77777777" w:rsidR="00B74441" w:rsidRPr="00CA13AE" w:rsidRDefault="00B74441" w:rsidP="00B74441">
                  <w:pPr>
                    <w:tabs>
                      <w:tab w:val="left" w:pos="148"/>
                      <w:tab w:val="left" w:pos="2428"/>
                      <w:tab w:val="left" w:pos="3388"/>
                      <w:tab w:val="left" w:pos="4948"/>
                      <w:tab w:val="left" w:pos="6508"/>
                      <w:tab w:val="right" w:pos="9268"/>
                    </w:tabs>
                    <w:spacing w:before="20" w:after="0"/>
                    <w:jc w:val="left"/>
                    <w:rPr>
                      <w:sz w:val="16"/>
                      <w:szCs w:val="16"/>
                      <w:lang w:val="nn-NO"/>
                    </w:rPr>
                  </w:pPr>
                  <w:r w:rsidRPr="00CA13AE">
                    <w:rPr>
                      <w:sz w:val="16"/>
                      <w:szCs w:val="16"/>
                      <w:lang w:val="sv"/>
                    </w:rPr>
                    <w:t xml:space="preserve">Breed / </w:t>
                  </w:r>
                  <w:r w:rsidRPr="00CA13AE">
                    <w:rPr>
                      <w:i/>
                      <w:sz w:val="16"/>
                      <w:szCs w:val="16"/>
                      <w:lang w:val="lt-LT"/>
                    </w:rPr>
                    <w:t>Veislė</w:t>
                  </w:r>
                </w:p>
              </w:tc>
              <w:tc>
                <w:tcPr>
                  <w:tcW w:w="1356" w:type="dxa"/>
                </w:tcPr>
                <w:p w14:paraId="1F910716" w14:textId="77777777" w:rsidR="00B74441" w:rsidRPr="00CA13AE" w:rsidRDefault="00B74441" w:rsidP="00B74441">
                  <w:pPr>
                    <w:tabs>
                      <w:tab w:val="left" w:pos="148"/>
                      <w:tab w:val="left" w:pos="2428"/>
                      <w:tab w:val="left" w:pos="3388"/>
                      <w:tab w:val="left" w:pos="4948"/>
                      <w:tab w:val="left" w:pos="6508"/>
                      <w:tab w:val="right" w:pos="9268"/>
                    </w:tabs>
                    <w:spacing w:before="20" w:after="0"/>
                    <w:jc w:val="left"/>
                    <w:rPr>
                      <w:sz w:val="16"/>
                      <w:szCs w:val="16"/>
                      <w:lang w:val="nn-NO"/>
                    </w:rPr>
                  </w:pPr>
                  <w:r w:rsidRPr="00CA13AE">
                    <w:rPr>
                      <w:sz w:val="16"/>
                      <w:szCs w:val="16"/>
                    </w:rPr>
                    <w:t xml:space="preserve">ID number </w:t>
                  </w:r>
                  <w:r w:rsidRPr="00CA13AE">
                    <w:rPr>
                      <w:sz w:val="16"/>
                      <w:szCs w:val="16"/>
                      <w:lang w:val="sv"/>
                    </w:rPr>
                    <w:t xml:space="preserve">/ </w:t>
                  </w:r>
                  <w:r w:rsidR="00CA13AE" w:rsidRPr="003D4425">
                    <w:rPr>
                      <w:i/>
                      <w:sz w:val="16"/>
                    </w:rPr>
                    <w:t>Identifikavimo numeris</w:t>
                  </w:r>
                </w:p>
              </w:tc>
              <w:tc>
                <w:tcPr>
                  <w:tcW w:w="1356" w:type="dxa"/>
                </w:tcPr>
                <w:p w14:paraId="19C99FE6" w14:textId="77777777" w:rsidR="00B74441" w:rsidRPr="00CA13AE" w:rsidRDefault="00B74441" w:rsidP="00B74441">
                  <w:pPr>
                    <w:tabs>
                      <w:tab w:val="left" w:pos="268"/>
                      <w:tab w:val="left" w:pos="1228"/>
                      <w:tab w:val="left" w:pos="1828"/>
                      <w:tab w:val="left" w:pos="2908"/>
                      <w:tab w:val="left" w:pos="3628"/>
                      <w:tab w:val="left" w:pos="4228"/>
                      <w:tab w:val="left" w:pos="6748"/>
                      <w:tab w:val="right" w:pos="9268"/>
                    </w:tabs>
                    <w:spacing w:before="0" w:after="0"/>
                    <w:ind w:left="-62"/>
                    <w:jc w:val="left"/>
                    <w:rPr>
                      <w:noProof/>
                      <w:sz w:val="16"/>
                      <w:szCs w:val="16"/>
                    </w:rPr>
                  </w:pPr>
                  <w:r w:rsidRPr="00CA13AE">
                    <w:rPr>
                      <w:sz w:val="16"/>
                      <w:szCs w:val="16"/>
                    </w:rPr>
                    <w:t>Identification</w:t>
                  </w:r>
                  <w:r w:rsidRPr="00CA13AE">
                    <w:rPr>
                      <w:noProof/>
                      <w:sz w:val="16"/>
                      <w:szCs w:val="16"/>
                    </w:rPr>
                    <w:t xml:space="preserve"> system / </w:t>
                  </w:r>
                  <w:r w:rsidR="00CA13AE" w:rsidRPr="003D4425">
                    <w:rPr>
                      <w:i/>
                      <w:sz w:val="16"/>
                    </w:rPr>
                    <w:t>Identifikavimo sistema</w:t>
                  </w:r>
                </w:p>
              </w:tc>
              <w:tc>
                <w:tcPr>
                  <w:tcW w:w="1356" w:type="dxa"/>
                </w:tcPr>
                <w:p w14:paraId="67080A47" w14:textId="77777777" w:rsidR="00B74441" w:rsidRPr="00CA13AE" w:rsidRDefault="00B74441" w:rsidP="00814459">
                  <w:pPr>
                    <w:tabs>
                      <w:tab w:val="left" w:pos="2668"/>
                    </w:tabs>
                    <w:spacing w:before="20" w:after="0"/>
                    <w:ind w:left="-46"/>
                    <w:jc w:val="left"/>
                    <w:rPr>
                      <w:noProof/>
                      <w:sz w:val="16"/>
                      <w:szCs w:val="16"/>
                    </w:rPr>
                  </w:pPr>
                  <w:r w:rsidRPr="00CA13AE">
                    <w:rPr>
                      <w:noProof/>
                      <w:sz w:val="16"/>
                      <w:szCs w:val="16"/>
                    </w:rPr>
                    <w:t xml:space="preserve">Date of birth </w:t>
                  </w:r>
                </w:p>
                <w:p w14:paraId="3A7F29D3" w14:textId="77777777" w:rsidR="00B74441" w:rsidRPr="00CA13AE" w:rsidRDefault="00B74441" w:rsidP="00B74441">
                  <w:pPr>
                    <w:tabs>
                      <w:tab w:val="left" w:pos="148"/>
                      <w:tab w:val="left" w:pos="2428"/>
                      <w:tab w:val="left" w:pos="3388"/>
                      <w:tab w:val="left" w:pos="4948"/>
                      <w:tab w:val="left" w:pos="6508"/>
                      <w:tab w:val="right" w:pos="9268"/>
                    </w:tabs>
                    <w:spacing w:before="20" w:after="0"/>
                    <w:jc w:val="left"/>
                    <w:rPr>
                      <w:sz w:val="16"/>
                      <w:szCs w:val="16"/>
                      <w:lang w:val="nn-NO"/>
                    </w:rPr>
                  </w:pPr>
                  <w:r w:rsidRPr="00CA13AE">
                    <w:rPr>
                      <w:noProof/>
                      <w:sz w:val="16"/>
                      <w:szCs w:val="16"/>
                    </w:rPr>
                    <w:t xml:space="preserve">[dd/mm/yyyy] / </w:t>
                  </w:r>
                  <w:r w:rsidRPr="00CA13AE">
                    <w:rPr>
                      <w:i/>
                      <w:sz w:val="16"/>
                      <w:szCs w:val="16"/>
                      <w:lang w:val="lt-LT"/>
                    </w:rPr>
                    <w:t>Gimimo data [</w:t>
                  </w:r>
                  <w:r w:rsidR="004D46B9" w:rsidRPr="00CA13AE">
                    <w:rPr>
                      <w:i/>
                      <w:sz w:val="16"/>
                      <w:szCs w:val="16"/>
                      <w:lang w:val="lt-LT"/>
                    </w:rPr>
                    <w:t>mmmm-mm-dd</w:t>
                  </w:r>
                  <w:r w:rsidRPr="00CA13AE">
                    <w:rPr>
                      <w:i/>
                      <w:sz w:val="16"/>
                      <w:szCs w:val="16"/>
                      <w:lang w:val="lt-LT"/>
                    </w:rPr>
                    <w:t>]</w:t>
                  </w:r>
                </w:p>
              </w:tc>
            </w:tr>
            <w:tr w:rsidR="00B74441" w:rsidRPr="00CA13AE" w14:paraId="63C9815D" w14:textId="77777777" w:rsidTr="00CA13AE">
              <w:trPr>
                <w:trHeight w:val="63"/>
              </w:trPr>
              <w:tc>
                <w:tcPr>
                  <w:tcW w:w="1355" w:type="dxa"/>
                </w:tcPr>
                <w:p w14:paraId="77453E32" w14:textId="77777777" w:rsidR="00B74441" w:rsidRPr="00CA13AE" w:rsidRDefault="00B74441" w:rsidP="00814459">
                  <w:pPr>
                    <w:tabs>
                      <w:tab w:val="left" w:pos="148"/>
                      <w:tab w:val="left" w:pos="2428"/>
                      <w:tab w:val="left" w:pos="3388"/>
                      <w:tab w:val="left" w:pos="4948"/>
                      <w:tab w:val="left" w:pos="6508"/>
                      <w:tab w:val="right" w:pos="9268"/>
                    </w:tabs>
                    <w:spacing w:before="20" w:after="0"/>
                    <w:rPr>
                      <w:sz w:val="16"/>
                      <w:szCs w:val="16"/>
                      <w:lang w:val="nn-NO"/>
                    </w:rPr>
                  </w:pPr>
                </w:p>
                <w:p w14:paraId="36700557" w14:textId="77777777" w:rsidR="00B74441" w:rsidRPr="00CA13AE" w:rsidRDefault="00B74441" w:rsidP="00814459">
                  <w:pPr>
                    <w:tabs>
                      <w:tab w:val="left" w:pos="148"/>
                      <w:tab w:val="left" w:pos="2428"/>
                      <w:tab w:val="left" w:pos="3388"/>
                      <w:tab w:val="left" w:pos="4948"/>
                      <w:tab w:val="left" w:pos="6508"/>
                      <w:tab w:val="right" w:pos="9268"/>
                    </w:tabs>
                    <w:spacing w:before="20" w:after="0"/>
                    <w:rPr>
                      <w:sz w:val="16"/>
                      <w:szCs w:val="16"/>
                      <w:lang w:val="nn-NO"/>
                    </w:rPr>
                  </w:pPr>
                </w:p>
              </w:tc>
              <w:tc>
                <w:tcPr>
                  <w:tcW w:w="1355" w:type="dxa"/>
                </w:tcPr>
                <w:p w14:paraId="0289BA25" w14:textId="77777777" w:rsidR="00B74441" w:rsidRPr="00CA13AE" w:rsidRDefault="00B74441" w:rsidP="00814459">
                  <w:pPr>
                    <w:tabs>
                      <w:tab w:val="left" w:pos="148"/>
                      <w:tab w:val="left" w:pos="2428"/>
                      <w:tab w:val="left" w:pos="3388"/>
                      <w:tab w:val="left" w:pos="4948"/>
                      <w:tab w:val="left" w:pos="6508"/>
                      <w:tab w:val="right" w:pos="9268"/>
                    </w:tabs>
                    <w:spacing w:before="20" w:after="0"/>
                    <w:rPr>
                      <w:sz w:val="16"/>
                      <w:szCs w:val="16"/>
                      <w:lang w:val="nn-NO"/>
                    </w:rPr>
                  </w:pPr>
                </w:p>
              </w:tc>
              <w:tc>
                <w:tcPr>
                  <w:tcW w:w="1355" w:type="dxa"/>
                </w:tcPr>
                <w:p w14:paraId="78B6C141" w14:textId="77777777" w:rsidR="00B74441" w:rsidRPr="00CA13AE" w:rsidRDefault="00B74441" w:rsidP="00814459">
                  <w:pPr>
                    <w:tabs>
                      <w:tab w:val="left" w:pos="148"/>
                      <w:tab w:val="left" w:pos="2428"/>
                      <w:tab w:val="left" w:pos="3388"/>
                      <w:tab w:val="left" w:pos="4948"/>
                      <w:tab w:val="left" w:pos="6508"/>
                      <w:tab w:val="right" w:pos="9268"/>
                    </w:tabs>
                    <w:spacing w:before="20" w:after="0"/>
                    <w:rPr>
                      <w:sz w:val="16"/>
                      <w:szCs w:val="16"/>
                      <w:lang w:val="nn-NO"/>
                    </w:rPr>
                  </w:pPr>
                </w:p>
              </w:tc>
              <w:tc>
                <w:tcPr>
                  <w:tcW w:w="1356" w:type="dxa"/>
                </w:tcPr>
                <w:p w14:paraId="1620D414" w14:textId="77777777" w:rsidR="00B74441" w:rsidRPr="00CA13AE" w:rsidRDefault="00B74441" w:rsidP="00814459">
                  <w:pPr>
                    <w:tabs>
                      <w:tab w:val="left" w:pos="148"/>
                      <w:tab w:val="left" w:pos="2428"/>
                      <w:tab w:val="left" w:pos="3388"/>
                      <w:tab w:val="left" w:pos="4948"/>
                      <w:tab w:val="left" w:pos="6508"/>
                      <w:tab w:val="right" w:pos="9268"/>
                    </w:tabs>
                    <w:spacing w:before="20" w:after="0"/>
                    <w:rPr>
                      <w:sz w:val="16"/>
                      <w:szCs w:val="16"/>
                      <w:lang w:val="nn-NO"/>
                    </w:rPr>
                  </w:pPr>
                </w:p>
              </w:tc>
              <w:tc>
                <w:tcPr>
                  <w:tcW w:w="1356" w:type="dxa"/>
                </w:tcPr>
                <w:p w14:paraId="0474B83E" w14:textId="77777777" w:rsidR="00B74441" w:rsidRPr="00CA13AE" w:rsidRDefault="00B74441" w:rsidP="00814459">
                  <w:pPr>
                    <w:tabs>
                      <w:tab w:val="left" w:pos="148"/>
                      <w:tab w:val="left" w:pos="2428"/>
                      <w:tab w:val="left" w:pos="3388"/>
                      <w:tab w:val="left" w:pos="4948"/>
                      <w:tab w:val="left" w:pos="6508"/>
                      <w:tab w:val="right" w:pos="9268"/>
                    </w:tabs>
                    <w:spacing w:before="20" w:after="0"/>
                    <w:rPr>
                      <w:sz w:val="16"/>
                      <w:szCs w:val="16"/>
                      <w:lang w:val="nn-NO"/>
                    </w:rPr>
                  </w:pPr>
                </w:p>
              </w:tc>
              <w:tc>
                <w:tcPr>
                  <w:tcW w:w="1356" w:type="dxa"/>
                </w:tcPr>
                <w:p w14:paraId="0CCCE61D" w14:textId="77777777" w:rsidR="00B74441" w:rsidRPr="00CA13AE" w:rsidRDefault="00B74441" w:rsidP="00814459">
                  <w:pPr>
                    <w:tabs>
                      <w:tab w:val="left" w:pos="148"/>
                      <w:tab w:val="left" w:pos="2428"/>
                      <w:tab w:val="left" w:pos="3388"/>
                      <w:tab w:val="left" w:pos="4948"/>
                      <w:tab w:val="left" w:pos="6508"/>
                      <w:tab w:val="right" w:pos="9268"/>
                    </w:tabs>
                    <w:spacing w:before="20" w:after="0"/>
                    <w:rPr>
                      <w:sz w:val="16"/>
                      <w:szCs w:val="16"/>
                      <w:lang w:val="nn-NO"/>
                    </w:rPr>
                  </w:pPr>
                </w:p>
              </w:tc>
              <w:tc>
                <w:tcPr>
                  <w:tcW w:w="1356" w:type="dxa"/>
                </w:tcPr>
                <w:p w14:paraId="2BA493DE" w14:textId="77777777" w:rsidR="00B74441" w:rsidRPr="00CA13AE" w:rsidRDefault="00B74441" w:rsidP="00814459">
                  <w:pPr>
                    <w:tabs>
                      <w:tab w:val="left" w:pos="148"/>
                      <w:tab w:val="left" w:pos="2428"/>
                      <w:tab w:val="left" w:pos="3388"/>
                      <w:tab w:val="left" w:pos="4948"/>
                      <w:tab w:val="left" w:pos="6508"/>
                      <w:tab w:val="right" w:pos="9268"/>
                    </w:tabs>
                    <w:spacing w:before="20" w:after="0"/>
                    <w:rPr>
                      <w:sz w:val="16"/>
                      <w:szCs w:val="16"/>
                      <w:lang w:val="nn-NO"/>
                    </w:rPr>
                  </w:pPr>
                </w:p>
              </w:tc>
            </w:tr>
          </w:tbl>
          <w:p w14:paraId="4474C532" w14:textId="77777777" w:rsidR="00AB377B" w:rsidRPr="00CA13AE" w:rsidRDefault="00AB377B" w:rsidP="00B74441">
            <w:pPr>
              <w:tabs>
                <w:tab w:val="left" w:pos="268"/>
                <w:tab w:val="left" w:pos="1228"/>
                <w:tab w:val="left" w:pos="1828"/>
                <w:tab w:val="left" w:pos="2820"/>
                <w:tab w:val="left" w:pos="3670"/>
                <w:tab w:val="left" w:pos="4663"/>
                <w:tab w:val="left" w:pos="5513"/>
                <w:tab w:val="left" w:pos="7296"/>
                <w:tab w:val="right" w:pos="9268"/>
              </w:tabs>
              <w:spacing w:before="20" w:after="0"/>
              <w:rPr>
                <w:sz w:val="16"/>
                <w:szCs w:val="16"/>
                <w:lang w:val="lt-LT"/>
              </w:rPr>
            </w:pPr>
          </w:p>
        </w:tc>
      </w:tr>
    </w:tbl>
    <w:p w14:paraId="660843E3" w14:textId="77777777" w:rsidR="00855E2A" w:rsidRPr="007241AF" w:rsidRDefault="00855E2A" w:rsidP="00855E2A">
      <w:pPr>
        <w:rPr>
          <w:lang w:val="lt-LT"/>
        </w:rPr>
        <w:sectPr w:rsidR="00855E2A" w:rsidRPr="007241AF" w:rsidSect="001A131F">
          <w:headerReference w:type="even" r:id="rId11"/>
          <w:headerReference w:type="default" r:id="rId12"/>
          <w:footerReference w:type="even" r:id="rId13"/>
          <w:footerReference w:type="default" r:id="rId14"/>
          <w:headerReference w:type="first" r:id="rId15"/>
          <w:footerReference w:type="first" r:id="rId16"/>
          <w:pgSz w:w="11907" w:h="16839"/>
          <w:pgMar w:top="1134" w:right="1418" w:bottom="1134" w:left="1418" w:header="720" w:footer="720" w:gutter="0"/>
          <w:cols w:space="708"/>
          <w:docGrid w:linePitch="360"/>
        </w:sectPr>
      </w:pPr>
    </w:p>
    <w:tbl>
      <w:tblPr>
        <w:tblW w:w="984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3241"/>
        <w:gridCol w:w="3818"/>
        <w:gridCol w:w="2072"/>
      </w:tblGrid>
      <w:tr w:rsidR="00855E2A" w:rsidRPr="007241AF" w14:paraId="07E8D129" w14:textId="77777777" w:rsidTr="00EB180F">
        <w:trPr>
          <w:tblHeader/>
        </w:trPr>
        <w:tc>
          <w:tcPr>
            <w:tcW w:w="717" w:type="dxa"/>
            <w:tcBorders>
              <w:top w:val="nil"/>
              <w:left w:val="nil"/>
              <w:bottom w:val="nil"/>
            </w:tcBorders>
          </w:tcPr>
          <w:p w14:paraId="66214F74" w14:textId="77777777" w:rsidR="00855E2A" w:rsidRPr="007241AF" w:rsidRDefault="00855E2A" w:rsidP="006258F0">
            <w:pPr>
              <w:rPr>
                <w:sz w:val="20"/>
                <w:szCs w:val="20"/>
                <w:lang w:val="lt-LT"/>
              </w:rPr>
            </w:pPr>
          </w:p>
        </w:tc>
        <w:tc>
          <w:tcPr>
            <w:tcW w:w="3241" w:type="dxa"/>
            <w:tcBorders>
              <w:bottom w:val="nil"/>
            </w:tcBorders>
          </w:tcPr>
          <w:p w14:paraId="26F1F5E0" w14:textId="77777777" w:rsidR="00855E2A" w:rsidRPr="00EB180F" w:rsidRDefault="00855E2A" w:rsidP="005601FC">
            <w:pPr>
              <w:pStyle w:val="Point0"/>
              <w:ind w:left="680" w:hanging="680"/>
              <w:jc w:val="left"/>
              <w:rPr>
                <w:sz w:val="18"/>
                <w:szCs w:val="18"/>
                <w:lang w:val="lt-LT"/>
              </w:rPr>
            </w:pPr>
            <w:r w:rsidRPr="00EB180F">
              <w:rPr>
                <w:sz w:val="18"/>
                <w:szCs w:val="18"/>
                <w:lang w:val="lt-LT"/>
              </w:rPr>
              <w:t>II.</w:t>
            </w:r>
            <w:r w:rsidRPr="00EB180F">
              <w:rPr>
                <w:sz w:val="18"/>
                <w:szCs w:val="18"/>
                <w:lang w:val="lt-LT"/>
              </w:rPr>
              <w:tab/>
            </w:r>
            <w:r w:rsidR="005601FC" w:rsidRPr="00EB180F">
              <w:rPr>
                <w:sz w:val="18"/>
                <w:szCs w:val="18"/>
              </w:rPr>
              <w:t xml:space="preserve">Health information / </w:t>
            </w:r>
            <w:r w:rsidR="00F336C2" w:rsidRPr="00EB180F">
              <w:rPr>
                <w:i/>
                <w:sz w:val="18"/>
                <w:szCs w:val="18"/>
                <w:lang w:val="lt-LT"/>
              </w:rPr>
              <w:t>Informacija apie sveikatą</w:t>
            </w:r>
          </w:p>
        </w:tc>
        <w:tc>
          <w:tcPr>
            <w:tcW w:w="3818" w:type="dxa"/>
            <w:tcBorders>
              <w:bottom w:val="single" w:sz="4" w:space="0" w:color="auto"/>
            </w:tcBorders>
          </w:tcPr>
          <w:p w14:paraId="2B7258F6" w14:textId="77777777" w:rsidR="00855E2A" w:rsidRPr="00EB180F" w:rsidRDefault="00855E2A" w:rsidP="005601FC">
            <w:pPr>
              <w:pStyle w:val="Point0"/>
              <w:jc w:val="left"/>
              <w:rPr>
                <w:sz w:val="18"/>
                <w:szCs w:val="18"/>
                <w:lang w:val="lt-LT"/>
              </w:rPr>
            </w:pPr>
            <w:r w:rsidRPr="00EB180F">
              <w:rPr>
                <w:sz w:val="18"/>
                <w:szCs w:val="18"/>
                <w:lang w:val="lt-LT"/>
              </w:rPr>
              <w:t>II.a.</w:t>
            </w:r>
            <w:r w:rsidRPr="00EB180F">
              <w:rPr>
                <w:sz w:val="18"/>
                <w:szCs w:val="18"/>
                <w:lang w:val="lt-LT"/>
              </w:rPr>
              <w:tab/>
            </w:r>
            <w:r w:rsidR="005601FC" w:rsidRPr="00EB180F">
              <w:rPr>
                <w:sz w:val="18"/>
                <w:szCs w:val="18"/>
              </w:rPr>
              <w:t xml:space="preserve">Certificate reference No / </w:t>
            </w:r>
            <w:r w:rsidR="00EB180F" w:rsidRPr="00EB180F">
              <w:rPr>
                <w:i/>
                <w:sz w:val="18"/>
                <w:szCs w:val="18"/>
              </w:rPr>
              <w:t>Sertifikato</w:t>
            </w:r>
            <w:r w:rsidR="00EB180F" w:rsidRPr="00EB180F">
              <w:rPr>
                <w:i/>
                <w:spacing w:val="-18"/>
                <w:sz w:val="18"/>
                <w:szCs w:val="18"/>
              </w:rPr>
              <w:t xml:space="preserve"> </w:t>
            </w:r>
            <w:r w:rsidR="00EB180F" w:rsidRPr="00EB180F">
              <w:rPr>
                <w:i/>
                <w:sz w:val="18"/>
                <w:szCs w:val="18"/>
              </w:rPr>
              <w:t>Nr.</w:t>
            </w:r>
          </w:p>
        </w:tc>
        <w:tc>
          <w:tcPr>
            <w:tcW w:w="2072" w:type="dxa"/>
            <w:tcBorders>
              <w:bottom w:val="single" w:sz="4" w:space="0" w:color="auto"/>
              <w:tr2bl w:val="single" w:sz="4" w:space="0" w:color="auto"/>
            </w:tcBorders>
          </w:tcPr>
          <w:p w14:paraId="5CCB8CE3" w14:textId="77777777" w:rsidR="00855E2A" w:rsidRPr="00EB180F" w:rsidRDefault="00855E2A" w:rsidP="006258F0">
            <w:pPr>
              <w:rPr>
                <w:sz w:val="18"/>
                <w:szCs w:val="18"/>
                <w:lang w:val="lt-LT"/>
              </w:rPr>
            </w:pPr>
            <w:r w:rsidRPr="00EB180F">
              <w:rPr>
                <w:sz w:val="18"/>
                <w:szCs w:val="18"/>
                <w:lang w:val="lt-LT"/>
              </w:rPr>
              <w:t>II.b.</w:t>
            </w:r>
          </w:p>
        </w:tc>
      </w:tr>
      <w:tr w:rsidR="00855E2A" w:rsidRPr="007241AF" w14:paraId="47920279" w14:textId="77777777" w:rsidTr="00EB180F">
        <w:trPr>
          <w:cantSplit/>
        </w:trPr>
        <w:tc>
          <w:tcPr>
            <w:tcW w:w="717" w:type="dxa"/>
            <w:tcBorders>
              <w:top w:val="nil"/>
              <w:left w:val="nil"/>
              <w:bottom w:val="single" w:sz="12" w:space="0" w:color="auto"/>
              <w:right w:val="single" w:sz="2" w:space="0" w:color="auto"/>
            </w:tcBorders>
          </w:tcPr>
          <w:p w14:paraId="09ACCC91" w14:textId="77777777" w:rsidR="00855E2A" w:rsidRPr="007241AF" w:rsidRDefault="00855E2A" w:rsidP="006258F0">
            <w:pPr>
              <w:spacing w:before="0" w:after="0"/>
              <w:jc w:val="center"/>
              <w:rPr>
                <w:lang w:val="lt-LT"/>
              </w:rPr>
            </w:pPr>
          </w:p>
        </w:tc>
        <w:tc>
          <w:tcPr>
            <w:tcW w:w="9131" w:type="dxa"/>
            <w:gridSpan w:val="3"/>
            <w:vMerge w:val="restart"/>
            <w:tcBorders>
              <w:top w:val="nil"/>
              <w:left w:val="single" w:sz="2" w:space="0" w:color="auto"/>
            </w:tcBorders>
          </w:tcPr>
          <w:p w14:paraId="453092C5" w14:textId="77777777" w:rsidR="005601FC" w:rsidRPr="00EB180F" w:rsidRDefault="005601FC" w:rsidP="00371AD9">
            <w:pPr>
              <w:tabs>
                <w:tab w:val="left" w:pos="5360"/>
              </w:tabs>
              <w:spacing w:before="40" w:after="40"/>
              <w:ind w:left="707" w:right="130"/>
              <w:jc w:val="left"/>
              <w:rPr>
                <w:noProof/>
                <w:sz w:val="18"/>
                <w:szCs w:val="18"/>
                <w:lang w:val="en-US"/>
              </w:rPr>
            </w:pPr>
            <w:r w:rsidRPr="00EB180F">
              <w:rPr>
                <w:sz w:val="18"/>
                <w:szCs w:val="18"/>
                <w:lang w:val="en-CA"/>
              </w:rPr>
              <w:t xml:space="preserve">I, the undersigned official </w:t>
            </w:r>
            <w:proofErr w:type="gramStart"/>
            <w:r w:rsidRPr="00EB180F">
              <w:rPr>
                <w:sz w:val="18"/>
                <w:szCs w:val="18"/>
                <w:lang w:val="en-CA"/>
              </w:rPr>
              <w:t>veterinarian</w:t>
            </w:r>
            <w:r w:rsidRPr="00EB180F">
              <w:rPr>
                <w:sz w:val="18"/>
                <w:szCs w:val="18"/>
                <w:vertAlign w:val="superscript"/>
                <w:lang w:val="en-CA"/>
              </w:rPr>
              <w:t>(</w:t>
            </w:r>
            <w:proofErr w:type="gramEnd"/>
            <w:r w:rsidRPr="00EB180F">
              <w:rPr>
                <w:sz w:val="18"/>
                <w:szCs w:val="18"/>
                <w:vertAlign w:val="superscript"/>
                <w:lang w:val="en-CA"/>
              </w:rPr>
              <w:t>1)</w:t>
            </w:r>
            <w:r w:rsidRPr="00EB180F">
              <w:rPr>
                <w:sz w:val="18"/>
                <w:szCs w:val="18"/>
                <w:lang w:val="en-CA"/>
              </w:rPr>
              <w:t xml:space="preserve">/veterinarian authorised by the competent </w:t>
            </w:r>
            <w:proofErr w:type="gramStart"/>
            <w:r w:rsidRPr="00EB180F">
              <w:rPr>
                <w:sz w:val="18"/>
                <w:szCs w:val="18"/>
                <w:lang w:val="en-CA"/>
              </w:rPr>
              <w:t>authority</w:t>
            </w:r>
            <w:r w:rsidRPr="00EB180F">
              <w:rPr>
                <w:sz w:val="18"/>
                <w:szCs w:val="18"/>
                <w:vertAlign w:val="superscript"/>
                <w:lang w:val="en-CA"/>
              </w:rPr>
              <w:t>(</w:t>
            </w:r>
            <w:proofErr w:type="gramEnd"/>
            <w:r w:rsidRPr="00EB180F">
              <w:rPr>
                <w:sz w:val="18"/>
                <w:szCs w:val="18"/>
                <w:vertAlign w:val="superscript"/>
                <w:lang w:val="en-CA"/>
              </w:rPr>
              <w:t>1)</w:t>
            </w:r>
            <w:r w:rsidRPr="00EB180F">
              <w:rPr>
                <w:sz w:val="18"/>
                <w:szCs w:val="18"/>
                <w:lang w:val="en-CA"/>
              </w:rPr>
              <w:t xml:space="preserve"> of</w:t>
            </w:r>
            <w:r w:rsidRPr="00EB180F">
              <w:rPr>
                <w:noProof/>
                <w:sz w:val="18"/>
                <w:szCs w:val="18"/>
                <w:lang w:val="en-CA"/>
              </w:rPr>
              <w:t xml:space="preserve"> </w:t>
            </w:r>
            <w:r w:rsidR="00EB180F" w:rsidRPr="00EB180F">
              <w:rPr>
                <w:noProof/>
                <w:sz w:val="18"/>
                <w:szCs w:val="18"/>
                <w:lang w:val="en-CA"/>
              </w:rPr>
              <w:t xml:space="preserve">…………………………… </w:t>
            </w:r>
            <w:r w:rsidRPr="00EB180F">
              <w:rPr>
                <w:sz w:val="18"/>
                <w:szCs w:val="18"/>
                <w:lang w:val="en-US"/>
              </w:rPr>
              <w:t>(insert name of territory or third country) certify that</w:t>
            </w:r>
            <w:r w:rsidRPr="00EB180F">
              <w:rPr>
                <w:noProof/>
                <w:sz w:val="18"/>
                <w:szCs w:val="18"/>
                <w:lang w:val="en-US"/>
              </w:rPr>
              <w:t xml:space="preserve"> / :</w:t>
            </w:r>
          </w:p>
          <w:p w14:paraId="737B5CF7" w14:textId="77777777" w:rsidR="00CA13AE" w:rsidRPr="003D4425" w:rsidRDefault="00CA13AE" w:rsidP="00CA13AE">
            <w:pPr>
              <w:tabs>
                <w:tab w:val="left" w:pos="5360"/>
              </w:tabs>
              <w:spacing w:before="40" w:after="40"/>
              <w:ind w:left="707" w:right="130"/>
              <w:rPr>
                <w:i/>
                <w:sz w:val="18"/>
                <w:szCs w:val="18"/>
              </w:rPr>
            </w:pPr>
            <w:r w:rsidRPr="003D4425">
              <w:rPr>
                <w:i/>
                <w:sz w:val="18"/>
              </w:rPr>
              <w:t>Aš, toliau pasirašęs ……………………………………………… (įrašyti teritorijos arba trečiosios šalies pavadinimą) valstybinis veterinarijos gydytojas</w:t>
            </w:r>
            <w:r w:rsidRPr="003D4425">
              <w:rPr>
                <w:i/>
                <w:sz w:val="18"/>
                <w:vertAlign w:val="superscript"/>
              </w:rPr>
              <w:t xml:space="preserve"> (1)</w:t>
            </w:r>
            <w:r w:rsidRPr="003D4425">
              <w:rPr>
                <w:i/>
                <w:sz w:val="18"/>
              </w:rPr>
              <w:t xml:space="preserve"> / kompetentingos institucijos įgaliotas veterinarijos gydytojas </w:t>
            </w:r>
            <w:r w:rsidRPr="003D4425">
              <w:rPr>
                <w:i/>
                <w:sz w:val="18"/>
                <w:vertAlign w:val="superscript"/>
              </w:rPr>
              <w:t>(1)</w:t>
            </w:r>
            <w:r w:rsidRPr="003D4425">
              <w:rPr>
                <w:i/>
                <w:sz w:val="18"/>
              </w:rPr>
              <w:t>, patvirtinu, kad:</w:t>
            </w:r>
          </w:p>
          <w:p w14:paraId="5EAA61EB" w14:textId="77777777" w:rsidR="00855E2A" w:rsidRPr="0063441B" w:rsidRDefault="00855E2A" w:rsidP="0063441B">
            <w:pPr>
              <w:pStyle w:val="Point0"/>
              <w:tabs>
                <w:tab w:val="left" w:pos="680"/>
              </w:tabs>
              <w:spacing w:before="40" w:after="40"/>
              <w:ind w:left="707" w:hanging="707"/>
              <w:rPr>
                <w:i/>
                <w:sz w:val="18"/>
                <w:szCs w:val="18"/>
                <w:u w:val="single"/>
              </w:rPr>
            </w:pPr>
            <w:r w:rsidRPr="00EB180F">
              <w:rPr>
                <w:i/>
                <w:sz w:val="18"/>
                <w:szCs w:val="18"/>
                <w:lang w:val="lt-LT"/>
              </w:rPr>
              <w:tab/>
            </w:r>
            <w:r w:rsidR="005601FC" w:rsidRPr="00EB180F">
              <w:rPr>
                <w:sz w:val="18"/>
                <w:szCs w:val="18"/>
                <w:u w:val="single"/>
              </w:rPr>
              <w:t>Purpose/nature of</w:t>
            </w:r>
            <w:r w:rsidR="0063441B">
              <w:rPr>
                <w:sz w:val="18"/>
                <w:szCs w:val="18"/>
                <w:u w:val="single"/>
              </w:rPr>
              <w:t xml:space="preserve"> journey attested by the owner / </w:t>
            </w:r>
            <w:r w:rsidR="0063441B" w:rsidRPr="003D4425">
              <w:rPr>
                <w:i/>
                <w:sz w:val="18"/>
                <w:u w:val="single"/>
              </w:rPr>
              <w:t>Savininko nurodyta kelionės paskirtis arba pobūdis:</w:t>
            </w:r>
          </w:p>
          <w:p w14:paraId="497B6DAE" w14:textId="77777777" w:rsidR="005601FC" w:rsidRPr="00EB180F" w:rsidRDefault="005601FC" w:rsidP="00371AD9">
            <w:pPr>
              <w:pStyle w:val="Point0"/>
              <w:tabs>
                <w:tab w:val="left" w:pos="707"/>
              </w:tabs>
              <w:spacing w:before="40" w:after="40"/>
              <w:ind w:left="1416" w:hanging="567"/>
              <w:jc w:val="left"/>
              <w:rPr>
                <w:sz w:val="18"/>
                <w:szCs w:val="18"/>
                <w:lang w:val="en-US"/>
              </w:rPr>
            </w:pPr>
            <w:r w:rsidRPr="00EB180F">
              <w:rPr>
                <w:sz w:val="18"/>
                <w:szCs w:val="18"/>
                <w:lang w:val="sv"/>
              </w:rPr>
              <w:t>II.1.</w:t>
            </w:r>
            <w:r w:rsidRPr="00EB180F">
              <w:rPr>
                <w:sz w:val="18"/>
                <w:szCs w:val="18"/>
                <w:lang w:val="sv"/>
              </w:rPr>
              <w:tab/>
            </w:r>
            <w:r w:rsidRPr="00EB180F">
              <w:rPr>
                <w:sz w:val="18"/>
                <w:szCs w:val="18"/>
                <w:lang w:val="en-US"/>
              </w:rPr>
              <w:t>the attached declaration</w:t>
            </w:r>
            <w:r w:rsidRPr="00EB180F">
              <w:rPr>
                <w:sz w:val="18"/>
                <w:szCs w:val="18"/>
                <w:vertAlign w:val="superscript"/>
                <w:lang w:val="en-US"/>
              </w:rPr>
              <w:t>(2)</w:t>
            </w:r>
            <w:r w:rsidRPr="00EB180F">
              <w:rPr>
                <w:sz w:val="18"/>
                <w:szCs w:val="18"/>
                <w:lang w:val="en-US"/>
              </w:rPr>
              <w:t xml:space="preserve"> by the owner or the natural person who has authorisation in writing from the owner to carry out the non-commercial movement of the animals on behalf of the owner, supported by evidence</w:t>
            </w:r>
            <w:r w:rsidRPr="00EB180F">
              <w:rPr>
                <w:sz w:val="18"/>
                <w:szCs w:val="18"/>
                <w:vertAlign w:val="superscript"/>
                <w:lang w:val="en-US"/>
              </w:rPr>
              <w:t>(3)</w:t>
            </w:r>
            <w:r w:rsidRPr="00EB180F">
              <w:rPr>
                <w:sz w:val="18"/>
                <w:szCs w:val="18"/>
                <w:lang w:val="en-US"/>
              </w:rPr>
              <w:t>, states that the animals described in Box I.28 will accompany the owner or the natural person who has authorisation in writing from the owner to carry out the non-commercial movement of the animals on behalf of the owner within not more than five days of his movement and are not subject to a movement that aims at their sale or a transfer of ownership, and during the non-commercial movement will remain under the responsibility of</w:t>
            </w:r>
          </w:p>
          <w:p w14:paraId="1F2B88F9" w14:textId="77777777" w:rsidR="001A6152" w:rsidRPr="00EB180F" w:rsidRDefault="001A6152" w:rsidP="00371AD9">
            <w:pPr>
              <w:pStyle w:val="Point0"/>
              <w:tabs>
                <w:tab w:val="left" w:pos="849"/>
              </w:tabs>
              <w:spacing w:before="40" w:after="40"/>
              <w:ind w:left="1416" w:hanging="567"/>
              <w:jc w:val="left"/>
              <w:rPr>
                <w:i/>
                <w:sz w:val="18"/>
                <w:szCs w:val="18"/>
                <w:lang w:val="lt-LT"/>
              </w:rPr>
            </w:pPr>
            <w:r w:rsidRPr="00EB180F">
              <w:rPr>
                <w:i/>
                <w:sz w:val="18"/>
                <w:szCs w:val="18"/>
                <w:lang w:val="lt-LT"/>
              </w:rPr>
              <w:t>II.1.</w:t>
            </w:r>
            <w:r w:rsidRPr="00EB180F">
              <w:rPr>
                <w:i/>
                <w:sz w:val="18"/>
                <w:szCs w:val="18"/>
                <w:lang w:val="lt-LT"/>
              </w:rPr>
              <w:tab/>
            </w:r>
            <w:r w:rsidR="0063441B" w:rsidRPr="003D4425">
              <w:rPr>
                <w:i/>
                <w:sz w:val="18"/>
              </w:rPr>
              <w:t>pridedamoje deklaracijoje</w:t>
            </w:r>
            <w:r w:rsidR="0063441B" w:rsidRPr="003D4425">
              <w:rPr>
                <w:i/>
                <w:sz w:val="18"/>
                <w:vertAlign w:val="superscript"/>
              </w:rPr>
              <w:t>(2)</w:t>
            </w:r>
            <w:r w:rsidR="0063441B" w:rsidRPr="003D4425">
              <w:rPr>
                <w:i/>
                <w:sz w:val="18"/>
              </w:rPr>
              <w:t>, kurią pateikė savininkas arba fizinis asmuo, kurį savininkas raštu įgaliojo jo vardu nekomerciniais tikslais vežti gyvūnus, ir prie kurios pridėtas įrodymas</w:t>
            </w:r>
            <w:r w:rsidR="0063441B" w:rsidRPr="003D4425">
              <w:rPr>
                <w:i/>
                <w:sz w:val="18"/>
                <w:vertAlign w:val="superscript"/>
              </w:rPr>
              <w:t>(3)</w:t>
            </w:r>
            <w:r w:rsidR="0063441B" w:rsidRPr="003D4425">
              <w:rPr>
                <w:i/>
                <w:sz w:val="18"/>
              </w:rPr>
              <w:t>, patvirtinama, kad I.28 langelyje nurodyti gyvūnai lydės savininką arba fizinį asmenį, kurį savininkas raštu įgaliojo jo vardu nekomerciniais tikslais vežti gyvūnus, ne ilgiau kaip penkias dienas ir nėra skirti parduoti arba perduoti kitam savininkui, o juos vežant nekomerciniais tikslais už juos atsako</w:t>
            </w:r>
          </w:p>
          <w:p w14:paraId="64328D59" w14:textId="77777777" w:rsidR="005601FC" w:rsidRPr="00EB180F" w:rsidRDefault="005601FC" w:rsidP="00371AD9">
            <w:pPr>
              <w:tabs>
                <w:tab w:val="left" w:pos="1416"/>
              </w:tabs>
              <w:spacing w:before="40" w:after="40"/>
              <w:ind w:left="1602" w:hanging="895"/>
              <w:jc w:val="left"/>
              <w:rPr>
                <w:sz w:val="18"/>
                <w:szCs w:val="18"/>
                <w:lang w:val="en-US"/>
              </w:rPr>
            </w:pPr>
            <w:r w:rsidRPr="00EB180F">
              <w:rPr>
                <w:i/>
                <w:sz w:val="18"/>
                <w:szCs w:val="18"/>
                <w:vertAlign w:val="superscript"/>
                <w:lang w:val="en-US"/>
              </w:rPr>
              <w:t>(</w:t>
            </w:r>
            <w:proofErr w:type="gramStart"/>
            <w:r w:rsidRPr="00EB180F">
              <w:rPr>
                <w:i/>
                <w:sz w:val="18"/>
                <w:szCs w:val="18"/>
                <w:vertAlign w:val="superscript"/>
                <w:lang w:val="en-US"/>
              </w:rPr>
              <w:t>1)</w:t>
            </w:r>
            <w:r w:rsidRPr="00EB180F">
              <w:rPr>
                <w:i/>
                <w:sz w:val="18"/>
                <w:szCs w:val="18"/>
                <w:lang w:val="en-US"/>
              </w:rPr>
              <w:t>either</w:t>
            </w:r>
            <w:proofErr w:type="gramEnd"/>
            <w:r w:rsidRPr="00EB180F">
              <w:rPr>
                <w:sz w:val="18"/>
                <w:szCs w:val="18"/>
                <w:lang w:val="en-US"/>
              </w:rPr>
              <w:tab/>
              <w:t>the owner;</w:t>
            </w:r>
          </w:p>
          <w:p w14:paraId="026587D2" w14:textId="77777777" w:rsidR="005601FC" w:rsidRPr="00EB180F" w:rsidRDefault="005601FC" w:rsidP="00371AD9">
            <w:pPr>
              <w:tabs>
                <w:tab w:val="left" w:pos="1416"/>
              </w:tabs>
              <w:spacing w:before="40" w:after="40"/>
              <w:ind w:left="1416" w:hanging="709"/>
              <w:jc w:val="left"/>
              <w:rPr>
                <w:sz w:val="18"/>
                <w:szCs w:val="18"/>
                <w:lang w:val="en-US"/>
              </w:rPr>
            </w:pPr>
            <w:r w:rsidRPr="00EB180F">
              <w:rPr>
                <w:i/>
                <w:sz w:val="18"/>
                <w:szCs w:val="18"/>
                <w:vertAlign w:val="superscript"/>
                <w:lang w:val="en-US"/>
              </w:rPr>
              <w:t>(</w:t>
            </w:r>
            <w:proofErr w:type="gramStart"/>
            <w:r w:rsidRPr="00EB180F">
              <w:rPr>
                <w:i/>
                <w:sz w:val="18"/>
                <w:szCs w:val="18"/>
                <w:vertAlign w:val="superscript"/>
                <w:lang w:val="en-US"/>
              </w:rPr>
              <w:t>1)</w:t>
            </w:r>
            <w:r w:rsidRPr="00EB180F">
              <w:rPr>
                <w:i/>
                <w:sz w:val="18"/>
                <w:szCs w:val="18"/>
                <w:lang w:val="en-US"/>
              </w:rPr>
              <w:t>or</w:t>
            </w:r>
            <w:proofErr w:type="gramEnd"/>
            <w:r w:rsidRPr="00EB180F">
              <w:rPr>
                <w:sz w:val="18"/>
                <w:szCs w:val="18"/>
                <w:lang w:val="en-US"/>
              </w:rPr>
              <w:tab/>
              <w:t>the natural person who has authorisation in writing from the owner to carry out the non-commercial movement of the animals on behalf of the owner;</w:t>
            </w:r>
          </w:p>
          <w:p w14:paraId="0C1839C4" w14:textId="77777777" w:rsidR="005601FC" w:rsidRPr="00EB180F" w:rsidRDefault="005601FC" w:rsidP="00371AD9">
            <w:pPr>
              <w:tabs>
                <w:tab w:val="left" w:pos="1416"/>
              </w:tabs>
              <w:spacing w:before="40" w:after="40"/>
              <w:ind w:left="1416" w:hanging="709"/>
              <w:jc w:val="left"/>
              <w:rPr>
                <w:sz w:val="18"/>
                <w:szCs w:val="18"/>
                <w:lang w:val="en-US"/>
              </w:rPr>
            </w:pPr>
            <w:r w:rsidRPr="00EB180F">
              <w:rPr>
                <w:i/>
                <w:sz w:val="18"/>
                <w:szCs w:val="18"/>
                <w:vertAlign w:val="superscript"/>
                <w:lang w:val="en-US"/>
              </w:rPr>
              <w:t>(</w:t>
            </w:r>
            <w:proofErr w:type="gramStart"/>
            <w:r w:rsidRPr="00EB180F">
              <w:rPr>
                <w:i/>
                <w:sz w:val="18"/>
                <w:szCs w:val="18"/>
                <w:vertAlign w:val="superscript"/>
                <w:lang w:val="en-US"/>
              </w:rPr>
              <w:t>1)</w:t>
            </w:r>
            <w:r w:rsidRPr="00EB180F">
              <w:rPr>
                <w:i/>
                <w:sz w:val="18"/>
                <w:szCs w:val="18"/>
                <w:lang w:val="en-US"/>
              </w:rPr>
              <w:t>or</w:t>
            </w:r>
            <w:proofErr w:type="gramEnd"/>
            <w:r w:rsidRPr="00EB180F">
              <w:rPr>
                <w:sz w:val="18"/>
                <w:szCs w:val="18"/>
                <w:lang w:val="en-US"/>
              </w:rPr>
              <w:tab/>
              <w:t>the natural person designated by a carrier contracted by the owner to carry out the non-commercial movement of the animals on behalf of the owner;</w:t>
            </w:r>
          </w:p>
          <w:p w14:paraId="186CC9B5" w14:textId="77777777" w:rsidR="00855E2A" w:rsidRPr="00EB180F" w:rsidRDefault="00855E2A" w:rsidP="00371AD9">
            <w:pPr>
              <w:tabs>
                <w:tab w:val="left" w:pos="1416"/>
              </w:tabs>
              <w:spacing w:before="40" w:after="40"/>
              <w:ind w:left="1416" w:hanging="709"/>
              <w:jc w:val="left"/>
              <w:rPr>
                <w:i/>
                <w:sz w:val="18"/>
                <w:szCs w:val="18"/>
                <w:lang w:val="lt-LT"/>
              </w:rPr>
            </w:pPr>
            <w:r w:rsidRPr="00EB180F">
              <w:rPr>
                <w:i/>
                <w:sz w:val="18"/>
                <w:szCs w:val="18"/>
                <w:vertAlign w:val="superscript"/>
                <w:lang w:val="lt-LT"/>
              </w:rPr>
              <w:t>(1)</w:t>
            </w:r>
            <w:r w:rsidR="00817396" w:rsidRPr="00EB180F">
              <w:rPr>
                <w:i/>
                <w:sz w:val="18"/>
                <w:szCs w:val="18"/>
                <w:lang w:val="lt-LT"/>
              </w:rPr>
              <w:t>arba</w:t>
            </w:r>
            <w:r w:rsidR="005601FC" w:rsidRPr="00EB180F">
              <w:rPr>
                <w:i/>
                <w:sz w:val="18"/>
                <w:szCs w:val="18"/>
                <w:lang w:val="lt-LT"/>
              </w:rPr>
              <w:tab/>
            </w:r>
            <w:r w:rsidR="00817396" w:rsidRPr="00EB180F">
              <w:rPr>
                <w:i/>
                <w:sz w:val="18"/>
                <w:szCs w:val="18"/>
                <w:lang w:val="lt-LT"/>
              </w:rPr>
              <w:t>savininkas</w:t>
            </w:r>
          </w:p>
          <w:p w14:paraId="2082E363" w14:textId="77777777" w:rsidR="0063441B" w:rsidRDefault="00855E2A" w:rsidP="00371AD9">
            <w:pPr>
              <w:tabs>
                <w:tab w:val="left" w:pos="1416"/>
              </w:tabs>
              <w:spacing w:before="40" w:after="40"/>
              <w:ind w:left="1416" w:hanging="709"/>
              <w:jc w:val="left"/>
              <w:rPr>
                <w:i/>
                <w:sz w:val="18"/>
              </w:rPr>
            </w:pPr>
            <w:r w:rsidRPr="00EB180F">
              <w:rPr>
                <w:i/>
                <w:sz w:val="18"/>
                <w:szCs w:val="18"/>
                <w:vertAlign w:val="superscript"/>
                <w:lang w:val="lt-LT"/>
              </w:rPr>
              <w:t>(1)</w:t>
            </w:r>
            <w:r w:rsidR="00817396" w:rsidRPr="00EB180F">
              <w:rPr>
                <w:i/>
                <w:sz w:val="18"/>
                <w:szCs w:val="18"/>
                <w:lang w:val="lt-LT"/>
              </w:rPr>
              <w:t>arba</w:t>
            </w:r>
            <w:r w:rsidR="005601FC" w:rsidRPr="00EB180F">
              <w:rPr>
                <w:i/>
                <w:sz w:val="18"/>
                <w:szCs w:val="18"/>
                <w:lang w:val="lt-LT"/>
              </w:rPr>
              <w:tab/>
            </w:r>
            <w:r w:rsidR="0063441B" w:rsidRPr="003D4425">
              <w:rPr>
                <w:i/>
                <w:sz w:val="18"/>
              </w:rPr>
              <w:t xml:space="preserve">[fizinis asmuo, kurį savininkas raštu įgaliojo jo vardu nekomerciniais tikslais vežti gyvūnus;] </w:t>
            </w:r>
          </w:p>
          <w:p w14:paraId="585A11DC" w14:textId="77777777" w:rsidR="0008628B" w:rsidRPr="00EB180F" w:rsidRDefault="00855E2A" w:rsidP="00371AD9">
            <w:pPr>
              <w:tabs>
                <w:tab w:val="left" w:pos="1416"/>
              </w:tabs>
              <w:spacing w:before="40" w:after="40"/>
              <w:ind w:left="1416" w:hanging="709"/>
              <w:jc w:val="left"/>
              <w:rPr>
                <w:i/>
                <w:sz w:val="18"/>
                <w:szCs w:val="18"/>
                <w:lang w:val="lt-LT"/>
              </w:rPr>
            </w:pPr>
            <w:r w:rsidRPr="00EB180F">
              <w:rPr>
                <w:i/>
                <w:sz w:val="18"/>
                <w:szCs w:val="18"/>
                <w:vertAlign w:val="superscript"/>
                <w:lang w:val="lt-LT"/>
              </w:rPr>
              <w:t>(1)</w:t>
            </w:r>
            <w:r w:rsidR="00251932" w:rsidRPr="00EB180F">
              <w:rPr>
                <w:i/>
                <w:sz w:val="18"/>
                <w:szCs w:val="18"/>
                <w:lang w:val="lt-LT"/>
              </w:rPr>
              <w:t>arba</w:t>
            </w:r>
            <w:r w:rsidR="005601FC" w:rsidRPr="00EB180F">
              <w:rPr>
                <w:i/>
                <w:sz w:val="18"/>
                <w:szCs w:val="18"/>
                <w:lang w:val="lt-LT"/>
              </w:rPr>
              <w:tab/>
            </w:r>
            <w:r w:rsidR="0063441B" w:rsidRPr="003D4425">
              <w:rPr>
                <w:i/>
                <w:sz w:val="18"/>
              </w:rPr>
              <w:t>[fizinis asmuo, kurį paskyrė vežėjas, su kuriuo buvo sudaryta sutartis savininko vardu nekomerciniais tikslais vežti gyvūnus;]</w:t>
            </w:r>
          </w:p>
          <w:p w14:paraId="126C12A8" w14:textId="77777777" w:rsidR="005601FC" w:rsidRPr="00EB180F" w:rsidRDefault="005601FC" w:rsidP="00371AD9">
            <w:pPr>
              <w:pStyle w:val="Point0"/>
              <w:tabs>
                <w:tab w:val="left" w:pos="849"/>
              </w:tabs>
              <w:spacing w:before="40" w:after="40"/>
              <w:ind w:left="1416" w:hanging="1276"/>
              <w:jc w:val="left"/>
              <w:rPr>
                <w:sz w:val="18"/>
                <w:szCs w:val="18"/>
                <w:lang w:val="en-US"/>
              </w:rPr>
            </w:pPr>
            <w:r w:rsidRPr="00EB180F">
              <w:rPr>
                <w:i/>
                <w:sz w:val="18"/>
                <w:szCs w:val="18"/>
                <w:vertAlign w:val="superscript"/>
                <w:lang w:val="en-US"/>
              </w:rPr>
              <w:t>(</w:t>
            </w:r>
            <w:proofErr w:type="gramStart"/>
            <w:r w:rsidRPr="00EB180F">
              <w:rPr>
                <w:i/>
                <w:sz w:val="18"/>
                <w:szCs w:val="18"/>
                <w:vertAlign w:val="superscript"/>
                <w:lang w:val="en-US"/>
              </w:rPr>
              <w:t>1)</w:t>
            </w:r>
            <w:r w:rsidRPr="00EB180F">
              <w:rPr>
                <w:i/>
                <w:sz w:val="18"/>
                <w:szCs w:val="18"/>
                <w:lang w:val="en-US"/>
              </w:rPr>
              <w:t>either</w:t>
            </w:r>
            <w:proofErr w:type="gramEnd"/>
            <w:r w:rsidRPr="00EB180F">
              <w:rPr>
                <w:sz w:val="18"/>
                <w:szCs w:val="18"/>
                <w:lang w:val="en-US"/>
              </w:rPr>
              <w:tab/>
              <w:t>II.2.</w:t>
            </w:r>
            <w:r w:rsidRPr="00EB180F">
              <w:rPr>
                <w:sz w:val="18"/>
                <w:szCs w:val="18"/>
                <w:lang w:val="en-US"/>
              </w:rPr>
              <w:tab/>
              <w:t xml:space="preserve">the animals described in Box I.28 are moved in </w:t>
            </w:r>
            <w:proofErr w:type="gramStart"/>
            <w:r w:rsidRPr="00EB180F">
              <w:rPr>
                <w:sz w:val="18"/>
                <w:szCs w:val="18"/>
                <w:lang w:val="en-US"/>
              </w:rPr>
              <w:t>a number of</w:t>
            </w:r>
            <w:proofErr w:type="gramEnd"/>
            <w:r w:rsidRPr="00EB180F">
              <w:rPr>
                <w:sz w:val="18"/>
                <w:szCs w:val="18"/>
                <w:lang w:val="en-US"/>
              </w:rPr>
              <w:t xml:space="preserve"> five or less;</w:t>
            </w:r>
          </w:p>
          <w:p w14:paraId="57147E36" w14:textId="77777777" w:rsidR="005601FC" w:rsidRPr="00EB180F" w:rsidRDefault="005601FC" w:rsidP="00371AD9">
            <w:pPr>
              <w:pStyle w:val="Point0"/>
              <w:tabs>
                <w:tab w:val="left" w:pos="849"/>
              </w:tabs>
              <w:spacing w:before="40" w:after="40"/>
              <w:ind w:left="1416" w:hanging="1276"/>
              <w:jc w:val="left"/>
              <w:rPr>
                <w:i/>
                <w:noProof/>
                <w:sz w:val="18"/>
                <w:szCs w:val="18"/>
                <w:vertAlign w:val="superscript"/>
                <w:lang w:val="en-US"/>
              </w:rPr>
            </w:pPr>
            <w:r w:rsidRPr="00EB180F">
              <w:rPr>
                <w:i/>
                <w:sz w:val="18"/>
                <w:szCs w:val="18"/>
                <w:vertAlign w:val="superscript"/>
                <w:lang w:val="en-US"/>
              </w:rPr>
              <w:t>(</w:t>
            </w:r>
            <w:proofErr w:type="gramStart"/>
            <w:r w:rsidRPr="00EB180F">
              <w:rPr>
                <w:i/>
                <w:sz w:val="18"/>
                <w:szCs w:val="18"/>
                <w:vertAlign w:val="superscript"/>
                <w:lang w:val="en-US"/>
              </w:rPr>
              <w:t>1)</w:t>
            </w:r>
            <w:r w:rsidRPr="00EB180F">
              <w:rPr>
                <w:i/>
                <w:sz w:val="18"/>
                <w:szCs w:val="18"/>
                <w:lang w:val="en-US"/>
              </w:rPr>
              <w:t>or</w:t>
            </w:r>
            <w:proofErr w:type="gramEnd"/>
            <w:r w:rsidRPr="00EB180F">
              <w:rPr>
                <w:sz w:val="18"/>
                <w:szCs w:val="18"/>
                <w:lang w:val="en-US"/>
              </w:rPr>
              <w:tab/>
              <w:t>II.2.</w:t>
            </w:r>
            <w:r w:rsidRPr="00EB180F">
              <w:rPr>
                <w:sz w:val="18"/>
                <w:szCs w:val="18"/>
                <w:lang w:val="en-US"/>
              </w:rPr>
              <w:tab/>
              <w:t xml:space="preserve">the animals described in Box I.28 are moved in a number of more than five, are more than six months old and are going to participate in competitions, exhibitions or sporting events or in training for those events, and the owner or the natural person referred to in point II.1 has provided </w:t>
            </w:r>
            <w:proofErr w:type="gramStart"/>
            <w:r w:rsidRPr="00EB180F">
              <w:rPr>
                <w:sz w:val="18"/>
                <w:szCs w:val="18"/>
                <w:lang w:val="en-US"/>
              </w:rPr>
              <w:t>evidence</w:t>
            </w:r>
            <w:r w:rsidRPr="00EB180F">
              <w:rPr>
                <w:sz w:val="18"/>
                <w:szCs w:val="18"/>
                <w:vertAlign w:val="superscript"/>
                <w:lang w:val="en-US"/>
              </w:rPr>
              <w:t>(</w:t>
            </w:r>
            <w:proofErr w:type="gramEnd"/>
            <w:r w:rsidRPr="00EB180F">
              <w:rPr>
                <w:sz w:val="18"/>
                <w:szCs w:val="18"/>
                <w:vertAlign w:val="superscript"/>
                <w:lang w:val="en-US"/>
              </w:rPr>
              <w:t>3)</w:t>
            </w:r>
            <w:r w:rsidRPr="00EB180F">
              <w:rPr>
                <w:sz w:val="18"/>
                <w:szCs w:val="18"/>
                <w:lang w:val="en-US"/>
              </w:rPr>
              <w:t xml:space="preserve"> that the animals are registered</w:t>
            </w:r>
            <w:r w:rsidRPr="00EB180F">
              <w:rPr>
                <w:i/>
                <w:noProof/>
                <w:sz w:val="18"/>
                <w:szCs w:val="18"/>
                <w:vertAlign w:val="superscript"/>
                <w:lang w:val="en-US"/>
              </w:rPr>
              <w:t xml:space="preserve"> </w:t>
            </w:r>
          </w:p>
          <w:p w14:paraId="483ACCE3" w14:textId="77777777" w:rsidR="005601FC" w:rsidRPr="00EB180F" w:rsidRDefault="005601FC" w:rsidP="00371AD9">
            <w:pPr>
              <w:tabs>
                <w:tab w:val="left" w:pos="1416"/>
              </w:tabs>
              <w:spacing w:before="40" w:after="40"/>
              <w:ind w:left="1602" w:hanging="895"/>
              <w:jc w:val="left"/>
              <w:rPr>
                <w:sz w:val="18"/>
                <w:szCs w:val="18"/>
                <w:lang w:val="en-US"/>
              </w:rPr>
            </w:pPr>
            <w:r w:rsidRPr="00EB180F">
              <w:rPr>
                <w:i/>
                <w:sz w:val="18"/>
                <w:szCs w:val="18"/>
                <w:vertAlign w:val="superscript"/>
                <w:lang w:val="en-US"/>
              </w:rPr>
              <w:t>(</w:t>
            </w:r>
            <w:proofErr w:type="gramStart"/>
            <w:r w:rsidRPr="00EB180F">
              <w:rPr>
                <w:i/>
                <w:sz w:val="18"/>
                <w:szCs w:val="18"/>
                <w:vertAlign w:val="superscript"/>
                <w:lang w:val="en-US"/>
              </w:rPr>
              <w:t>1)</w:t>
            </w:r>
            <w:r w:rsidRPr="00EB180F">
              <w:rPr>
                <w:i/>
                <w:sz w:val="18"/>
                <w:szCs w:val="18"/>
                <w:lang w:val="en-US"/>
              </w:rPr>
              <w:t>either</w:t>
            </w:r>
            <w:proofErr w:type="gramEnd"/>
            <w:r w:rsidRPr="00EB180F">
              <w:rPr>
                <w:sz w:val="18"/>
                <w:szCs w:val="18"/>
                <w:lang w:val="en-US"/>
              </w:rPr>
              <w:tab/>
              <w:t>to attend such event;</w:t>
            </w:r>
          </w:p>
          <w:p w14:paraId="12D2F031" w14:textId="77777777" w:rsidR="005601FC" w:rsidRPr="00EB180F" w:rsidRDefault="005601FC" w:rsidP="00371AD9">
            <w:pPr>
              <w:tabs>
                <w:tab w:val="left" w:pos="1416"/>
              </w:tabs>
              <w:spacing w:before="40" w:after="40"/>
              <w:ind w:left="1602" w:hanging="895"/>
              <w:jc w:val="left"/>
              <w:rPr>
                <w:i/>
                <w:noProof/>
                <w:sz w:val="18"/>
                <w:szCs w:val="18"/>
                <w:vertAlign w:val="superscript"/>
                <w:lang w:val="en-US"/>
              </w:rPr>
            </w:pPr>
            <w:r w:rsidRPr="00EB180F">
              <w:rPr>
                <w:i/>
                <w:sz w:val="18"/>
                <w:szCs w:val="18"/>
                <w:vertAlign w:val="superscript"/>
                <w:lang w:val="en-US"/>
              </w:rPr>
              <w:t>(</w:t>
            </w:r>
            <w:proofErr w:type="gramStart"/>
            <w:r w:rsidRPr="00EB180F">
              <w:rPr>
                <w:i/>
                <w:sz w:val="18"/>
                <w:szCs w:val="18"/>
                <w:vertAlign w:val="superscript"/>
                <w:lang w:val="en-US"/>
              </w:rPr>
              <w:t>1)</w:t>
            </w:r>
            <w:r w:rsidRPr="00EB180F">
              <w:rPr>
                <w:i/>
                <w:sz w:val="18"/>
                <w:szCs w:val="18"/>
                <w:lang w:val="en-US"/>
              </w:rPr>
              <w:t>or</w:t>
            </w:r>
            <w:proofErr w:type="gramEnd"/>
            <w:r w:rsidRPr="00EB180F">
              <w:rPr>
                <w:sz w:val="18"/>
                <w:szCs w:val="18"/>
                <w:lang w:val="en-US"/>
              </w:rPr>
              <w:tab/>
              <w:t>with an association organising such events;</w:t>
            </w:r>
          </w:p>
          <w:p w14:paraId="41554578" w14:textId="77777777" w:rsidR="0008628B" w:rsidRPr="0063441B" w:rsidRDefault="00855E2A" w:rsidP="0063441B">
            <w:pPr>
              <w:pStyle w:val="Point0"/>
              <w:tabs>
                <w:tab w:val="left" w:pos="680"/>
              </w:tabs>
              <w:spacing w:before="40" w:after="40"/>
              <w:ind w:left="1416" w:hanging="1416"/>
              <w:rPr>
                <w:i/>
                <w:sz w:val="18"/>
                <w:szCs w:val="18"/>
              </w:rPr>
            </w:pPr>
            <w:r w:rsidRPr="00EB180F">
              <w:rPr>
                <w:i/>
                <w:sz w:val="18"/>
                <w:szCs w:val="18"/>
                <w:vertAlign w:val="superscript"/>
                <w:lang w:val="lt-LT"/>
              </w:rPr>
              <w:t>(1)</w:t>
            </w:r>
            <w:r w:rsidR="0008628B" w:rsidRPr="00EB180F">
              <w:rPr>
                <w:i/>
                <w:sz w:val="18"/>
                <w:szCs w:val="18"/>
                <w:lang w:val="lt-LT"/>
              </w:rPr>
              <w:t>arba</w:t>
            </w:r>
            <w:r w:rsidR="00465BA3" w:rsidRPr="00EB180F">
              <w:rPr>
                <w:i/>
                <w:sz w:val="18"/>
                <w:szCs w:val="18"/>
              </w:rPr>
              <w:tab/>
            </w:r>
            <w:r w:rsidR="0063441B">
              <w:rPr>
                <w:i/>
                <w:sz w:val="18"/>
                <w:szCs w:val="18"/>
                <w:lang w:val="lt-LT"/>
              </w:rPr>
              <w:t>II.2.</w:t>
            </w:r>
            <w:r w:rsidR="0063441B">
              <w:rPr>
                <w:i/>
                <w:sz w:val="18"/>
                <w:szCs w:val="18"/>
                <w:lang w:val="lt-LT"/>
              </w:rPr>
              <w:tab/>
            </w:r>
            <w:r w:rsidR="0063441B" w:rsidRPr="003D4425">
              <w:rPr>
                <w:i/>
                <w:sz w:val="18"/>
              </w:rPr>
              <w:t>I.28 langelyje nurodytų vežamų gyvūnų skaičius yra penki arba mažiau;]</w:t>
            </w:r>
          </w:p>
          <w:p w14:paraId="7F56D2DF" w14:textId="77777777" w:rsidR="00855E2A" w:rsidRPr="00EB180F" w:rsidRDefault="00855E2A" w:rsidP="00371AD9">
            <w:pPr>
              <w:tabs>
                <w:tab w:val="left" w:pos="849"/>
              </w:tabs>
              <w:spacing w:before="40" w:after="40"/>
              <w:ind w:left="1416" w:hanging="1276"/>
              <w:jc w:val="left"/>
              <w:rPr>
                <w:i/>
                <w:sz w:val="18"/>
                <w:szCs w:val="18"/>
                <w:lang w:val="lt-LT"/>
              </w:rPr>
            </w:pPr>
            <w:r w:rsidRPr="00EB180F">
              <w:rPr>
                <w:i/>
                <w:sz w:val="18"/>
                <w:szCs w:val="18"/>
                <w:vertAlign w:val="superscript"/>
                <w:lang w:val="lt-LT"/>
              </w:rPr>
              <w:t>(1)</w:t>
            </w:r>
            <w:r w:rsidR="0008628B" w:rsidRPr="00EB180F">
              <w:rPr>
                <w:i/>
                <w:sz w:val="18"/>
                <w:szCs w:val="18"/>
                <w:lang w:val="lt-LT"/>
              </w:rPr>
              <w:t>arba</w:t>
            </w:r>
            <w:r w:rsidR="00465BA3" w:rsidRPr="00EB180F">
              <w:rPr>
                <w:i/>
                <w:sz w:val="18"/>
                <w:szCs w:val="18"/>
                <w:lang w:val="lt-LT"/>
              </w:rPr>
              <w:tab/>
            </w:r>
            <w:r w:rsidRPr="00EB180F">
              <w:rPr>
                <w:i/>
                <w:sz w:val="18"/>
                <w:szCs w:val="18"/>
                <w:lang w:val="lt-LT"/>
              </w:rPr>
              <w:t>II.2.</w:t>
            </w:r>
            <w:r w:rsidRPr="00EB180F">
              <w:rPr>
                <w:i/>
                <w:sz w:val="18"/>
                <w:szCs w:val="18"/>
                <w:lang w:val="lt-LT"/>
              </w:rPr>
              <w:tab/>
            </w:r>
            <w:r w:rsidR="0063441B" w:rsidRPr="003D4425">
              <w:rPr>
                <w:i/>
                <w:sz w:val="18"/>
              </w:rPr>
              <w:t xml:space="preserve">I.28 langelyje nurodytų vežamų gyvūnų skaičius yra daugiau nei penki, jiems daugiau nei šeši mėnesiai ir jie dalyvaus konkursuose, parodose, sporto renginiuose arba pasiruošimuose tiems renginiams, o II.1 punkte nurodytas savininkas arba fizinis asmuo pateikė </w:t>
            </w:r>
            <w:proofErr w:type="gramStart"/>
            <w:r w:rsidR="0063441B" w:rsidRPr="003D4425">
              <w:rPr>
                <w:i/>
                <w:sz w:val="18"/>
              </w:rPr>
              <w:t>įrodymą</w:t>
            </w:r>
            <w:r w:rsidR="0063441B" w:rsidRPr="003D4425">
              <w:rPr>
                <w:i/>
                <w:sz w:val="18"/>
                <w:vertAlign w:val="superscript"/>
              </w:rPr>
              <w:t>(</w:t>
            </w:r>
            <w:proofErr w:type="gramEnd"/>
            <w:r w:rsidR="0063441B" w:rsidRPr="003D4425">
              <w:rPr>
                <w:i/>
                <w:sz w:val="18"/>
                <w:vertAlign w:val="superscript"/>
              </w:rPr>
              <w:t>3)</w:t>
            </w:r>
            <w:r w:rsidR="0063441B" w:rsidRPr="003D4425">
              <w:rPr>
                <w:i/>
                <w:sz w:val="18"/>
              </w:rPr>
              <w:t>, kad gyvūnai yra registruoti</w:t>
            </w:r>
          </w:p>
          <w:p w14:paraId="40E4C3C0" w14:textId="77777777" w:rsidR="00855E2A" w:rsidRPr="00EB180F" w:rsidRDefault="00855E2A" w:rsidP="00371AD9">
            <w:pPr>
              <w:tabs>
                <w:tab w:val="left" w:pos="1416"/>
              </w:tabs>
              <w:spacing w:before="40" w:after="40"/>
              <w:ind w:left="1416" w:hanging="709"/>
              <w:jc w:val="left"/>
              <w:rPr>
                <w:i/>
                <w:sz w:val="18"/>
                <w:szCs w:val="18"/>
                <w:lang w:val="lt-LT"/>
              </w:rPr>
            </w:pPr>
            <w:r w:rsidRPr="00EB180F">
              <w:rPr>
                <w:i/>
                <w:sz w:val="18"/>
                <w:szCs w:val="18"/>
                <w:vertAlign w:val="superscript"/>
                <w:lang w:val="lt-LT"/>
              </w:rPr>
              <w:t>(1)</w:t>
            </w:r>
            <w:r w:rsidR="00183611" w:rsidRPr="00EB180F">
              <w:rPr>
                <w:i/>
                <w:sz w:val="18"/>
                <w:szCs w:val="18"/>
                <w:lang w:val="lt-LT"/>
              </w:rPr>
              <w:t>arba</w:t>
            </w:r>
            <w:r w:rsidR="005601FC" w:rsidRPr="00EB180F">
              <w:rPr>
                <w:i/>
                <w:sz w:val="18"/>
                <w:szCs w:val="18"/>
                <w:lang w:val="lt-LT"/>
              </w:rPr>
              <w:tab/>
            </w:r>
            <w:r w:rsidR="0063441B" w:rsidRPr="003D4425">
              <w:rPr>
                <w:i/>
                <w:sz w:val="18"/>
              </w:rPr>
              <w:t>[dalyvauti tokiame renginyje;]</w:t>
            </w:r>
          </w:p>
          <w:p w14:paraId="233677A4" w14:textId="77777777" w:rsidR="0063441B" w:rsidRPr="003D4425" w:rsidRDefault="00855E2A" w:rsidP="0063441B">
            <w:pPr>
              <w:tabs>
                <w:tab w:val="left" w:pos="1416"/>
              </w:tabs>
              <w:spacing w:before="40" w:after="40"/>
              <w:ind w:left="1416" w:hanging="709"/>
              <w:rPr>
                <w:i/>
                <w:sz w:val="18"/>
                <w:szCs w:val="18"/>
              </w:rPr>
            </w:pPr>
            <w:r w:rsidRPr="00EB180F">
              <w:rPr>
                <w:i/>
                <w:sz w:val="18"/>
                <w:szCs w:val="18"/>
                <w:vertAlign w:val="superscript"/>
                <w:lang w:val="lt-LT"/>
              </w:rPr>
              <w:t>(1)</w:t>
            </w:r>
            <w:r w:rsidR="00183611" w:rsidRPr="00EB180F">
              <w:rPr>
                <w:i/>
                <w:sz w:val="18"/>
                <w:szCs w:val="18"/>
                <w:lang w:val="lt-LT"/>
              </w:rPr>
              <w:t>arba</w:t>
            </w:r>
            <w:r w:rsidRPr="00EB180F">
              <w:rPr>
                <w:i/>
                <w:sz w:val="18"/>
                <w:szCs w:val="18"/>
                <w:lang w:val="lt-LT"/>
              </w:rPr>
              <w:tab/>
            </w:r>
            <w:r w:rsidR="0063441B" w:rsidRPr="003D4425">
              <w:rPr>
                <w:i/>
                <w:sz w:val="18"/>
              </w:rPr>
              <w:t>[tokius renginius organizuojančios asociacijoje;]</w:t>
            </w:r>
          </w:p>
          <w:p w14:paraId="7B988EB7" w14:textId="77777777" w:rsidR="005601FC" w:rsidRPr="00EB180F" w:rsidRDefault="005601FC" w:rsidP="00371AD9">
            <w:pPr>
              <w:tabs>
                <w:tab w:val="left" w:pos="1416"/>
              </w:tabs>
              <w:spacing w:before="40" w:after="40"/>
              <w:ind w:left="1416" w:hanging="709"/>
              <w:jc w:val="left"/>
              <w:rPr>
                <w:i/>
                <w:sz w:val="18"/>
                <w:szCs w:val="18"/>
                <w:lang w:val="lt-LT"/>
              </w:rPr>
            </w:pPr>
          </w:p>
          <w:p w14:paraId="26A7EEE7" w14:textId="77777777" w:rsidR="00855E2A" w:rsidRPr="00EB180F" w:rsidRDefault="00855E2A" w:rsidP="00371AD9">
            <w:pPr>
              <w:pStyle w:val="Point0"/>
              <w:tabs>
                <w:tab w:val="left" w:pos="680"/>
              </w:tabs>
              <w:spacing w:before="40" w:after="40"/>
              <w:ind w:left="1280" w:hanging="1280"/>
              <w:jc w:val="left"/>
              <w:rPr>
                <w:i/>
                <w:sz w:val="18"/>
                <w:szCs w:val="18"/>
                <w:u w:val="single"/>
                <w:lang w:val="lt-LT"/>
              </w:rPr>
            </w:pPr>
            <w:r w:rsidRPr="00EB180F">
              <w:rPr>
                <w:i/>
                <w:sz w:val="18"/>
                <w:szCs w:val="18"/>
                <w:lang w:val="lt-LT"/>
              </w:rPr>
              <w:tab/>
            </w:r>
            <w:r w:rsidR="005601FC" w:rsidRPr="00EB180F">
              <w:rPr>
                <w:sz w:val="18"/>
                <w:szCs w:val="18"/>
                <w:u w:val="single"/>
              </w:rPr>
              <w:t xml:space="preserve">Attestation of rabies vaccination and rabies antibody titration test / </w:t>
            </w:r>
            <w:r w:rsidR="0063441B" w:rsidRPr="003D4425">
              <w:rPr>
                <w:i/>
                <w:sz w:val="18"/>
                <w:u w:val="single"/>
              </w:rPr>
              <w:t>Skiepijimo nuo pasiutligės ir pasiutligės antikūnų titravimo tyrimo patvirtinimas:</w:t>
            </w:r>
          </w:p>
          <w:p w14:paraId="1384E777" w14:textId="77777777" w:rsidR="005601FC" w:rsidRPr="00EB180F" w:rsidRDefault="005601FC" w:rsidP="00371AD9">
            <w:pPr>
              <w:tabs>
                <w:tab w:val="left" w:pos="849"/>
              </w:tabs>
              <w:spacing w:before="40" w:after="40"/>
              <w:ind w:left="1416" w:hanging="1276"/>
              <w:jc w:val="left"/>
              <w:rPr>
                <w:sz w:val="18"/>
                <w:szCs w:val="18"/>
                <w:lang w:val="en-US"/>
              </w:rPr>
            </w:pPr>
            <w:r w:rsidRPr="00EB180F">
              <w:rPr>
                <w:i/>
                <w:sz w:val="18"/>
                <w:szCs w:val="18"/>
                <w:vertAlign w:val="superscript"/>
                <w:lang w:val="en-US"/>
              </w:rPr>
              <w:t>(</w:t>
            </w:r>
            <w:proofErr w:type="gramStart"/>
            <w:r w:rsidRPr="00EB180F">
              <w:rPr>
                <w:i/>
                <w:sz w:val="18"/>
                <w:szCs w:val="18"/>
                <w:vertAlign w:val="superscript"/>
                <w:lang w:val="en-US"/>
              </w:rPr>
              <w:t>1)</w:t>
            </w:r>
            <w:r w:rsidRPr="00EB180F">
              <w:rPr>
                <w:i/>
                <w:sz w:val="18"/>
                <w:szCs w:val="18"/>
                <w:lang w:val="en-US"/>
              </w:rPr>
              <w:t>either</w:t>
            </w:r>
            <w:proofErr w:type="gramEnd"/>
            <w:r w:rsidRPr="00EB180F">
              <w:rPr>
                <w:sz w:val="18"/>
                <w:szCs w:val="18"/>
                <w:lang w:val="en-US"/>
              </w:rPr>
              <w:tab/>
              <w:t>II.3.</w:t>
            </w:r>
            <w:r w:rsidRPr="00EB180F">
              <w:rPr>
                <w:sz w:val="18"/>
                <w:szCs w:val="18"/>
                <w:lang w:val="en-US"/>
              </w:rPr>
              <w:tab/>
              <w:t>the animals described in Box I.28 are less than 12 weeks old and have not received an anti-rabies vaccination, or are between 12 and 16 weeks old and have received an anti-rabies vaccination, but 21 days at least have not elapsed since the completion of the primary vaccination against rabies carried out in accordance with the validity requirements set out in Annex III to Regulation (EU) No 576/2013</w:t>
            </w:r>
            <w:r w:rsidRPr="00EB180F">
              <w:rPr>
                <w:sz w:val="18"/>
                <w:szCs w:val="18"/>
                <w:vertAlign w:val="superscript"/>
                <w:lang w:val="en-US"/>
              </w:rPr>
              <w:t>(4)</w:t>
            </w:r>
            <w:r w:rsidRPr="00EB180F">
              <w:rPr>
                <w:sz w:val="18"/>
                <w:szCs w:val="18"/>
                <w:lang w:val="en-US"/>
              </w:rPr>
              <w:t>, and</w:t>
            </w:r>
          </w:p>
          <w:p w14:paraId="6CB08802" w14:textId="77777777" w:rsidR="00855E2A" w:rsidRPr="00EB180F" w:rsidRDefault="00855E2A" w:rsidP="00371AD9">
            <w:pPr>
              <w:tabs>
                <w:tab w:val="left" w:pos="849"/>
              </w:tabs>
              <w:spacing w:before="40" w:after="40"/>
              <w:ind w:left="1416" w:hanging="1276"/>
              <w:jc w:val="left"/>
              <w:rPr>
                <w:i/>
                <w:sz w:val="18"/>
                <w:szCs w:val="18"/>
                <w:lang w:val="lt-LT"/>
              </w:rPr>
            </w:pPr>
            <w:r w:rsidRPr="00EB180F">
              <w:rPr>
                <w:i/>
                <w:sz w:val="18"/>
                <w:szCs w:val="18"/>
                <w:vertAlign w:val="superscript"/>
                <w:lang w:val="lt-LT"/>
              </w:rPr>
              <w:t>(1)</w:t>
            </w:r>
            <w:r w:rsidR="00CA2375" w:rsidRPr="00EB180F">
              <w:rPr>
                <w:i/>
                <w:sz w:val="18"/>
                <w:szCs w:val="18"/>
                <w:lang w:val="lt-LT"/>
              </w:rPr>
              <w:t>arba</w:t>
            </w:r>
            <w:r w:rsidR="005601FC" w:rsidRPr="00EB180F">
              <w:rPr>
                <w:i/>
                <w:sz w:val="18"/>
                <w:szCs w:val="18"/>
                <w:lang w:val="lt-LT"/>
              </w:rPr>
              <w:tab/>
            </w:r>
            <w:r w:rsidRPr="00EB180F">
              <w:rPr>
                <w:i/>
                <w:sz w:val="18"/>
                <w:szCs w:val="18"/>
                <w:lang w:val="lt-LT"/>
              </w:rPr>
              <w:t>I</w:t>
            </w:r>
            <w:r w:rsidR="00206BDC" w:rsidRPr="00EB180F">
              <w:rPr>
                <w:i/>
                <w:sz w:val="18"/>
                <w:szCs w:val="18"/>
                <w:lang w:val="lt-LT"/>
              </w:rPr>
              <w:t>I.3.</w:t>
            </w:r>
            <w:r w:rsidR="0063441B" w:rsidRPr="003D4425">
              <w:rPr>
                <w:i/>
                <w:sz w:val="18"/>
              </w:rPr>
              <w:t xml:space="preserve"> </w:t>
            </w:r>
            <w:r w:rsidR="0063441B" w:rsidRPr="00EB180F">
              <w:rPr>
                <w:sz w:val="18"/>
                <w:szCs w:val="18"/>
                <w:lang w:val="en-US"/>
              </w:rPr>
              <w:tab/>
            </w:r>
            <w:r w:rsidR="0063441B" w:rsidRPr="003D4425">
              <w:rPr>
                <w:i/>
                <w:sz w:val="18"/>
              </w:rPr>
              <w:t xml:space="preserve">I.28 langelyje nurodyti gyvūnai yra jaunesni nei 12 savaičių ir nebuvo skiepyti nuo pasiutligės, arba jiems 12–16 savaičių ir jie skiepyti nuo pasiutligės, tačiau nuo pirminio skiepijimo nuo </w:t>
            </w:r>
            <w:proofErr w:type="gramStart"/>
            <w:r w:rsidR="0063441B" w:rsidRPr="003D4425">
              <w:rPr>
                <w:i/>
                <w:sz w:val="18"/>
              </w:rPr>
              <w:t>pasiutligės</w:t>
            </w:r>
            <w:r w:rsidR="0063441B" w:rsidRPr="003D4425">
              <w:rPr>
                <w:i/>
                <w:sz w:val="18"/>
                <w:vertAlign w:val="superscript"/>
              </w:rPr>
              <w:t>(</w:t>
            </w:r>
            <w:proofErr w:type="gramEnd"/>
            <w:r w:rsidR="0063441B" w:rsidRPr="003D4425">
              <w:rPr>
                <w:i/>
                <w:sz w:val="18"/>
                <w:vertAlign w:val="superscript"/>
              </w:rPr>
              <w:t>4)</w:t>
            </w:r>
            <w:r w:rsidR="0063441B" w:rsidRPr="003D4425">
              <w:rPr>
                <w:i/>
                <w:sz w:val="18"/>
              </w:rPr>
              <w:t>, atlikto laikantis Reglamento (ES) Nr. 576/2013 III priede nustatytų galiojimo reikalavimų, nepraėjo bent 21 diena, ir</w:t>
            </w:r>
          </w:p>
          <w:p w14:paraId="4B5EB561" w14:textId="77777777" w:rsidR="005601FC" w:rsidRPr="00EB180F" w:rsidRDefault="0063441B" w:rsidP="00371AD9">
            <w:pPr>
              <w:pStyle w:val="Point0"/>
              <w:tabs>
                <w:tab w:val="left" w:pos="849"/>
                <w:tab w:val="left" w:pos="1416"/>
              </w:tabs>
              <w:spacing w:before="40" w:after="40"/>
              <w:ind w:left="1416" w:hanging="567"/>
              <w:jc w:val="left"/>
              <w:rPr>
                <w:sz w:val="18"/>
                <w:szCs w:val="18"/>
                <w:lang w:val="en-US"/>
              </w:rPr>
            </w:pPr>
            <w:r w:rsidRPr="00EB180F">
              <w:rPr>
                <w:sz w:val="18"/>
                <w:szCs w:val="18"/>
                <w:lang w:val="en-US"/>
              </w:rPr>
              <w:tab/>
            </w:r>
            <w:r w:rsidR="005601FC" w:rsidRPr="00EB180F">
              <w:rPr>
                <w:sz w:val="18"/>
                <w:szCs w:val="18"/>
                <w:lang w:val="en-US"/>
              </w:rPr>
              <w:t>II.3.1</w:t>
            </w:r>
            <w:r w:rsidR="005601FC" w:rsidRPr="00EB180F">
              <w:rPr>
                <w:sz w:val="18"/>
                <w:szCs w:val="18"/>
                <w:lang w:val="en-US"/>
              </w:rPr>
              <w:tab/>
              <w:t xml:space="preserve">the territory or third country of provenance of the animals indicated in Box I.1 is listed in </w:t>
            </w:r>
            <w:r w:rsidRPr="00EB180F">
              <w:rPr>
                <w:sz w:val="18"/>
                <w:szCs w:val="18"/>
                <w:lang w:val="en-US"/>
              </w:rPr>
              <w:tab/>
            </w:r>
            <w:r w:rsidRPr="00EB180F">
              <w:rPr>
                <w:sz w:val="18"/>
                <w:szCs w:val="18"/>
                <w:lang w:val="en-US"/>
              </w:rPr>
              <w:tab/>
            </w:r>
            <w:r w:rsidRPr="00EB180F">
              <w:rPr>
                <w:sz w:val="18"/>
                <w:szCs w:val="18"/>
                <w:lang w:val="en-US"/>
              </w:rPr>
              <w:tab/>
            </w:r>
            <w:r w:rsidR="005601FC" w:rsidRPr="00EB180F">
              <w:rPr>
                <w:sz w:val="18"/>
                <w:szCs w:val="18"/>
                <w:lang w:val="en-US"/>
              </w:rPr>
              <w:t xml:space="preserve">Annex II to Commission Implementing Regulation (EU) No 577/2013 and the Member State </w:t>
            </w:r>
            <w:r w:rsidRPr="00EB180F">
              <w:rPr>
                <w:sz w:val="18"/>
                <w:szCs w:val="18"/>
                <w:lang w:val="en-US"/>
              </w:rPr>
              <w:tab/>
            </w:r>
            <w:r w:rsidRPr="00EB180F">
              <w:rPr>
                <w:sz w:val="18"/>
                <w:szCs w:val="18"/>
                <w:lang w:val="en-US"/>
              </w:rPr>
              <w:tab/>
            </w:r>
            <w:r w:rsidR="005601FC" w:rsidRPr="00EB180F">
              <w:rPr>
                <w:sz w:val="18"/>
                <w:szCs w:val="18"/>
                <w:lang w:val="en-US"/>
              </w:rPr>
              <w:t xml:space="preserve">of destination indicated in Box I.5 has informed the public that it authorizes the movement of </w:t>
            </w:r>
            <w:r w:rsidRPr="00EB180F">
              <w:rPr>
                <w:sz w:val="18"/>
                <w:szCs w:val="18"/>
                <w:lang w:val="en-US"/>
              </w:rPr>
              <w:tab/>
            </w:r>
            <w:r w:rsidRPr="00EB180F">
              <w:rPr>
                <w:sz w:val="18"/>
                <w:szCs w:val="18"/>
                <w:lang w:val="en-US"/>
              </w:rPr>
              <w:tab/>
            </w:r>
            <w:r w:rsidR="005601FC" w:rsidRPr="00EB180F">
              <w:rPr>
                <w:sz w:val="18"/>
                <w:szCs w:val="18"/>
                <w:lang w:val="en-US"/>
              </w:rPr>
              <w:t>such animals into its territory, and they are accompanied by</w:t>
            </w:r>
          </w:p>
          <w:p w14:paraId="0B611F6F" w14:textId="77777777" w:rsidR="00855E2A" w:rsidRPr="00EB180F" w:rsidRDefault="0063441B" w:rsidP="00371AD9">
            <w:pPr>
              <w:pStyle w:val="Point0"/>
              <w:tabs>
                <w:tab w:val="left" w:pos="680"/>
                <w:tab w:val="left" w:pos="1416"/>
              </w:tabs>
              <w:spacing w:before="40" w:after="40"/>
              <w:ind w:left="1416" w:hanging="567"/>
              <w:jc w:val="left"/>
              <w:rPr>
                <w:i/>
                <w:sz w:val="18"/>
                <w:szCs w:val="18"/>
                <w:lang w:val="lt-LT"/>
              </w:rPr>
            </w:pPr>
            <w:r w:rsidRPr="00EB180F">
              <w:rPr>
                <w:sz w:val="18"/>
                <w:szCs w:val="18"/>
                <w:lang w:val="en-US"/>
              </w:rPr>
              <w:tab/>
            </w:r>
            <w:r w:rsidR="00855E2A" w:rsidRPr="00EB180F">
              <w:rPr>
                <w:i/>
                <w:sz w:val="18"/>
                <w:szCs w:val="18"/>
                <w:lang w:val="lt-LT"/>
              </w:rPr>
              <w:t>II.3.1</w:t>
            </w:r>
            <w:r w:rsidR="00855E2A" w:rsidRPr="00EB180F">
              <w:rPr>
                <w:i/>
                <w:sz w:val="18"/>
                <w:szCs w:val="18"/>
                <w:lang w:val="lt-LT"/>
              </w:rPr>
              <w:tab/>
            </w:r>
            <w:r w:rsidRPr="003D4425">
              <w:rPr>
                <w:i/>
                <w:sz w:val="18"/>
              </w:rPr>
              <w:t xml:space="preserve">I.1 langelyje nurodyta gyvūnų kilmės teritorija arba trečioji šalis yra įtraukta į Įgyvendinimo </w:t>
            </w:r>
            <w:r w:rsidRPr="00EB180F">
              <w:rPr>
                <w:sz w:val="18"/>
                <w:szCs w:val="18"/>
                <w:lang w:val="en-US"/>
              </w:rPr>
              <w:tab/>
            </w:r>
            <w:r w:rsidRPr="00EB180F">
              <w:rPr>
                <w:sz w:val="18"/>
                <w:szCs w:val="18"/>
                <w:lang w:val="en-US"/>
              </w:rPr>
              <w:tab/>
            </w:r>
            <w:r w:rsidRPr="003D4425">
              <w:rPr>
                <w:i/>
                <w:sz w:val="18"/>
              </w:rPr>
              <w:t xml:space="preserve">reglamento (ES) Nr. 577/2013 II priedą ir I.5 langelyje nurodyta paskirties valstybė narė </w:t>
            </w:r>
            <w:r w:rsidRPr="00EB180F">
              <w:rPr>
                <w:sz w:val="18"/>
                <w:szCs w:val="18"/>
                <w:lang w:val="en-US"/>
              </w:rPr>
              <w:tab/>
            </w:r>
            <w:r w:rsidRPr="00EB180F">
              <w:rPr>
                <w:sz w:val="18"/>
                <w:szCs w:val="18"/>
                <w:lang w:val="en-US"/>
              </w:rPr>
              <w:tab/>
            </w:r>
            <w:r w:rsidRPr="00EB180F">
              <w:rPr>
                <w:sz w:val="18"/>
                <w:szCs w:val="18"/>
                <w:lang w:val="en-US"/>
              </w:rPr>
              <w:tab/>
            </w:r>
            <w:r w:rsidRPr="003D4425">
              <w:rPr>
                <w:i/>
                <w:sz w:val="18"/>
              </w:rPr>
              <w:t xml:space="preserve">viešai paskelbė, kad ji leidžia į savo teritoriją įvežti tokius gyvūnus, o su tais gyvūnais kartu </w:t>
            </w:r>
            <w:r w:rsidRPr="00EB180F">
              <w:rPr>
                <w:sz w:val="18"/>
                <w:szCs w:val="18"/>
                <w:lang w:val="en-US"/>
              </w:rPr>
              <w:tab/>
            </w:r>
            <w:r w:rsidRPr="00EB180F">
              <w:rPr>
                <w:sz w:val="18"/>
                <w:szCs w:val="18"/>
                <w:lang w:val="en-US"/>
              </w:rPr>
              <w:tab/>
            </w:r>
            <w:r w:rsidRPr="003D4425">
              <w:rPr>
                <w:i/>
                <w:sz w:val="18"/>
              </w:rPr>
              <w:t>vežama</w:t>
            </w:r>
          </w:p>
          <w:p w14:paraId="27FFACF5" w14:textId="77777777" w:rsidR="005601FC" w:rsidRPr="00EB180F" w:rsidRDefault="0063441B" w:rsidP="00371AD9">
            <w:pPr>
              <w:tabs>
                <w:tab w:val="left" w:pos="849"/>
              </w:tabs>
              <w:spacing w:before="40" w:after="40"/>
              <w:ind w:left="1416" w:hanging="1276"/>
              <w:jc w:val="left"/>
              <w:rPr>
                <w:sz w:val="18"/>
                <w:szCs w:val="18"/>
                <w:lang w:val="en-US"/>
              </w:rPr>
            </w:pPr>
            <w:r w:rsidRPr="00EB180F">
              <w:rPr>
                <w:sz w:val="18"/>
                <w:szCs w:val="18"/>
                <w:lang w:val="en-US"/>
              </w:rPr>
              <w:tab/>
            </w:r>
            <w:r w:rsidRPr="00EB180F">
              <w:rPr>
                <w:i/>
                <w:sz w:val="18"/>
                <w:szCs w:val="18"/>
                <w:vertAlign w:val="superscript"/>
                <w:lang w:val="en-US"/>
              </w:rPr>
              <w:t xml:space="preserve"> </w:t>
            </w:r>
            <w:r w:rsidR="005601FC" w:rsidRPr="00EB180F">
              <w:rPr>
                <w:i/>
                <w:sz w:val="18"/>
                <w:szCs w:val="18"/>
                <w:vertAlign w:val="superscript"/>
                <w:lang w:val="en-US"/>
              </w:rPr>
              <w:t>(</w:t>
            </w:r>
            <w:proofErr w:type="gramStart"/>
            <w:r w:rsidR="005601FC" w:rsidRPr="00EB180F">
              <w:rPr>
                <w:i/>
                <w:sz w:val="18"/>
                <w:szCs w:val="18"/>
                <w:vertAlign w:val="superscript"/>
                <w:lang w:val="en-US"/>
              </w:rPr>
              <w:t>1)</w:t>
            </w:r>
            <w:r w:rsidR="005601FC" w:rsidRPr="00EB180F">
              <w:rPr>
                <w:i/>
                <w:sz w:val="18"/>
                <w:szCs w:val="18"/>
                <w:lang w:val="en-US"/>
              </w:rPr>
              <w:t>either</w:t>
            </w:r>
            <w:proofErr w:type="gramEnd"/>
            <w:r w:rsidRPr="00EB180F">
              <w:rPr>
                <w:sz w:val="18"/>
                <w:szCs w:val="18"/>
                <w:lang w:val="en-US"/>
              </w:rPr>
              <w:tab/>
            </w:r>
            <w:r w:rsidR="005601FC" w:rsidRPr="00EB180F">
              <w:rPr>
                <w:sz w:val="18"/>
                <w:szCs w:val="18"/>
                <w:lang w:val="en-US"/>
              </w:rPr>
              <w:t>II.3.2</w:t>
            </w:r>
            <w:r w:rsidR="005601FC" w:rsidRPr="00EB180F">
              <w:rPr>
                <w:sz w:val="18"/>
                <w:szCs w:val="18"/>
                <w:lang w:val="en-US"/>
              </w:rPr>
              <w:tab/>
              <w:t xml:space="preserve">the attached </w:t>
            </w:r>
            <w:proofErr w:type="gramStart"/>
            <w:r w:rsidR="005601FC" w:rsidRPr="00EB180F">
              <w:rPr>
                <w:sz w:val="18"/>
                <w:szCs w:val="18"/>
                <w:lang w:val="en-US"/>
              </w:rPr>
              <w:t>declaration</w:t>
            </w:r>
            <w:r w:rsidR="005601FC" w:rsidRPr="00EB180F">
              <w:rPr>
                <w:sz w:val="18"/>
                <w:szCs w:val="18"/>
                <w:vertAlign w:val="superscript"/>
                <w:lang w:val="en-US"/>
              </w:rPr>
              <w:t>(</w:t>
            </w:r>
            <w:proofErr w:type="gramEnd"/>
            <w:r w:rsidR="005601FC" w:rsidRPr="00EB180F">
              <w:rPr>
                <w:sz w:val="18"/>
                <w:szCs w:val="18"/>
                <w:vertAlign w:val="superscript"/>
                <w:lang w:val="en-US"/>
              </w:rPr>
              <w:t>5)</w:t>
            </w:r>
            <w:r w:rsidR="005601FC" w:rsidRPr="00EB180F">
              <w:rPr>
                <w:sz w:val="18"/>
                <w:szCs w:val="18"/>
                <w:lang w:val="en-US"/>
              </w:rPr>
              <w:t xml:space="preserve"> of the owner or the natural person referred to in point II.1 stating </w:t>
            </w:r>
            <w:r w:rsidRPr="00EB180F">
              <w:rPr>
                <w:sz w:val="18"/>
                <w:szCs w:val="18"/>
                <w:lang w:val="en-US"/>
              </w:rPr>
              <w:lastRenderedPageBreak/>
              <w:tab/>
            </w:r>
            <w:r w:rsidRPr="00EB180F">
              <w:rPr>
                <w:sz w:val="18"/>
                <w:szCs w:val="18"/>
                <w:lang w:val="en-US"/>
              </w:rPr>
              <w:tab/>
            </w:r>
            <w:r w:rsidR="005601FC" w:rsidRPr="00EB180F">
              <w:rPr>
                <w:sz w:val="18"/>
                <w:szCs w:val="18"/>
                <w:lang w:val="en-US"/>
              </w:rPr>
              <w:t xml:space="preserve">that from birth until the time of the non-commercial movement the animals have had no </w:t>
            </w:r>
            <w:r w:rsidRPr="00EB180F">
              <w:rPr>
                <w:sz w:val="18"/>
                <w:szCs w:val="18"/>
                <w:lang w:val="en-US"/>
              </w:rPr>
              <w:tab/>
            </w:r>
            <w:r w:rsidRPr="00EB180F">
              <w:rPr>
                <w:sz w:val="18"/>
                <w:szCs w:val="18"/>
                <w:lang w:val="en-US"/>
              </w:rPr>
              <w:tab/>
            </w:r>
            <w:r w:rsidRPr="00EB180F">
              <w:rPr>
                <w:sz w:val="18"/>
                <w:szCs w:val="18"/>
                <w:lang w:val="en-US"/>
              </w:rPr>
              <w:tab/>
            </w:r>
            <w:r w:rsidR="005601FC" w:rsidRPr="00EB180F">
              <w:rPr>
                <w:sz w:val="18"/>
                <w:szCs w:val="18"/>
                <w:lang w:val="en-US"/>
              </w:rPr>
              <w:t>contact with wild animals of species susceptible to rabies;</w:t>
            </w:r>
          </w:p>
          <w:p w14:paraId="169AFF5C" w14:textId="77777777" w:rsidR="005601FC" w:rsidRPr="00EB180F" w:rsidRDefault="0063441B" w:rsidP="00371AD9">
            <w:pPr>
              <w:tabs>
                <w:tab w:val="left" w:pos="849"/>
              </w:tabs>
              <w:spacing w:before="40" w:after="40"/>
              <w:ind w:left="1416" w:hanging="1276"/>
              <w:jc w:val="left"/>
              <w:rPr>
                <w:sz w:val="18"/>
                <w:szCs w:val="18"/>
                <w:lang w:val="en-US"/>
              </w:rPr>
            </w:pPr>
            <w:r w:rsidRPr="00EB180F">
              <w:rPr>
                <w:sz w:val="18"/>
                <w:szCs w:val="18"/>
                <w:lang w:val="en-US"/>
              </w:rPr>
              <w:tab/>
            </w:r>
            <w:r w:rsidRPr="00EB180F">
              <w:rPr>
                <w:i/>
                <w:sz w:val="18"/>
                <w:szCs w:val="18"/>
                <w:vertAlign w:val="superscript"/>
                <w:lang w:val="en-US"/>
              </w:rPr>
              <w:t xml:space="preserve"> </w:t>
            </w:r>
            <w:r w:rsidR="005601FC" w:rsidRPr="00EB180F">
              <w:rPr>
                <w:i/>
                <w:sz w:val="18"/>
                <w:szCs w:val="18"/>
                <w:vertAlign w:val="superscript"/>
                <w:lang w:val="en-US"/>
              </w:rPr>
              <w:t>(</w:t>
            </w:r>
            <w:proofErr w:type="gramStart"/>
            <w:r w:rsidR="005601FC" w:rsidRPr="00EB180F">
              <w:rPr>
                <w:i/>
                <w:sz w:val="18"/>
                <w:szCs w:val="18"/>
                <w:vertAlign w:val="superscript"/>
                <w:lang w:val="en-US"/>
              </w:rPr>
              <w:t>1)</w:t>
            </w:r>
            <w:r w:rsidR="005601FC" w:rsidRPr="00EB180F">
              <w:rPr>
                <w:i/>
                <w:sz w:val="18"/>
                <w:szCs w:val="18"/>
                <w:lang w:val="en-US"/>
              </w:rPr>
              <w:t>or</w:t>
            </w:r>
            <w:proofErr w:type="gramEnd"/>
            <w:r w:rsidR="005601FC" w:rsidRPr="00EB180F">
              <w:rPr>
                <w:i/>
                <w:sz w:val="18"/>
                <w:szCs w:val="18"/>
                <w:lang w:val="en-US"/>
              </w:rPr>
              <w:tab/>
            </w:r>
            <w:r w:rsidR="005601FC" w:rsidRPr="00EB180F">
              <w:rPr>
                <w:sz w:val="18"/>
                <w:szCs w:val="18"/>
                <w:lang w:val="en-US"/>
              </w:rPr>
              <w:t>II.3.2</w:t>
            </w:r>
            <w:r w:rsidR="005601FC" w:rsidRPr="00EB180F">
              <w:rPr>
                <w:sz w:val="18"/>
                <w:szCs w:val="18"/>
                <w:lang w:val="en-US"/>
              </w:rPr>
              <w:tab/>
              <w:t xml:space="preserve">their mother, on whom they still depend, and it can be established that the mother received </w:t>
            </w:r>
            <w:r w:rsidRPr="00EB180F">
              <w:rPr>
                <w:sz w:val="18"/>
                <w:szCs w:val="18"/>
                <w:lang w:val="en-US"/>
              </w:rPr>
              <w:tab/>
            </w:r>
            <w:r w:rsidRPr="00EB180F">
              <w:rPr>
                <w:sz w:val="18"/>
                <w:szCs w:val="18"/>
                <w:lang w:val="en-US"/>
              </w:rPr>
              <w:tab/>
            </w:r>
            <w:r w:rsidR="005601FC" w:rsidRPr="00EB180F">
              <w:rPr>
                <w:sz w:val="18"/>
                <w:szCs w:val="18"/>
                <w:lang w:val="en-US"/>
              </w:rPr>
              <w:t xml:space="preserve">before their birth an anti-rabies vaccination which complied with the validity requirements </w:t>
            </w:r>
            <w:r w:rsidRPr="00EB180F">
              <w:rPr>
                <w:sz w:val="18"/>
                <w:szCs w:val="18"/>
                <w:lang w:val="en-US"/>
              </w:rPr>
              <w:tab/>
            </w:r>
            <w:r w:rsidRPr="00EB180F">
              <w:rPr>
                <w:sz w:val="18"/>
                <w:szCs w:val="18"/>
                <w:lang w:val="en-US"/>
              </w:rPr>
              <w:tab/>
            </w:r>
            <w:r w:rsidR="005601FC" w:rsidRPr="00EB180F">
              <w:rPr>
                <w:sz w:val="18"/>
                <w:szCs w:val="18"/>
                <w:lang w:val="en-US"/>
              </w:rPr>
              <w:t>set out in Annex III to Regulation (EU) No 576/2013.</w:t>
            </w:r>
          </w:p>
          <w:p w14:paraId="5343236B" w14:textId="77777777" w:rsidR="008C66ED" w:rsidRPr="00EB180F" w:rsidRDefault="00B40AFA" w:rsidP="00371AD9">
            <w:pPr>
              <w:tabs>
                <w:tab w:val="left" w:pos="849"/>
              </w:tabs>
              <w:spacing w:before="40" w:after="40"/>
              <w:ind w:left="1416" w:hanging="1276"/>
              <w:jc w:val="left"/>
              <w:rPr>
                <w:i/>
                <w:sz w:val="18"/>
                <w:szCs w:val="18"/>
                <w:lang w:val="lt-LT"/>
              </w:rPr>
            </w:pPr>
            <w:r w:rsidRPr="00EB180F">
              <w:rPr>
                <w:sz w:val="18"/>
                <w:szCs w:val="18"/>
                <w:lang w:val="en-US"/>
              </w:rPr>
              <w:tab/>
            </w:r>
            <w:r w:rsidRPr="00EB180F">
              <w:rPr>
                <w:i/>
                <w:sz w:val="18"/>
                <w:szCs w:val="18"/>
                <w:vertAlign w:val="superscript"/>
                <w:lang w:val="lt-LT"/>
              </w:rPr>
              <w:t xml:space="preserve"> </w:t>
            </w:r>
            <w:r w:rsidR="00855E2A" w:rsidRPr="00EB180F">
              <w:rPr>
                <w:i/>
                <w:sz w:val="18"/>
                <w:szCs w:val="18"/>
                <w:vertAlign w:val="superscript"/>
                <w:lang w:val="lt-LT"/>
              </w:rPr>
              <w:t>(1)</w:t>
            </w:r>
            <w:r w:rsidR="001E783F" w:rsidRPr="00EB180F">
              <w:rPr>
                <w:i/>
                <w:sz w:val="18"/>
                <w:szCs w:val="18"/>
                <w:lang w:val="lt-LT"/>
              </w:rPr>
              <w:t>arba</w:t>
            </w:r>
            <w:r w:rsidR="005601FC" w:rsidRPr="00EB180F">
              <w:rPr>
                <w:i/>
                <w:sz w:val="18"/>
                <w:szCs w:val="18"/>
                <w:lang w:val="lt-LT"/>
              </w:rPr>
              <w:tab/>
            </w:r>
            <w:r w:rsidR="0063441B" w:rsidRPr="00EB180F">
              <w:rPr>
                <w:sz w:val="18"/>
                <w:szCs w:val="18"/>
                <w:lang w:val="en-US"/>
              </w:rPr>
              <w:tab/>
            </w:r>
            <w:r w:rsidR="0063441B">
              <w:rPr>
                <w:i/>
                <w:sz w:val="18"/>
                <w:szCs w:val="18"/>
                <w:lang w:val="lt-LT"/>
              </w:rPr>
              <w:t>II.3.2</w:t>
            </w:r>
            <w:r w:rsidR="0063441B" w:rsidRPr="00EB180F">
              <w:rPr>
                <w:sz w:val="18"/>
                <w:szCs w:val="18"/>
                <w:lang w:val="en-US"/>
              </w:rPr>
              <w:tab/>
            </w:r>
            <w:r w:rsidR="0063441B" w:rsidRPr="003D4425">
              <w:rPr>
                <w:i/>
                <w:sz w:val="18"/>
              </w:rPr>
              <w:t xml:space="preserve">pridedama deklaracija(5), kurią pateikė II.1 punkte nurodytas savininkas arba fizinis asmuo </w:t>
            </w:r>
            <w:r w:rsidRPr="00EB180F">
              <w:rPr>
                <w:sz w:val="18"/>
                <w:szCs w:val="18"/>
                <w:lang w:val="en-US"/>
              </w:rPr>
              <w:tab/>
            </w:r>
            <w:r w:rsidRPr="00EB180F">
              <w:rPr>
                <w:sz w:val="18"/>
                <w:szCs w:val="18"/>
                <w:lang w:val="en-US"/>
              </w:rPr>
              <w:tab/>
            </w:r>
            <w:r w:rsidR="0063441B" w:rsidRPr="003D4425">
              <w:rPr>
                <w:i/>
                <w:sz w:val="18"/>
              </w:rPr>
              <w:t xml:space="preserve">ir kurioje patvirtinama, kad gyvūnai nuo gimimo iki jų vežimo nekomerciniais tikslais </w:t>
            </w:r>
            <w:r w:rsidRPr="00EB180F">
              <w:rPr>
                <w:sz w:val="18"/>
                <w:szCs w:val="18"/>
                <w:lang w:val="en-US"/>
              </w:rPr>
              <w:tab/>
            </w:r>
            <w:r w:rsidRPr="00EB180F">
              <w:rPr>
                <w:sz w:val="18"/>
                <w:szCs w:val="18"/>
                <w:lang w:val="en-US"/>
              </w:rPr>
              <w:tab/>
            </w:r>
            <w:r w:rsidRPr="00EB180F">
              <w:rPr>
                <w:sz w:val="18"/>
                <w:szCs w:val="18"/>
                <w:lang w:val="en-US"/>
              </w:rPr>
              <w:tab/>
            </w:r>
            <w:r w:rsidR="0063441B" w:rsidRPr="003D4425">
              <w:rPr>
                <w:i/>
                <w:sz w:val="18"/>
              </w:rPr>
              <w:t>neturėjo jokio sąlyčio su pasiutligei imlių rūšių laukiniais gyvūnais;]</w:t>
            </w:r>
          </w:p>
          <w:p w14:paraId="51B2A626" w14:textId="77777777" w:rsidR="00C670CC" w:rsidRPr="00EB180F" w:rsidRDefault="00B40AFA" w:rsidP="0063441B">
            <w:pPr>
              <w:tabs>
                <w:tab w:val="left" w:pos="849"/>
              </w:tabs>
              <w:spacing w:before="40" w:after="40"/>
              <w:ind w:left="1416" w:hanging="1276"/>
              <w:rPr>
                <w:i/>
                <w:sz w:val="18"/>
                <w:szCs w:val="18"/>
                <w:lang w:val="lt-LT"/>
              </w:rPr>
            </w:pPr>
            <w:r w:rsidRPr="00EB180F">
              <w:rPr>
                <w:sz w:val="18"/>
                <w:szCs w:val="18"/>
                <w:lang w:val="en-US"/>
              </w:rPr>
              <w:tab/>
            </w:r>
            <w:r w:rsidRPr="00EB180F">
              <w:rPr>
                <w:i/>
                <w:sz w:val="18"/>
                <w:szCs w:val="18"/>
                <w:vertAlign w:val="superscript"/>
                <w:lang w:val="lt-LT"/>
              </w:rPr>
              <w:t xml:space="preserve"> </w:t>
            </w:r>
            <w:r w:rsidR="00855E2A" w:rsidRPr="00EB180F">
              <w:rPr>
                <w:i/>
                <w:sz w:val="18"/>
                <w:szCs w:val="18"/>
                <w:vertAlign w:val="superscript"/>
                <w:lang w:val="lt-LT"/>
              </w:rPr>
              <w:t>(1)</w:t>
            </w:r>
            <w:r w:rsidR="001E783F" w:rsidRPr="00EB180F">
              <w:rPr>
                <w:i/>
                <w:sz w:val="18"/>
                <w:szCs w:val="18"/>
                <w:lang w:val="lt-LT"/>
              </w:rPr>
              <w:t>arba</w:t>
            </w:r>
            <w:r w:rsidR="00855E2A" w:rsidRPr="00EB180F">
              <w:rPr>
                <w:i/>
                <w:sz w:val="18"/>
                <w:szCs w:val="18"/>
                <w:lang w:val="lt-LT"/>
              </w:rPr>
              <w:tab/>
            </w:r>
            <w:r w:rsidR="00C670CC" w:rsidRPr="00EB180F">
              <w:rPr>
                <w:i/>
                <w:sz w:val="18"/>
                <w:szCs w:val="18"/>
                <w:lang w:val="lt-LT"/>
              </w:rPr>
              <w:t>II.3.2</w:t>
            </w:r>
            <w:r w:rsidR="00C670CC" w:rsidRPr="00EB180F">
              <w:rPr>
                <w:i/>
                <w:sz w:val="18"/>
                <w:szCs w:val="18"/>
                <w:lang w:val="lt-LT"/>
              </w:rPr>
              <w:tab/>
            </w:r>
            <w:r w:rsidR="0063441B" w:rsidRPr="003D4425">
              <w:rPr>
                <w:i/>
                <w:sz w:val="18"/>
              </w:rPr>
              <w:t xml:space="preserve">jų motina, nuo kurios jie dar yra priklausomi, ir galima nustatyti, kad motina iki jauniklių </w:t>
            </w:r>
            <w:r w:rsidRPr="00EB180F">
              <w:rPr>
                <w:sz w:val="18"/>
                <w:szCs w:val="18"/>
                <w:lang w:val="en-US"/>
              </w:rPr>
              <w:tab/>
            </w:r>
            <w:r w:rsidRPr="00EB180F">
              <w:rPr>
                <w:sz w:val="18"/>
                <w:szCs w:val="18"/>
                <w:lang w:val="en-US"/>
              </w:rPr>
              <w:tab/>
            </w:r>
            <w:r w:rsidR="0063441B" w:rsidRPr="003D4425">
              <w:rPr>
                <w:i/>
                <w:sz w:val="18"/>
              </w:rPr>
              <w:t xml:space="preserve">gimimo buvo skiepyta nuo pasiutligės laikantis Reglamento (ES) Nr. 576/2013 III priede </w:t>
            </w:r>
            <w:r w:rsidRPr="00EB180F">
              <w:rPr>
                <w:sz w:val="18"/>
                <w:szCs w:val="18"/>
                <w:lang w:val="en-US"/>
              </w:rPr>
              <w:tab/>
            </w:r>
            <w:r w:rsidRPr="00EB180F">
              <w:rPr>
                <w:sz w:val="18"/>
                <w:szCs w:val="18"/>
                <w:lang w:val="en-US"/>
              </w:rPr>
              <w:tab/>
            </w:r>
            <w:r w:rsidRPr="00EB180F">
              <w:rPr>
                <w:sz w:val="18"/>
                <w:szCs w:val="18"/>
                <w:lang w:val="en-US"/>
              </w:rPr>
              <w:tab/>
            </w:r>
            <w:r w:rsidR="0063441B" w:rsidRPr="003D4425">
              <w:rPr>
                <w:i/>
                <w:sz w:val="18"/>
              </w:rPr>
              <w:t>nustatytų galiojimo reikalavimų;]]</w:t>
            </w:r>
          </w:p>
          <w:p w14:paraId="4D9CD752" w14:textId="77777777" w:rsidR="005601FC" w:rsidRPr="00EB180F" w:rsidRDefault="005601FC" w:rsidP="00371AD9">
            <w:pPr>
              <w:pStyle w:val="Point0"/>
              <w:tabs>
                <w:tab w:val="left" w:pos="849"/>
              </w:tabs>
              <w:spacing w:before="40" w:after="40"/>
              <w:ind w:left="1416" w:hanging="1276"/>
              <w:jc w:val="left"/>
              <w:rPr>
                <w:i/>
                <w:sz w:val="18"/>
                <w:szCs w:val="18"/>
                <w:lang w:val="lt-LT"/>
              </w:rPr>
            </w:pPr>
            <w:r w:rsidRPr="00EB180F">
              <w:rPr>
                <w:i/>
                <w:sz w:val="18"/>
                <w:szCs w:val="18"/>
                <w:vertAlign w:val="superscript"/>
                <w:lang w:val="en-US"/>
              </w:rPr>
              <w:t>(</w:t>
            </w:r>
            <w:proofErr w:type="gramStart"/>
            <w:r w:rsidRPr="00EB180F">
              <w:rPr>
                <w:i/>
                <w:sz w:val="18"/>
                <w:szCs w:val="18"/>
                <w:vertAlign w:val="superscript"/>
                <w:lang w:val="en-US"/>
              </w:rPr>
              <w:t>1)</w:t>
            </w:r>
            <w:r w:rsidRPr="00EB180F">
              <w:rPr>
                <w:i/>
                <w:sz w:val="18"/>
                <w:szCs w:val="18"/>
                <w:lang w:val="en-US"/>
              </w:rPr>
              <w:t>or</w:t>
            </w:r>
            <w:proofErr w:type="gramEnd"/>
            <w:r w:rsidRPr="00EB180F">
              <w:rPr>
                <w:i/>
                <w:sz w:val="18"/>
                <w:szCs w:val="18"/>
                <w:lang w:val="en-US"/>
              </w:rPr>
              <w:t>/and</w:t>
            </w:r>
            <w:r w:rsidRPr="00EB180F">
              <w:rPr>
                <w:i/>
                <w:sz w:val="18"/>
                <w:szCs w:val="18"/>
                <w:lang w:val="en-US"/>
              </w:rPr>
              <w:tab/>
            </w:r>
            <w:r w:rsidRPr="00EB180F">
              <w:rPr>
                <w:sz w:val="18"/>
                <w:szCs w:val="18"/>
                <w:lang w:val="en-US"/>
              </w:rPr>
              <w:t>II.3.</w:t>
            </w:r>
            <w:r w:rsidRPr="00EB180F">
              <w:rPr>
                <w:sz w:val="18"/>
                <w:szCs w:val="18"/>
                <w:lang w:val="en-US"/>
              </w:rPr>
              <w:tab/>
              <w:t xml:space="preserve">the animals described in Box I.28 were at least 12 weeks old at the time of vaccination against rabies and at least 21 days have elapsed since the completion of the primary anti-rabies vaccination </w:t>
            </w:r>
            <w:r w:rsidRPr="00EB180F">
              <w:rPr>
                <w:sz w:val="18"/>
                <w:szCs w:val="18"/>
                <w:vertAlign w:val="superscript"/>
                <w:lang w:val="en-US"/>
              </w:rPr>
              <w:t>(4)</w:t>
            </w:r>
            <w:r w:rsidRPr="00EB180F">
              <w:rPr>
                <w:sz w:val="18"/>
                <w:szCs w:val="18"/>
                <w:lang w:val="en-US"/>
              </w:rPr>
              <w:t xml:space="preserve"> carried out in accordance with the validity requirements set out in Annex III to Regulation (EU) No 576/2013 and any subsequent revaccination was carried out within the period of validity of the preceding </w:t>
            </w:r>
            <w:proofErr w:type="gramStart"/>
            <w:r w:rsidRPr="00EB180F">
              <w:rPr>
                <w:sz w:val="18"/>
                <w:szCs w:val="18"/>
                <w:lang w:val="en-US"/>
              </w:rPr>
              <w:t>vaccination</w:t>
            </w:r>
            <w:r w:rsidRPr="00EB180F">
              <w:rPr>
                <w:sz w:val="18"/>
                <w:szCs w:val="18"/>
                <w:vertAlign w:val="superscript"/>
                <w:lang w:val="en-US"/>
              </w:rPr>
              <w:t>(</w:t>
            </w:r>
            <w:proofErr w:type="gramEnd"/>
            <w:r w:rsidRPr="00EB180F">
              <w:rPr>
                <w:sz w:val="18"/>
                <w:szCs w:val="18"/>
                <w:vertAlign w:val="superscript"/>
                <w:lang w:val="en-US"/>
              </w:rPr>
              <w:t>6)</w:t>
            </w:r>
            <w:r w:rsidRPr="00EB180F">
              <w:rPr>
                <w:sz w:val="18"/>
                <w:szCs w:val="18"/>
                <w:lang w:val="en-US"/>
              </w:rPr>
              <w:t>; and</w:t>
            </w:r>
          </w:p>
          <w:p w14:paraId="14FD44A0" w14:textId="77777777" w:rsidR="00855E2A" w:rsidRPr="00EB180F" w:rsidRDefault="00855E2A" w:rsidP="00371AD9">
            <w:pPr>
              <w:pStyle w:val="Point0"/>
              <w:tabs>
                <w:tab w:val="left" w:pos="849"/>
              </w:tabs>
              <w:spacing w:before="40" w:after="40"/>
              <w:ind w:left="1416" w:hanging="1276"/>
              <w:jc w:val="left"/>
              <w:rPr>
                <w:i/>
                <w:sz w:val="18"/>
                <w:szCs w:val="18"/>
                <w:lang w:val="lt-LT"/>
              </w:rPr>
            </w:pPr>
            <w:r w:rsidRPr="00EB180F">
              <w:rPr>
                <w:i/>
                <w:sz w:val="18"/>
                <w:szCs w:val="18"/>
                <w:vertAlign w:val="superscript"/>
                <w:lang w:val="lt-LT"/>
              </w:rPr>
              <w:t>(1)</w:t>
            </w:r>
            <w:r w:rsidR="00890AC2" w:rsidRPr="00EB180F">
              <w:rPr>
                <w:i/>
                <w:sz w:val="18"/>
                <w:szCs w:val="18"/>
                <w:lang w:val="lt-LT"/>
              </w:rPr>
              <w:t>arba/ir</w:t>
            </w:r>
            <w:r w:rsidRPr="00EB180F">
              <w:rPr>
                <w:i/>
                <w:sz w:val="18"/>
                <w:szCs w:val="18"/>
                <w:lang w:val="lt-LT"/>
              </w:rPr>
              <w:tab/>
              <w:t>II.3.</w:t>
            </w:r>
            <w:r w:rsidRPr="00EB180F">
              <w:rPr>
                <w:i/>
                <w:sz w:val="18"/>
                <w:szCs w:val="18"/>
                <w:lang w:val="lt-LT"/>
              </w:rPr>
              <w:tab/>
            </w:r>
            <w:r w:rsidR="0063441B" w:rsidRPr="003D4425">
              <w:rPr>
                <w:i/>
                <w:sz w:val="18"/>
              </w:rPr>
              <w:t xml:space="preserve">I.28 langelyje nurodyti gyvūnai skiepijimo nuo pasiutligės metu buvo ne jaunesni kaip 12 savaičių ir nuo pirminio skiepijimo nuo pasiutligės (4), atlikto laikantis Reglamento (ES) Nr. 576/2013 III priede nustatytų galiojimo reikalavimų, praėjo bent 21 diena, o visi pakartotiniai skiepijimai buvo atlikti per ankstesnių skiepų galiojimo </w:t>
            </w:r>
            <w:proofErr w:type="gramStart"/>
            <w:r w:rsidR="0063441B" w:rsidRPr="003D4425">
              <w:rPr>
                <w:i/>
                <w:sz w:val="18"/>
              </w:rPr>
              <w:t>laikotarpį</w:t>
            </w:r>
            <w:r w:rsidR="0063441B" w:rsidRPr="003D4425">
              <w:rPr>
                <w:i/>
                <w:sz w:val="18"/>
                <w:vertAlign w:val="superscript"/>
              </w:rPr>
              <w:t>(</w:t>
            </w:r>
            <w:proofErr w:type="gramEnd"/>
            <w:r w:rsidR="0063441B" w:rsidRPr="003D4425">
              <w:rPr>
                <w:i/>
                <w:sz w:val="18"/>
                <w:vertAlign w:val="superscript"/>
              </w:rPr>
              <w:t>6</w:t>
            </w:r>
            <w:proofErr w:type="gramStart"/>
            <w:r w:rsidR="0063441B" w:rsidRPr="003D4425">
              <w:rPr>
                <w:i/>
                <w:sz w:val="18"/>
                <w:vertAlign w:val="superscript"/>
              </w:rPr>
              <w:t>)</w:t>
            </w:r>
            <w:r w:rsidR="0063441B" w:rsidRPr="003D4425">
              <w:rPr>
                <w:i/>
                <w:sz w:val="18"/>
              </w:rPr>
              <w:t xml:space="preserve">  ir</w:t>
            </w:r>
            <w:proofErr w:type="gramEnd"/>
          </w:p>
          <w:p w14:paraId="533E6DD0" w14:textId="77777777" w:rsidR="005601FC" w:rsidRPr="00EB180F" w:rsidRDefault="002F741A" w:rsidP="00371AD9">
            <w:pPr>
              <w:tabs>
                <w:tab w:val="left" w:pos="849"/>
              </w:tabs>
              <w:spacing w:before="40" w:after="40"/>
              <w:ind w:left="1416" w:hanging="1276"/>
              <w:jc w:val="left"/>
              <w:rPr>
                <w:sz w:val="18"/>
                <w:szCs w:val="18"/>
                <w:lang w:val="en-US"/>
              </w:rPr>
            </w:pPr>
            <w:r w:rsidRPr="00EB180F">
              <w:rPr>
                <w:i/>
                <w:sz w:val="18"/>
                <w:szCs w:val="18"/>
                <w:lang w:val="lt-LT"/>
              </w:rPr>
              <w:tab/>
            </w:r>
            <w:r w:rsidRPr="00EB180F">
              <w:rPr>
                <w:i/>
                <w:sz w:val="18"/>
                <w:szCs w:val="18"/>
                <w:vertAlign w:val="superscript"/>
                <w:lang w:val="en-US"/>
              </w:rPr>
              <w:t xml:space="preserve"> </w:t>
            </w:r>
            <w:r w:rsidR="005601FC" w:rsidRPr="00EB180F">
              <w:rPr>
                <w:i/>
                <w:sz w:val="18"/>
                <w:szCs w:val="18"/>
                <w:vertAlign w:val="superscript"/>
                <w:lang w:val="en-US"/>
              </w:rPr>
              <w:t>(1)</w:t>
            </w:r>
            <w:r w:rsidR="005601FC" w:rsidRPr="00EB180F">
              <w:rPr>
                <w:i/>
                <w:sz w:val="18"/>
                <w:szCs w:val="18"/>
                <w:lang w:val="en-US"/>
              </w:rPr>
              <w:t>either</w:t>
            </w:r>
            <w:r w:rsidR="005601FC" w:rsidRPr="00EB180F">
              <w:rPr>
                <w:i/>
                <w:sz w:val="18"/>
                <w:szCs w:val="18"/>
                <w:lang w:val="en-US"/>
              </w:rPr>
              <w:tab/>
            </w:r>
            <w:r w:rsidR="005601FC" w:rsidRPr="00EB180F">
              <w:rPr>
                <w:sz w:val="18"/>
                <w:szCs w:val="18"/>
                <w:lang w:val="en-US"/>
              </w:rPr>
              <w:t>II.3.1</w:t>
            </w:r>
            <w:r w:rsidR="005601FC" w:rsidRPr="00EB180F">
              <w:rPr>
                <w:sz w:val="18"/>
                <w:szCs w:val="18"/>
                <w:lang w:val="en-US"/>
              </w:rPr>
              <w:tab/>
              <w:t xml:space="preserve">the animals described in Box I.28 come from a territory or a third country listed in Annex II </w:t>
            </w:r>
            <w:r w:rsidRPr="00EB180F">
              <w:rPr>
                <w:i/>
                <w:sz w:val="18"/>
                <w:szCs w:val="18"/>
                <w:lang w:val="lt-LT"/>
              </w:rPr>
              <w:tab/>
            </w:r>
            <w:r w:rsidRPr="00EB180F">
              <w:rPr>
                <w:i/>
                <w:sz w:val="18"/>
                <w:szCs w:val="18"/>
                <w:lang w:val="lt-LT"/>
              </w:rPr>
              <w:tab/>
            </w:r>
            <w:r w:rsidR="005601FC" w:rsidRPr="00EB180F">
              <w:rPr>
                <w:sz w:val="18"/>
                <w:szCs w:val="18"/>
                <w:lang w:val="en-US"/>
              </w:rPr>
              <w:t xml:space="preserve">to Commission Implementing Regulation (EU) No 577/2013, either directly, through a </w:t>
            </w:r>
            <w:r w:rsidRPr="00EB180F">
              <w:rPr>
                <w:i/>
                <w:sz w:val="18"/>
                <w:szCs w:val="18"/>
                <w:lang w:val="lt-LT"/>
              </w:rPr>
              <w:tab/>
            </w:r>
            <w:r w:rsidRPr="00EB180F">
              <w:rPr>
                <w:i/>
                <w:sz w:val="18"/>
                <w:szCs w:val="18"/>
                <w:lang w:val="lt-LT"/>
              </w:rPr>
              <w:tab/>
            </w:r>
            <w:r w:rsidRPr="00EB180F">
              <w:rPr>
                <w:i/>
                <w:sz w:val="18"/>
                <w:szCs w:val="18"/>
                <w:lang w:val="lt-LT"/>
              </w:rPr>
              <w:tab/>
            </w:r>
            <w:r w:rsidR="005601FC" w:rsidRPr="00EB180F">
              <w:rPr>
                <w:sz w:val="18"/>
                <w:szCs w:val="18"/>
                <w:lang w:val="en-US"/>
              </w:rPr>
              <w:t xml:space="preserve">territory or a third country listed in Annex II to Implementing Regulation (EU) No 577/2013 </w:t>
            </w:r>
            <w:r w:rsidRPr="00EB180F">
              <w:rPr>
                <w:i/>
                <w:sz w:val="18"/>
                <w:szCs w:val="18"/>
                <w:lang w:val="lt-LT"/>
              </w:rPr>
              <w:tab/>
            </w:r>
            <w:r w:rsidRPr="00EB180F">
              <w:rPr>
                <w:i/>
                <w:sz w:val="18"/>
                <w:szCs w:val="18"/>
                <w:lang w:val="lt-LT"/>
              </w:rPr>
              <w:tab/>
            </w:r>
            <w:r w:rsidR="005601FC" w:rsidRPr="00EB180F">
              <w:rPr>
                <w:sz w:val="18"/>
                <w:szCs w:val="18"/>
                <w:lang w:val="en-US"/>
              </w:rPr>
              <w:t xml:space="preserve">or through a territory or a third country other than those listed in Annex II to Implementing </w:t>
            </w:r>
            <w:r w:rsidRPr="00EB180F">
              <w:rPr>
                <w:i/>
                <w:sz w:val="18"/>
                <w:szCs w:val="18"/>
                <w:lang w:val="lt-LT"/>
              </w:rPr>
              <w:tab/>
            </w:r>
            <w:r w:rsidRPr="00EB180F">
              <w:rPr>
                <w:i/>
                <w:sz w:val="18"/>
                <w:szCs w:val="18"/>
                <w:lang w:val="lt-LT"/>
              </w:rPr>
              <w:tab/>
            </w:r>
            <w:r w:rsidR="005601FC" w:rsidRPr="00EB180F">
              <w:rPr>
                <w:sz w:val="18"/>
                <w:szCs w:val="18"/>
                <w:lang w:val="en-US"/>
              </w:rPr>
              <w:t xml:space="preserve">Regulation (EU) No 577/2013 in accordance with point (c) of Article 12(1) of Regulation </w:t>
            </w:r>
            <w:r w:rsidRPr="00EB180F">
              <w:rPr>
                <w:i/>
                <w:sz w:val="18"/>
                <w:szCs w:val="18"/>
                <w:lang w:val="lt-LT"/>
              </w:rPr>
              <w:tab/>
            </w:r>
            <w:r w:rsidRPr="00EB180F">
              <w:rPr>
                <w:sz w:val="18"/>
                <w:szCs w:val="18"/>
                <w:lang w:val="en-US"/>
              </w:rPr>
              <w:t xml:space="preserve"> </w:t>
            </w:r>
            <w:r w:rsidRPr="00EB180F">
              <w:rPr>
                <w:i/>
                <w:sz w:val="18"/>
                <w:szCs w:val="18"/>
                <w:lang w:val="lt-LT"/>
              </w:rPr>
              <w:tab/>
            </w:r>
            <w:r w:rsidRPr="00EB180F">
              <w:rPr>
                <w:sz w:val="18"/>
                <w:szCs w:val="18"/>
                <w:lang w:val="en-US"/>
              </w:rPr>
              <w:t xml:space="preserve"> </w:t>
            </w:r>
            <w:r w:rsidR="005601FC" w:rsidRPr="00EB180F">
              <w:rPr>
                <w:sz w:val="18"/>
                <w:szCs w:val="18"/>
                <w:lang w:val="en-US"/>
              </w:rPr>
              <w:t>(EU) No 576/2013</w:t>
            </w:r>
            <w:r w:rsidR="005601FC" w:rsidRPr="00EB180F">
              <w:rPr>
                <w:sz w:val="18"/>
                <w:szCs w:val="18"/>
                <w:vertAlign w:val="superscript"/>
                <w:lang w:val="en-US"/>
              </w:rPr>
              <w:t>(7)</w:t>
            </w:r>
            <w:r w:rsidR="005601FC" w:rsidRPr="00EB180F">
              <w:rPr>
                <w:sz w:val="18"/>
                <w:szCs w:val="18"/>
                <w:lang w:val="en-US"/>
              </w:rPr>
              <w:t xml:space="preserve">, and the details of the current anti-rabies vaccination are provided in </w:t>
            </w:r>
            <w:r w:rsidRPr="00EB180F">
              <w:rPr>
                <w:i/>
                <w:sz w:val="18"/>
                <w:szCs w:val="18"/>
                <w:lang w:val="lt-LT"/>
              </w:rPr>
              <w:tab/>
            </w:r>
            <w:r w:rsidRPr="00EB180F">
              <w:rPr>
                <w:i/>
                <w:sz w:val="18"/>
                <w:szCs w:val="18"/>
                <w:lang w:val="lt-LT"/>
              </w:rPr>
              <w:tab/>
            </w:r>
            <w:r w:rsidR="005601FC" w:rsidRPr="00EB180F">
              <w:rPr>
                <w:sz w:val="18"/>
                <w:szCs w:val="18"/>
                <w:lang w:val="en-US"/>
              </w:rPr>
              <w:t>the table below;</w:t>
            </w:r>
          </w:p>
          <w:p w14:paraId="1D07AD8A" w14:textId="77777777" w:rsidR="005601FC" w:rsidRPr="00EB180F" w:rsidRDefault="002F741A" w:rsidP="00371AD9">
            <w:pPr>
              <w:tabs>
                <w:tab w:val="left" w:pos="849"/>
              </w:tabs>
              <w:spacing w:before="40" w:after="40"/>
              <w:ind w:left="1416" w:hanging="1276"/>
              <w:jc w:val="left"/>
              <w:rPr>
                <w:sz w:val="18"/>
                <w:szCs w:val="18"/>
                <w:lang w:val="en-US"/>
              </w:rPr>
            </w:pPr>
            <w:r w:rsidRPr="00EB180F">
              <w:rPr>
                <w:i/>
                <w:sz w:val="18"/>
                <w:szCs w:val="18"/>
                <w:lang w:val="lt-LT"/>
              </w:rPr>
              <w:tab/>
            </w:r>
            <w:r w:rsidRPr="00EB180F">
              <w:rPr>
                <w:i/>
                <w:sz w:val="18"/>
                <w:szCs w:val="18"/>
                <w:vertAlign w:val="superscript"/>
                <w:lang w:val="en-US"/>
              </w:rPr>
              <w:t xml:space="preserve"> </w:t>
            </w:r>
            <w:r w:rsidR="005601FC" w:rsidRPr="00EB180F">
              <w:rPr>
                <w:i/>
                <w:sz w:val="18"/>
                <w:szCs w:val="18"/>
                <w:vertAlign w:val="superscript"/>
                <w:lang w:val="en-US"/>
              </w:rPr>
              <w:t>(1)</w:t>
            </w:r>
            <w:r w:rsidR="005601FC" w:rsidRPr="00EB180F">
              <w:rPr>
                <w:i/>
                <w:sz w:val="18"/>
                <w:szCs w:val="18"/>
                <w:lang w:val="en-US"/>
              </w:rPr>
              <w:t>or</w:t>
            </w:r>
            <w:r w:rsidR="005601FC" w:rsidRPr="00EB180F">
              <w:rPr>
                <w:i/>
                <w:sz w:val="18"/>
                <w:szCs w:val="18"/>
                <w:lang w:val="en-US"/>
              </w:rPr>
              <w:tab/>
            </w:r>
            <w:r w:rsidR="005601FC" w:rsidRPr="00EB180F">
              <w:rPr>
                <w:sz w:val="18"/>
                <w:szCs w:val="18"/>
                <w:lang w:val="en-US"/>
              </w:rPr>
              <w:t>II.3.1</w:t>
            </w:r>
            <w:r w:rsidR="005601FC" w:rsidRPr="00EB180F">
              <w:rPr>
                <w:sz w:val="18"/>
                <w:szCs w:val="18"/>
                <w:lang w:val="en-US"/>
              </w:rPr>
              <w:tab/>
              <w:t xml:space="preserve">the animals described in Box I.28 come from, or are scheduled to transit through, a territory </w:t>
            </w:r>
            <w:r w:rsidRPr="00EB180F">
              <w:rPr>
                <w:i/>
                <w:sz w:val="18"/>
                <w:szCs w:val="18"/>
                <w:lang w:val="lt-LT"/>
              </w:rPr>
              <w:tab/>
            </w:r>
            <w:r w:rsidRPr="00EB180F">
              <w:rPr>
                <w:i/>
                <w:sz w:val="18"/>
                <w:szCs w:val="18"/>
                <w:lang w:val="lt-LT"/>
              </w:rPr>
              <w:tab/>
            </w:r>
            <w:r w:rsidR="005601FC" w:rsidRPr="00EB180F">
              <w:rPr>
                <w:sz w:val="18"/>
                <w:szCs w:val="18"/>
                <w:lang w:val="en-US"/>
              </w:rPr>
              <w:t xml:space="preserve">or third country other than those listed in Annex II to Commission Implementing Regulation </w:t>
            </w:r>
            <w:r w:rsidRPr="00EB180F">
              <w:rPr>
                <w:i/>
                <w:sz w:val="18"/>
                <w:szCs w:val="18"/>
                <w:lang w:val="lt-LT"/>
              </w:rPr>
              <w:tab/>
            </w:r>
            <w:r w:rsidRPr="00EB180F">
              <w:rPr>
                <w:sz w:val="18"/>
                <w:szCs w:val="18"/>
                <w:lang w:val="en-US"/>
              </w:rPr>
              <w:t xml:space="preserve"> </w:t>
            </w:r>
            <w:r w:rsidRPr="00EB180F">
              <w:rPr>
                <w:i/>
                <w:sz w:val="18"/>
                <w:szCs w:val="18"/>
                <w:lang w:val="lt-LT"/>
              </w:rPr>
              <w:tab/>
            </w:r>
            <w:r w:rsidRPr="00EB180F">
              <w:rPr>
                <w:sz w:val="18"/>
                <w:szCs w:val="18"/>
                <w:lang w:val="en-US"/>
              </w:rPr>
              <w:t xml:space="preserve"> </w:t>
            </w:r>
            <w:r w:rsidR="005601FC" w:rsidRPr="00EB180F">
              <w:rPr>
                <w:sz w:val="18"/>
                <w:szCs w:val="18"/>
                <w:lang w:val="en-US"/>
              </w:rPr>
              <w:t>(EU) No 577/2013 and a rabies antibody titration test</w:t>
            </w:r>
            <w:r w:rsidR="005601FC" w:rsidRPr="00EB180F">
              <w:rPr>
                <w:sz w:val="18"/>
                <w:szCs w:val="18"/>
                <w:vertAlign w:val="superscript"/>
                <w:lang w:val="en-US"/>
              </w:rPr>
              <w:t>(8)</w:t>
            </w:r>
            <w:r w:rsidR="005601FC" w:rsidRPr="00EB180F">
              <w:rPr>
                <w:sz w:val="18"/>
                <w:szCs w:val="18"/>
                <w:lang w:val="en-US"/>
              </w:rPr>
              <w:t xml:space="preserve">, carried out on a blood sample taken </w:t>
            </w:r>
            <w:r w:rsidRPr="00EB180F">
              <w:rPr>
                <w:i/>
                <w:sz w:val="18"/>
                <w:szCs w:val="18"/>
                <w:lang w:val="lt-LT"/>
              </w:rPr>
              <w:tab/>
            </w:r>
            <w:r w:rsidRPr="00EB180F">
              <w:rPr>
                <w:i/>
                <w:sz w:val="18"/>
                <w:szCs w:val="18"/>
                <w:lang w:val="lt-LT"/>
              </w:rPr>
              <w:tab/>
            </w:r>
            <w:r w:rsidR="005601FC" w:rsidRPr="00EB180F">
              <w:rPr>
                <w:sz w:val="18"/>
                <w:szCs w:val="18"/>
                <w:lang w:val="en-US"/>
              </w:rPr>
              <w:t xml:space="preserve">by the veterinarian authorised by the competent authority on the date indicated in the table </w:t>
            </w:r>
            <w:r w:rsidRPr="00EB180F">
              <w:rPr>
                <w:i/>
                <w:sz w:val="18"/>
                <w:szCs w:val="18"/>
                <w:lang w:val="lt-LT"/>
              </w:rPr>
              <w:tab/>
            </w:r>
            <w:r w:rsidRPr="00EB180F">
              <w:rPr>
                <w:i/>
                <w:sz w:val="18"/>
                <w:szCs w:val="18"/>
                <w:lang w:val="lt-LT"/>
              </w:rPr>
              <w:tab/>
            </w:r>
            <w:r w:rsidR="005601FC" w:rsidRPr="00EB180F">
              <w:rPr>
                <w:sz w:val="18"/>
                <w:szCs w:val="18"/>
                <w:lang w:val="en-US"/>
              </w:rPr>
              <w:t xml:space="preserve">below not less than 30 days after the preceding vaccination and at least three months prior to </w:t>
            </w:r>
            <w:r w:rsidRPr="00EB180F">
              <w:rPr>
                <w:i/>
                <w:sz w:val="18"/>
                <w:szCs w:val="18"/>
                <w:lang w:val="lt-LT"/>
              </w:rPr>
              <w:tab/>
            </w:r>
            <w:r w:rsidRPr="00EB180F">
              <w:rPr>
                <w:i/>
                <w:sz w:val="18"/>
                <w:szCs w:val="18"/>
                <w:lang w:val="lt-LT"/>
              </w:rPr>
              <w:tab/>
            </w:r>
            <w:r w:rsidR="005601FC" w:rsidRPr="00EB180F">
              <w:rPr>
                <w:sz w:val="18"/>
                <w:szCs w:val="18"/>
                <w:lang w:val="en-US"/>
              </w:rPr>
              <w:t xml:space="preserve">the date of issue of this certificate, proved an antibody titre equal to or greater than 0.5 IU/ml </w:t>
            </w:r>
            <w:r w:rsidRPr="00EB180F">
              <w:rPr>
                <w:i/>
                <w:sz w:val="18"/>
                <w:szCs w:val="18"/>
                <w:lang w:val="lt-LT"/>
              </w:rPr>
              <w:tab/>
            </w:r>
            <w:r w:rsidRPr="00EB180F">
              <w:rPr>
                <w:i/>
                <w:sz w:val="18"/>
                <w:szCs w:val="18"/>
                <w:lang w:val="lt-LT"/>
              </w:rPr>
              <w:tab/>
            </w:r>
            <w:r w:rsidR="005601FC" w:rsidRPr="00EB180F">
              <w:rPr>
                <w:sz w:val="18"/>
                <w:szCs w:val="18"/>
                <w:lang w:val="en-US"/>
              </w:rPr>
              <w:t xml:space="preserve">and any subsequent revaccination was carried out within the period of validity of the </w:t>
            </w:r>
            <w:r w:rsidRPr="00EB180F">
              <w:rPr>
                <w:i/>
                <w:sz w:val="18"/>
                <w:szCs w:val="18"/>
                <w:lang w:val="lt-LT"/>
              </w:rPr>
              <w:tab/>
            </w:r>
            <w:r w:rsidRPr="00EB180F">
              <w:rPr>
                <w:i/>
                <w:sz w:val="18"/>
                <w:szCs w:val="18"/>
                <w:lang w:val="lt-LT"/>
              </w:rPr>
              <w:tab/>
            </w:r>
            <w:r w:rsidRPr="00EB180F">
              <w:rPr>
                <w:i/>
                <w:sz w:val="18"/>
                <w:szCs w:val="18"/>
                <w:lang w:val="lt-LT"/>
              </w:rPr>
              <w:tab/>
            </w:r>
            <w:r w:rsidR="005601FC" w:rsidRPr="00EB180F">
              <w:rPr>
                <w:sz w:val="18"/>
                <w:szCs w:val="18"/>
                <w:lang w:val="en-US"/>
              </w:rPr>
              <w:t>preceding vaccination</w:t>
            </w:r>
            <w:r w:rsidR="005601FC" w:rsidRPr="00EB180F">
              <w:rPr>
                <w:sz w:val="18"/>
                <w:szCs w:val="18"/>
                <w:vertAlign w:val="superscript"/>
                <w:lang w:val="en-US"/>
              </w:rPr>
              <w:t>(6)</w:t>
            </w:r>
            <w:r w:rsidR="005601FC" w:rsidRPr="00EB180F">
              <w:rPr>
                <w:sz w:val="18"/>
                <w:szCs w:val="18"/>
                <w:lang w:val="en-US"/>
              </w:rPr>
              <w:t xml:space="preserve">, and the details of the current anti-rabies vaccination and the date of </w:t>
            </w:r>
            <w:r w:rsidRPr="00EB180F">
              <w:rPr>
                <w:i/>
                <w:sz w:val="18"/>
                <w:szCs w:val="18"/>
                <w:lang w:val="lt-LT"/>
              </w:rPr>
              <w:tab/>
            </w:r>
            <w:r w:rsidRPr="00EB180F">
              <w:rPr>
                <w:i/>
                <w:sz w:val="18"/>
                <w:szCs w:val="18"/>
                <w:lang w:val="lt-LT"/>
              </w:rPr>
              <w:tab/>
            </w:r>
            <w:r w:rsidR="005601FC" w:rsidRPr="00EB180F">
              <w:rPr>
                <w:sz w:val="18"/>
                <w:szCs w:val="18"/>
                <w:lang w:val="en-US"/>
              </w:rPr>
              <w:t>sampling for testing the immune response are provided in the table below:</w:t>
            </w:r>
          </w:p>
          <w:p w14:paraId="4A994CF7" w14:textId="77777777" w:rsidR="00A44333" w:rsidRPr="00EB180F" w:rsidRDefault="002F741A" w:rsidP="00371AD9">
            <w:pPr>
              <w:tabs>
                <w:tab w:val="left" w:pos="849"/>
              </w:tabs>
              <w:spacing w:before="40" w:after="40"/>
              <w:ind w:left="1416" w:hanging="1276"/>
              <w:jc w:val="left"/>
              <w:rPr>
                <w:i/>
                <w:sz w:val="18"/>
                <w:szCs w:val="18"/>
                <w:lang w:val="lt-LT"/>
              </w:rPr>
            </w:pPr>
            <w:r w:rsidRPr="00EB180F">
              <w:rPr>
                <w:i/>
                <w:sz w:val="18"/>
                <w:szCs w:val="18"/>
                <w:lang w:val="lt-LT"/>
              </w:rPr>
              <w:tab/>
            </w:r>
            <w:r w:rsidRPr="00EB180F">
              <w:rPr>
                <w:i/>
                <w:sz w:val="18"/>
                <w:szCs w:val="18"/>
                <w:vertAlign w:val="superscript"/>
                <w:lang w:val="lt-LT"/>
              </w:rPr>
              <w:t xml:space="preserve"> </w:t>
            </w:r>
            <w:r w:rsidR="00855E2A" w:rsidRPr="00EB180F">
              <w:rPr>
                <w:i/>
                <w:sz w:val="18"/>
                <w:szCs w:val="18"/>
                <w:vertAlign w:val="superscript"/>
                <w:lang w:val="lt-LT"/>
              </w:rPr>
              <w:t>(1)</w:t>
            </w:r>
            <w:r w:rsidR="005C3FD3" w:rsidRPr="00EB180F">
              <w:rPr>
                <w:i/>
                <w:sz w:val="18"/>
                <w:szCs w:val="18"/>
                <w:lang w:val="lt-LT"/>
              </w:rPr>
              <w:t>arba</w:t>
            </w:r>
            <w:r w:rsidR="00855E2A" w:rsidRPr="00EB180F">
              <w:rPr>
                <w:i/>
                <w:sz w:val="18"/>
                <w:szCs w:val="18"/>
                <w:lang w:val="lt-LT"/>
              </w:rPr>
              <w:tab/>
              <w:t>II.3.1</w:t>
            </w:r>
            <w:r w:rsidR="00855E2A" w:rsidRPr="00EB180F">
              <w:rPr>
                <w:i/>
                <w:sz w:val="18"/>
                <w:szCs w:val="18"/>
                <w:lang w:val="lt-LT"/>
              </w:rPr>
              <w:tab/>
            </w:r>
            <w:r w:rsidRPr="003D4425">
              <w:rPr>
                <w:i/>
                <w:sz w:val="18"/>
              </w:rPr>
              <w:t xml:space="preserve">I.28 langelyje nurodyti gyvūnai įvežami tiesiai iš teritorijos arba trečiosios šalies, įtrauktos į </w:t>
            </w:r>
            <w:r w:rsidRPr="00EB180F">
              <w:rPr>
                <w:i/>
                <w:sz w:val="18"/>
                <w:szCs w:val="18"/>
                <w:lang w:val="lt-LT"/>
              </w:rPr>
              <w:tab/>
            </w:r>
            <w:r w:rsidRPr="00EB180F">
              <w:rPr>
                <w:i/>
                <w:sz w:val="18"/>
                <w:szCs w:val="18"/>
                <w:lang w:val="lt-LT"/>
              </w:rPr>
              <w:tab/>
            </w:r>
            <w:r w:rsidRPr="003D4425">
              <w:rPr>
                <w:i/>
                <w:sz w:val="18"/>
              </w:rPr>
              <w:t xml:space="preserve">Įgyvendinimo reglamento (ES) Nr. 577/2013 II priedą, per teritoriją arba trečiąją šalį, </w:t>
            </w:r>
            <w:r w:rsidRPr="00EB180F">
              <w:rPr>
                <w:i/>
                <w:sz w:val="18"/>
                <w:szCs w:val="18"/>
                <w:lang w:val="lt-LT"/>
              </w:rPr>
              <w:tab/>
            </w:r>
            <w:r w:rsidRPr="00EB180F">
              <w:rPr>
                <w:i/>
                <w:sz w:val="18"/>
                <w:szCs w:val="18"/>
                <w:lang w:val="lt-LT"/>
              </w:rPr>
              <w:tab/>
            </w:r>
            <w:r w:rsidRPr="00EB180F">
              <w:rPr>
                <w:i/>
                <w:sz w:val="18"/>
                <w:szCs w:val="18"/>
                <w:lang w:val="lt-LT"/>
              </w:rPr>
              <w:tab/>
            </w:r>
            <w:r w:rsidRPr="003D4425">
              <w:rPr>
                <w:i/>
                <w:sz w:val="18"/>
              </w:rPr>
              <w:t xml:space="preserve">įtrauktą į Įgyvendinimo reglamento (ES) Nr. 577/2013 II priedą, arba per teritoriją arba </w:t>
            </w:r>
            <w:r w:rsidRPr="00EB180F">
              <w:rPr>
                <w:i/>
                <w:sz w:val="18"/>
                <w:szCs w:val="18"/>
                <w:lang w:val="lt-LT"/>
              </w:rPr>
              <w:tab/>
            </w:r>
            <w:r w:rsidRPr="00EB180F">
              <w:rPr>
                <w:i/>
                <w:sz w:val="18"/>
                <w:szCs w:val="18"/>
                <w:lang w:val="lt-LT"/>
              </w:rPr>
              <w:tab/>
            </w:r>
            <w:r w:rsidRPr="00EB180F">
              <w:rPr>
                <w:i/>
                <w:sz w:val="18"/>
                <w:szCs w:val="18"/>
                <w:lang w:val="lt-LT"/>
              </w:rPr>
              <w:tab/>
            </w:r>
            <w:r w:rsidRPr="003D4425">
              <w:rPr>
                <w:i/>
                <w:sz w:val="18"/>
              </w:rPr>
              <w:t xml:space="preserve">trečiąją šalį, neįtrauktą į Įgyvendinimo reglamento (ES) Nr. 577/2013 II priedą, laikantis </w:t>
            </w:r>
            <w:r w:rsidRPr="00EB180F">
              <w:rPr>
                <w:i/>
                <w:sz w:val="18"/>
                <w:szCs w:val="18"/>
                <w:lang w:val="lt-LT"/>
              </w:rPr>
              <w:tab/>
            </w:r>
            <w:r w:rsidRPr="00EB180F">
              <w:rPr>
                <w:i/>
                <w:sz w:val="18"/>
                <w:szCs w:val="18"/>
                <w:lang w:val="lt-LT"/>
              </w:rPr>
              <w:tab/>
            </w:r>
            <w:r w:rsidRPr="003D4425">
              <w:rPr>
                <w:i/>
                <w:sz w:val="18"/>
              </w:rPr>
              <w:t xml:space="preserve">Reglamento (ES) Nr. 576/2013 12 straipsnio 1 dalies c punkto </w:t>
            </w:r>
            <w:r w:rsidRPr="003D4425">
              <w:rPr>
                <w:i/>
                <w:sz w:val="18"/>
                <w:vertAlign w:val="superscript"/>
              </w:rPr>
              <w:t>(7)</w:t>
            </w:r>
            <w:r w:rsidRPr="003D4425">
              <w:rPr>
                <w:i/>
                <w:sz w:val="18"/>
              </w:rPr>
              <w:t xml:space="preserve">, o informacija apie atliktus </w:t>
            </w:r>
            <w:r w:rsidRPr="00EB180F">
              <w:rPr>
                <w:i/>
                <w:sz w:val="18"/>
                <w:szCs w:val="18"/>
                <w:lang w:val="lt-LT"/>
              </w:rPr>
              <w:tab/>
            </w:r>
            <w:r w:rsidRPr="00EB180F">
              <w:rPr>
                <w:i/>
                <w:sz w:val="18"/>
                <w:szCs w:val="18"/>
                <w:lang w:val="lt-LT"/>
              </w:rPr>
              <w:tab/>
            </w:r>
            <w:r w:rsidRPr="003D4425">
              <w:rPr>
                <w:i/>
                <w:sz w:val="18"/>
              </w:rPr>
              <w:t>skiepijimus nuo pasiutligės nurodoma toliau pateiktoje lentelėje;]</w:t>
            </w:r>
          </w:p>
          <w:p w14:paraId="762A84A8" w14:textId="77777777" w:rsidR="007E1704" w:rsidRDefault="002F741A" w:rsidP="00371AD9">
            <w:pPr>
              <w:tabs>
                <w:tab w:val="left" w:pos="849"/>
              </w:tabs>
              <w:spacing w:before="40" w:after="40"/>
              <w:ind w:left="1416" w:hanging="1276"/>
              <w:jc w:val="left"/>
              <w:rPr>
                <w:i/>
                <w:sz w:val="18"/>
                <w:szCs w:val="18"/>
                <w:lang w:val="lt-LT"/>
              </w:rPr>
            </w:pPr>
            <w:r w:rsidRPr="00EB180F">
              <w:rPr>
                <w:i/>
                <w:sz w:val="18"/>
                <w:szCs w:val="18"/>
                <w:lang w:val="lt-LT"/>
              </w:rPr>
              <w:tab/>
            </w:r>
            <w:r w:rsidRPr="00EB180F">
              <w:rPr>
                <w:i/>
                <w:sz w:val="18"/>
                <w:szCs w:val="18"/>
                <w:vertAlign w:val="superscript"/>
                <w:lang w:val="lt-LT"/>
              </w:rPr>
              <w:t xml:space="preserve"> </w:t>
            </w:r>
            <w:r w:rsidR="00855E2A" w:rsidRPr="00EB180F">
              <w:rPr>
                <w:i/>
                <w:sz w:val="18"/>
                <w:szCs w:val="18"/>
                <w:vertAlign w:val="superscript"/>
                <w:lang w:val="lt-LT"/>
              </w:rPr>
              <w:t>(1)</w:t>
            </w:r>
            <w:r w:rsidR="000F3642" w:rsidRPr="00EB180F">
              <w:rPr>
                <w:i/>
                <w:sz w:val="18"/>
                <w:szCs w:val="18"/>
                <w:lang w:val="lt-LT"/>
              </w:rPr>
              <w:t>arba</w:t>
            </w:r>
            <w:r w:rsidR="00855E2A" w:rsidRPr="00EB180F">
              <w:rPr>
                <w:i/>
                <w:sz w:val="18"/>
                <w:szCs w:val="18"/>
                <w:lang w:val="lt-LT"/>
              </w:rPr>
              <w:tab/>
              <w:t>II.3.1</w:t>
            </w:r>
            <w:r w:rsidR="00855E2A" w:rsidRPr="00EB180F">
              <w:rPr>
                <w:i/>
                <w:sz w:val="18"/>
                <w:szCs w:val="18"/>
                <w:lang w:val="lt-LT"/>
              </w:rPr>
              <w:tab/>
            </w:r>
            <w:r w:rsidRPr="003D4425">
              <w:rPr>
                <w:i/>
                <w:sz w:val="18"/>
              </w:rPr>
              <w:t xml:space="preserve">I.28 langelyje nurodyti gyvūnai įvežami iš teritorijos arba trečiosios šalies, neįtrauktos į </w:t>
            </w:r>
            <w:r w:rsidRPr="00EB180F">
              <w:rPr>
                <w:i/>
                <w:sz w:val="18"/>
                <w:szCs w:val="18"/>
                <w:lang w:val="lt-LT"/>
              </w:rPr>
              <w:tab/>
            </w:r>
            <w:r w:rsidRPr="00EB180F">
              <w:rPr>
                <w:i/>
                <w:sz w:val="18"/>
                <w:szCs w:val="18"/>
                <w:lang w:val="lt-LT"/>
              </w:rPr>
              <w:tab/>
            </w:r>
            <w:r w:rsidRPr="00EB180F">
              <w:rPr>
                <w:i/>
                <w:sz w:val="18"/>
                <w:szCs w:val="18"/>
                <w:lang w:val="lt-LT"/>
              </w:rPr>
              <w:tab/>
            </w:r>
            <w:r w:rsidRPr="003D4425">
              <w:rPr>
                <w:i/>
                <w:sz w:val="18"/>
              </w:rPr>
              <w:t xml:space="preserve">Įgyvendinimo reglamento (ES) Nr. 577/2013 II priedą, arba juos numatoma vežti tranzitu per </w:t>
            </w:r>
            <w:r w:rsidRPr="00EB180F">
              <w:rPr>
                <w:i/>
                <w:sz w:val="18"/>
                <w:szCs w:val="18"/>
                <w:lang w:val="lt-LT"/>
              </w:rPr>
              <w:tab/>
            </w:r>
            <w:r w:rsidRPr="00EB180F">
              <w:rPr>
                <w:i/>
                <w:sz w:val="18"/>
                <w:szCs w:val="18"/>
                <w:lang w:val="lt-LT"/>
              </w:rPr>
              <w:tab/>
            </w:r>
            <w:r w:rsidRPr="003D4425">
              <w:rPr>
                <w:i/>
                <w:sz w:val="18"/>
              </w:rPr>
              <w:t xml:space="preserve">tokią teritoriją arba trečiąją šalį, ir kompetentingos institucijos įgaliotas veterinarijos </w:t>
            </w:r>
            <w:r w:rsidRPr="00EB180F">
              <w:rPr>
                <w:i/>
                <w:sz w:val="18"/>
                <w:szCs w:val="18"/>
                <w:lang w:val="lt-LT"/>
              </w:rPr>
              <w:tab/>
            </w:r>
            <w:r w:rsidRPr="00EB180F">
              <w:rPr>
                <w:i/>
                <w:sz w:val="18"/>
                <w:szCs w:val="18"/>
                <w:lang w:val="lt-LT"/>
              </w:rPr>
              <w:tab/>
            </w:r>
            <w:r w:rsidRPr="00EB180F">
              <w:rPr>
                <w:i/>
                <w:sz w:val="18"/>
                <w:szCs w:val="18"/>
                <w:lang w:val="lt-LT"/>
              </w:rPr>
              <w:tab/>
            </w:r>
            <w:r w:rsidRPr="003D4425">
              <w:rPr>
                <w:i/>
                <w:sz w:val="18"/>
              </w:rPr>
              <w:t xml:space="preserve">gydytojas toliau pateiktoje lentelėje nurodytą dieną, ne anksčiau kaip 30 dienų po ankstesnio </w:t>
            </w:r>
            <w:r w:rsidRPr="00EB180F">
              <w:rPr>
                <w:i/>
                <w:sz w:val="18"/>
                <w:szCs w:val="18"/>
                <w:lang w:val="lt-LT"/>
              </w:rPr>
              <w:tab/>
            </w:r>
            <w:r w:rsidRPr="00EB180F">
              <w:rPr>
                <w:i/>
                <w:sz w:val="18"/>
                <w:szCs w:val="18"/>
                <w:lang w:val="lt-LT"/>
              </w:rPr>
              <w:tab/>
            </w:r>
            <w:r w:rsidRPr="003D4425">
              <w:rPr>
                <w:i/>
                <w:sz w:val="18"/>
              </w:rPr>
              <w:t xml:space="preserve">skiepijimo ir likus bent trims mėnesiams iki šio sertifikato išdavimo datos, paėmė kraujo </w:t>
            </w:r>
            <w:r w:rsidRPr="00EB180F">
              <w:rPr>
                <w:i/>
                <w:sz w:val="18"/>
                <w:szCs w:val="18"/>
                <w:lang w:val="lt-LT"/>
              </w:rPr>
              <w:tab/>
            </w:r>
            <w:r w:rsidRPr="00EB180F">
              <w:rPr>
                <w:i/>
                <w:sz w:val="18"/>
                <w:szCs w:val="18"/>
                <w:lang w:val="lt-LT"/>
              </w:rPr>
              <w:tab/>
            </w:r>
            <w:r w:rsidRPr="00EB180F">
              <w:rPr>
                <w:i/>
                <w:sz w:val="18"/>
                <w:szCs w:val="18"/>
                <w:lang w:val="lt-LT"/>
              </w:rPr>
              <w:tab/>
            </w:r>
            <w:r w:rsidRPr="003D4425">
              <w:rPr>
                <w:i/>
                <w:sz w:val="18"/>
              </w:rPr>
              <w:t>mėginius ir atliko pasiutligės antikūnų titravimo tyrimą</w:t>
            </w:r>
            <w:r w:rsidRPr="003D4425">
              <w:rPr>
                <w:i/>
                <w:sz w:val="18"/>
                <w:vertAlign w:val="superscript"/>
              </w:rPr>
              <w:t>(8)</w:t>
            </w:r>
            <w:r w:rsidRPr="003D4425">
              <w:rPr>
                <w:i/>
                <w:sz w:val="18"/>
              </w:rPr>
              <w:t xml:space="preserve">, kurio metu nustatyta, kad antikūnų </w:t>
            </w:r>
            <w:r w:rsidRPr="00EB180F">
              <w:rPr>
                <w:i/>
                <w:sz w:val="18"/>
                <w:szCs w:val="18"/>
                <w:lang w:val="lt-LT"/>
              </w:rPr>
              <w:tab/>
            </w:r>
            <w:r w:rsidRPr="00EB180F">
              <w:rPr>
                <w:i/>
                <w:sz w:val="18"/>
                <w:szCs w:val="18"/>
                <w:lang w:val="lt-LT"/>
              </w:rPr>
              <w:tab/>
            </w:r>
            <w:r w:rsidRPr="003D4425">
              <w:rPr>
                <w:i/>
                <w:sz w:val="18"/>
              </w:rPr>
              <w:t>titras yra ne mažesnis kaip 0,5 TV/ml</w:t>
            </w:r>
            <w:r w:rsidRPr="003D4425">
              <w:rPr>
                <w:i/>
                <w:sz w:val="18"/>
                <w:vertAlign w:val="superscript"/>
              </w:rPr>
              <w:t>(9)</w:t>
            </w:r>
            <w:r w:rsidRPr="003D4425">
              <w:rPr>
                <w:i/>
                <w:sz w:val="18"/>
              </w:rPr>
              <w:t xml:space="preserve">, visi pakartotiniai skiepijimai buvo atlikti per </w:t>
            </w:r>
            <w:r w:rsidRPr="00EB180F">
              <w:rPr>
                <w:i/>
                <w:sz w:val="18"/>
                <w:szCs w:val="18"/>
                <w:lang w:val="lt-LT"/>
              </w:rPr>
              <w:tab/>
            </w:r>
            <w:r w:rsidRPr="00EB180F">
              <w:rPr>
                <w:i/>
                <w:sz w:val="18"/>
                <w:szCs w:val="18"/>
                <w:lang w:val="lt-LT"/>
              </w:rPr>
              <w:tab/>
            </w:r>
            <w:r w:rsidRPr="00EB180F">
              <w:rPr>
                <w:i/>
                <w:sz w:val="18"/>
                <w:szCs w:val="18"/>
                <w:lang w:val="lt-LT"/>
              </w:rPr>
              <w:tab/>
            </w:r>
            <w:r w:rsidRPr="003D4425">
              <w:rPr>
                <w:i/>
                <w:sz w:val="18"/>
              </w:rPr>
              <w:t xml:space="preserve">ankstesnių skiepų </w:t>
            </w:r>
            <w:r w:rsidRPr="003D4425">
              <w:rPr>
                <w:i/>
                <w:sz w:val="18"/>
                <w:vertAlign w:val="superscript"/>
              </w:rPr>
              <w:t>(6)</w:t>
            </w:r>
            <w:r w:rsidRPr="003D4425">
              <w:rPr>
                <w:i/>
                <w:sz w:val="18"/>
              </w:rPr>
              <w:t xml:space="preserve"> galiojimo laikotarpį, o informacija apie atliktus skiepijimus nuo </w:t>
            </w:r>
            <w:r w:rsidRPr="00EB180F">
              <w:rPr>
                <w:i/>
                <w:sz w:val="18"/>
                <w:szCs w:val="18"/>
                <w:lang w:val="lt-LT"/>
              </w:rPr>
              <w:tab/>
            </w:r>
            <w:r w:rsidRPr="00EB180F">
              <w:rPr>
                <w:i/>
                <w:sz w:val="18"/>
                <w:szCs w:val="18"/>
                <w:lang w:val="lt-LT"/>
              </w:rPr>
              <w:tab/>
            </w:r>
            <w:r w:rsidRPr="00EB180F">
              <w:rPr>
                <w:i/>
                <w:sz w:val="18"/>
                <w:szCs w:val="18"/>
                <w:lang w:val="lt-LT"/>
              </w:rPr>
              <w:tab/>
            </w:r>
            <w:r w:rsidRPr="003D4425">
              <w:rPr>
                <w:i/>
                <w:sz w:val="18"/>
              </w:rPr>
              <w:t xml:space="preserve">pasiutligės ir mėginių ėmimo imuninės reakcijos tyrimui datos nurodomos toliau pateiktoje </w:t>
            </w:r>
            <w:r w:rsidRPr="00EB180F">
              <w:rPr>
                <w:i/>
                <w:sz w:val="18"/>
                <w:szCs w:val="18"/>
                <w:lang w:val="lt-LT"/>
              </w:rPr>
              <w:tab/>
            </w:r>
            <w:r w:rsidRPr="00EB180F">
              <w:rPr>
                <w:i/>
                <w:sz w:val="18"/>
                <w:szCs w:val="18"/>
                <w:lang w:val="lt-LT"/>
              </w:rPr>
              <w:tab/>
            </w:r>
            <w:r w:rsidRPr="003D4425">
              <w:rPr>
                <w:i/>
                <w:sz w:val="18"/>
              </w:rPr>
              <w:t>lentelėje:</w:t>
            </w:r>
          </w:p>
          <w:p w14:paraId="58301492" w14:textId="77777777" w:rsidR="00EB180F" w:rsidRPr="00EB180F" w:rsidRDefault="00EB180F" w:rsidP="00371AD9">
            <w:pPr>
              <w:tabs>
                <w:tab w:val="left" w:pos="849"/>
              </w:tabs>
              <w:spacing w:before="40" w:after="40"/>
              <w:ind w:left="1416" w:hanging="1276"/>
              <w:jc w:val="left"/>
              <w:rPr>
                <w:sz w:val="18"/>
                <w:szCs w:val="18"/>
                <w:lang w:val="lt-LT"/>
              </w:rPr>
            </w:pPr>
          </w:p>
        </w:tc>
      </w:tr>
      <w:tr w:rsidR="00855E2A" w:rsidRPr="007241AF" w14:paraId="08E907BB" w14:textId="77777777" w:rsidTr="00EB180F">
        <w:trPr>
          <w:cantSplit/>
          <w:trHeight w:val="3700"/>
        </w:trPr>
        <w:tc>
          <w:tcPr>
            <w:tcW w:w="717" w:type="dxa"/>
            <w:tcBorders>
              <w:top w:val="single" w:sz="12" w:space="0" w:color="auto"/>
              <w:left w:val="single" w:sz="12" w:space="0" w:color="auto"/>
              <w:bottom w:val="single" w:sz="12" w:space="0" w:color="auto"/>
              <w:right w:val="single" w:sz="4" w:space="0" w:color="auto"/>
            </w:tcBorders>
            <w:textDirection w:val="btLr"/>
          </w:tcPr>
          <w:p w14:paraId="4775C934" w14:textId="77777777" w:rsidR="00855E2A" w:rsidRPr="005601FC" w:rsidRDefault="005601FC" w:rsidP="005601FC">
            <w:pPr>
              <w:ind w:left="113" w:right="113"/>
              <w:jc w:val="center"/>
              <w:rPr>
                <w:b/>
                <w:sz w:val="14"/>
                <w:szCs w:val="14"/>
                <w:lang w:val="lt-LT"/>
              </w:rPr>
            </w:pPr>
            <w:r w:rsidRPr="00090577">
              <w:rPr>
                <w:b/>
                <w:sz w:val="14"/>
                <w:szCs w:val="14"/>
                <w:lang w:val="fr-FR"/>
              </w:rPr>
              <w:t xml:space="preserve">Part </w:t>
            </w:r>
            <w:proofErr w:type="gramStart"/>
            <w:r w:rsidRPr="00090577">
              <w:rPr>
                <w:b/>
                <w:sz w:val="14"/>
                <w:szCs w:val="14"/>
                <w:lang w:val="fr-FR"/>
              </w:rPr>
              <w:t>II:</w:t>
            </w:r>
            <w:proofErr w:type="gramEnd"/>
            <w:r w:rsidRPr="00090577">
              <w:rPr>
                <w:b/>
                <w:sz w:val="14"/>
                <w:szCs w:val="14"/>
                <w:lang w:val="fr-FR"/>
              </w:rPr>
              <w:t xml:space="preserve"> Certification</w:t>
            </w:r>
            <w:r w:rsidRPr="005601FC">
              <w:rPr>
                <w:b/>
                <w:bCs/>
                <w:sz w:val="14"/>
                <w:szCs w:val="14"/>
                <w:lang w:val="sv"/>
              </w:rPr>
              <w:t xml:space="preserve"> /</w:t>
            </w:r>
            <w:r w:rsidR="00EB180F">
              <w:rPr>
                <w:b/>
                <w:sz w:val="14"/>
              </w:rPr>
              <w:t xml:space="preserve"> II dalis. Sertifikavimas</w:t>
            </w:r>
          </w:p>
        </w:tc>
        <w:tc>
          <w:tcPr>
            <w:tcW w:w="9131" w:type="dxa"/>
            <w:gridSpan w:val="3"/>
            <w:vMerge/>
            <w:tcBorders>
              <w:left w:val="single" w:sz="4" w:space="0" w:color="auto"/>
            </w:tcBorders>
          </w:tcPr>
          <w:p w14:paraId="0CB4A34A" w14:textId="77777777" w:rsidR="00855E2A" w:rsidRPr="00EB180F" w:rsidRDefault="00855E2A" w:rsidP="005601FC">
            <w:pPr>
              <w:spacing w:before="40" w:after="40"/>
              <w:jc w:val="left"/>
              <w:rPr>
                <w:b/>
                <w:sz w:val="18"/>
                <w:szCs w:val="18"/>
                <w:lang w:val="lt-LT"/>
              </w:rPr>
            </w:pPr>
          </w:p>
        </w:tc>
      </w:tr>
      <w:tr w:rsidR="00855E2A" w:rsidRPr="007241AF" w14:paraId="12F4C3C9" w14:textId="77777777" w:rsidTr="00EB180F">
        <w:trPr>
          <w:trHeight w:val="155"/>
        </w:trPr>
        <w:tc>
          <w:tcPr>
            <w:tcW w:w="717" w:type="dxa"/>
            <w:tcBorders>
              <w:top w:val="single" w:sz="12" w:space="0" w:color="auto"/>
              <w:left w:val="nil"/>
              <w:bottom w:val="nil"/>
              <w:right w:val="single" w:sz="4" w:space="0" w:color="auto"/>
            </w:tcBorders>
          </w:tcPr>
          <w:p w14:paraId="6EDA4D19" w14:textId="77777777" w:rsidR="00855E2A" w:rsidRPr="007241AF" w:rsidRDefault="00855E2A" w:rsidP="006258F0">
            <w:pPr>
              <w:rPr>
                <w:sz w:val="20"/>
                <w:szCs w:val="20"/>
                <w:lang w:val="lt-LT"/>
              </w:rPr>
            </w:pPr>
          </w:p>
        </w:tc>
        <w:tc>
          <w:tcPr>
            <w:tcW w:w="9131" w:type="dxa"/>
            <w:gridSpan w:val="3"/>
            <w:vMerge/>
            <w:tcBorders>
              <w:left w:val="single" w:sz="4" w:space="0" w:color="auto"/>
            </w:tcBorders>
          </w:tcPr>
          <w:p w14:paraId="47CCB2D0" w14:textId="77777777" w:rsidR="00855E2A" w:rsidRPr="00EB180F" w:rsidRDefault="00855E2A" w:rsidP="005601FC">
            <w:pPr>
              <w:tabs>
                <w:tab w:val="left" w:pos="432"/>
                <w:tab w:val="left" w:pos="5847"/>
              </w:tabs>
              <w:spacing w:before="40" w:after="40"/>
              <w:jc w:val="left"/>
              <w:rPr>
                <w:sz w:val="18"/>
                <w:szCs w:val="18"/>
                <w:lang w:val="lt-LT"/>
              </w:rPr>
            </w:pPr>
          </w:p>
        </w:tc>
      </w:tr>
    </w:tbl>
    <w:p w14:paraId="5307B0EA" w14:textId="77777777" w:rsidR="00EB180F" w:rsidRDefault="00EB180F">
      <w:r>
        <w:br w:type="page"/>
      </w:r>
    </w:p>
    <w:tbl>
      <w:tblPr>
        <w:tblW w:w="985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717"/>
        <w:gridCol w:w="1098"/>
        <w:gridCol w:w="519"/>
        <w:gridCol w:w="615"/>
        <w:gridCol w:w="936"/>
        <w:gridCol w:w="57"/>
        <w:gridCol w:w="1134"/>
        <w:gridCol w:w="708"/>
        <w:gridCol w:w="251"/>
        <w:gridCol w:w="1167"/>
        <w:gridCol w:w="1417"/>
        <w:gridCol w:w="1229"/>
      </w:tblGrid>
      <w:tr w:rsidR="00D97D74" w:rsidRPr="007241AF" w14:paraId="1649B71D" w14:textId="77777777" w:rsidTr="00E460DB">
        <w:trPr>
          <w:gridBefore w:val="1"/>
          <w:wBefore w:w="6" w:type="dxa"/>
          <w:trHeight w:val="174"/>
        </w:trPr>
        <w:tc>
          <w:tcPr>
            <w:tcW w:w="717" w:type="dxa"/>
            <w:vMerge w:val="restart"/>
            <w:tcBorders>
              <w:top w:val="nil"/>
              <w:left w:val="nil"/>
              <w:bottom w:val="nil"/>
              <w:right w:val="single" w:sz="12" w:space="0" w:color="auto"/>
            </w:tcBorders>
          </w:tcPr>
          <w:p w14:paraId="691AD201" w14:textId="77777777" w:rsidR="00D97D74" w:rsidRPr="007241AF" w:rsidRDefault="00D97D74" w:rsidP="006258F0">
            <w:pPr>
              <w:rPr>
                <w:sz w:val="20"/>
                <w:szCs w:val="20"/>
                <w:lang w:val="lt-LT"/>
              </w:rPr>
            </w:pPr>
          </w:p>
        </w:tc>
        <w:tc>
          <w:tcPr>
            <w:tcW w:w="2232" w:type="dxa"/>
            <w:gridSpan w:val="3"/>
            <w:tcBorders>
              <w:top w:val="single" w:sz="12" w:space="0" w:color="auto"/>
              <w:left w:val="single" w:sz="12" w:space="0" w:color="auto"/>
              <w:right w:val="single" w:sz="12" w:space="0" w:color="auto"/>
            </w:tcBorders>
            <w:vAlign w:val="center"/>
          </w:tcPr>
          <w:p w14:paraId="44F757C4" w14:textId="77777777" w:rsidR="007E12B6" w:rsidRPr="00EB180F" w:rsidRDefault="00D97D74" w:rsidP="00EB180F">
            <w:pPr>
              <w:tabs>
                <w:tab w:val="left" w:pos="432"/>
                <w:tab w:val="left" w:pos="3230"/>
                <w:tab w:val="left" w:pos="5847"/>
              </w:tabs>
              <w:spacing w:before="40" w:after="40"/>
              <w:jc w:val="center"/>
              <w:rPr>
                <w:b/>
                <w:sz w:val="16"/>
                <w:szCs w:val="16"/>
                <w:lang w:val="lt-LT"/>
              </w:rPr>
            </w:pPr>
            <w:r w:rsidRPr="00EB180F">
              <w:rPr>
                <w:b/>
                <w:sz w:val="16"/>
                <w:szCs w:val="16"/>
                <w:lang w:val="lt-LT"/>
              </w:rPr>
              <w:t>Transponder or tattoo</w:t>
            </w:r>
          </w:p>
          <w:p w14:paraId="5FEEC727" w14:textId="77777777" w:rsidR="00D97D74" w:rsidRPr="00EB180F" w:rsidRDefault="007E12B6" w:rsidP="00EB180F">
            <w:pPr>
              <w:tabs>
                <w:tab w:val="left" w:pos="432"/>
                <w:tab w:val="left" w:pos="3230"/>
                <w:tab w:val="left" w:pos="5847"/>
              </w:tabs>
              <w:spacing w:before="40" w:after="40"/>
              <w:jc w:val="center"/>
              <w:rPr>
                <w:b/>
                <w:sz w:val="16"/>
                <w:szCs w:val="16"/>
                <w:lang w:val="lt-LT"/>
              </w:rPr>
            </w:pPr>
            <w:r w:rsidRPr="00EB180F">
              <w:rPr>
                <w:b/>
                <w:i/>
                <w:sz w:val="16"/>
                <w:szCs w:val="16"/>
                <w:lang w:val="lt-LT"/>
              </w:rPr>
              <w:t xml:space="preserve">/ </w:t>
            </w:r>
            <w:r w:rsidR="003C12F5" w:rsidRPr="00EB180F">
              <w:rPr>
                <w:b/>
                <w:i/>
                <w:sz w:val="16"/>
                <w:szCs w:val="16"/>
                <w:lang w:val="lt-LT"/>
              </w:rPr>
              <w:t>Microschema arba tatuiruotė</w:t>
            </w:r>
          </w:p>
        </w:tc>
        <w:tc>
          <w:tcPr>
            <w:tcW w:w="993" w:type="dxa"/>
            <w:gridSpan w:val="2"/>
            <w:vMerge w:val="restart"/>
            <w:tcBorders>
              <w:top w:val="single" w:sz="12" w:space="0" w:color="auto"/>
              <w:left w:val="single" w:sz="12" w:space="0" w:color="auto"/>
              <w:bottom w:val="single" w:sz="12" w:space="0" w:color="auto"/>
              <w:right w:val="single" w:sz="12" w:space="0" w:color="auto"/>
            </w:tcBorders>
            <w:vAlign w:val="center"/>
          </w:tcPr>
          <w:p w14:paraId="665B11E9" w14:textId="77777777" w:rsidR="00AA6D11" w:rsidRPr="00EB180F" w:rsidRDefault="00D97D74" w:rsidP="00EB180F">
            <w:pPr>
              <w:tabs>
                <w:tab w:val="left" w:pos="432"/>
                <w:tab w:val="left" w:pos="3230"/>
                <w:tab w:val="left" w:pos="5847"/>
              </w:tabs>
              <w:spacing w:before="40" w:after="40"/>
              <w:ind w:left="-108"/>
              <w:jc w:val="center"/>
              <w:rPr>
                <w:b/>
                <w:sz w:val="16"/>
                <w:szCs w:val="16"/>
              </w:rPr>
            </w:pPr>
            <w:r w:rsidRPr="00EB180F">
              <w:rPr>
                <w:b/>
                <w:sz w:val="16"/>
                <w:szCs w:val="16"/>
              </w:rPr>
              <w:t>Date of vaccination [dd/mm/yyyy]</w:t>
            </w:r>
          </w:p>
          <w:p w14:paraId="4ECB0351" w14:textId="77777777" w:rsidR="00AA6D11" w:rsidRPr="00EB180F" w:rsidRDefault="00D97D74" w:rsidP="00EB180F">
            <w:pPr>
              <w:tabs>
                <w:tab w:val="left" w:pos="432"/>
                <w:tab w:val="left" w:pos="3230"/>
                <w:tab w:val="left" w:pos="5847"/>
              </w:tabs>
              <w:spacing w:before="40" w:after="40"/>
              <w:ind w:left="-108"/>
              <w:jc w:val="center"/>
              <w:rPr>
                <w:b/>
                <w:i/>
                <w:sz w:val="16"/>
                <w:szCs w:val="16"/>
                <w:lang w:val="lt-LT"/>
              </w:rPr>
            </w:pPr>
            <w:r w:rsidRPr="00EB180F">
              <w:rPr>
                <w:b/>
                <w:sz w:val="16"/>
                <w:szCs w:val="16"/>
              </w:rPr>
              <w:t xml:space="preserve">/ </w:t>
            </w:r>
            <w:r w:rsidRPr="00EB180F">
              <w:rPr>
                <w:b/>
                <w:i/>
                <w:sz w:val="16"/>
                <w:szCs w:val="16"/>
                <w:lang w:val="lt-LT"/>
              </w:rPr>
              <w:t>Skiep</w:t>
            </w:r>
            <w:r w:rsidR="00AA6D11" w:rsidRPr="00EB180F">
              <w:rPr>
                <w:b/>
                <w:i/>
                <w:sz w:val="16"/>
                <w:szCs w:val="16"/>
                <w:lang w:val="lt-LT"/>
              </w:rPr>
              <w:t>ijimo</w:t>
            </w:r>
            <w:r w:rsidRPr="00EB180F">
              <w:rPr>
                <w:b/>
                <w:i/>
                <w:sz w:val="16"/>
                <w:szCs w:val="16"/>
                <w:lang w:val="lt-LT"/>
              </w:rPr>
              <w:t xml:space="preserve"> data</w:t>
            </w:r>
          </w:p>
          <w:p w14:paraId="5D4B14F0" w14:textId="77777777" w:rsidR="00D97D74" w:rsidRPr="00EB180F" w:rsidRDefault="00D97D74" w:rsidP="00EB180F">
            <w:pPr>
              <w:tabs>
                <w:tab w:val="left" w:pos="432"/>
                <w:tab w:val="left" w:pos="3230"/>
                <w:tab w:val="left" w:pos="5847"/>
              </w:tabs>
              <w:spacing w:before="40" w:after="40"/>
              <w:ind w:left="-108"/>
              <w:jc w:val="center"/>
              <w:rPr>
                <w:b/>
                <w:i/>
                <w:sz w:val="16"/>
                <w:szCs w:val="16"/>
                <w:lang w:val="lt-LT"/>
              </w:rPr>
            </w:pPr>
            <w:r w:rsidRPr="00EB180F">
              <w:rPr>
                <w:b/>
                <w:i/>
                <w:sz w:val="16"/>
                <w:szCs w:val="16"/>
                <w:lang w:val="lt-LT"/>
              </w:rPr>
              <w:t>[mmmm-mm-dd]</w:t>
            </w:r>
          </w:p>
        </w:tc>
        <w:tc>
          <w:tcPr>
            <w:tcW w:w="1134" w:type="dxa"/>
            <w:vMerge w:val="restart"/>
            <w:tcBorders>
              <w:top w:val="single" w:sz="12" w:space="0" w:color="auto"/>
              <w:left w:val="single" w:sz="12" w:space="0" w:color="auto"/>
              <w:bottom w:val="single" w:sz="12" w:space="0" w:color="auto"/>
              <w:right w:val="single" w:sz="12" w:space="0" w:color="auto"/>
            </w:tcBorders>
            <w:vAlign w:val="center"/>
          </w:tcPr>
          <w:p w14:paraId="246F2537" w14:textId="77777777" w:rsidR="008B719A" w:rsidRPr="00EB180F" w:rsidRDefault="00D97D74" w:rsidP="00EB180F">
            <w:pPr>
              <w:tabs>
                <w:tab w:val="left" w:pos="432"/>
                <w:tab w:val="left" w:pos="3230"/>
                <w:tab w:val="left" w:pos="5847"/>
              </w:tabs>
              <w:spacing w:before="40" w:after="40"/>
              <w:ind w:left="-108" w:right="-108"/>
              <w:jc w:val="center"/>
              <w:rPr>
                <w:b/>
                <w:bCs/>
                <w:sz w:val="16"/>
                <w:szCs w:val="16"/>
                <w:lang w:val="sv"/>
              </w:rPr>
            </w:pPr>
            <w:r w:rsidRPr="00EB180F">
              <w:rPr>
                <w:b/>
                <w:sz w:val="16"/>
                <w:szCs w:val="16"/>
              </w:rPr>
              <w:t>Name and manufacturer of vaccine</w:t>
            </w:r>
          </w:p>
          <w:p w14:paraId="56F36348" w14:textId="77777777" w:rsidR="00D97D74" w:rsidRPr="00EB180F" w:rsidRDefault="00D97D74" w:rsidP="00EB180F">
            <w:pPr>
              <w:tabs>
                <w:tab w:val="left" w:pos="432"/>
                <w:tab w:val="left" w:pos="3230"/>
                <w:tab w:val="left" w:pos="5847"/>
              </w:tabs>
              <w:spacing w:before="40" w:after="40"/>
              <w:ind w:left="-108" w:right="-108"/>
              <w:jc w:val="center"/>
              <w:rPr>
                <w:b/>
                <w:i/>
                <w:sz w:val="16"/>
                <w:szCs w:val="16"/>
                <w:lang w:val="lt-LT"/>
              </w:rPr>
            </w:pPr>
            <w:r w:rsidRPr="00EB180F">
              <w:rPr>
                <w:b/>
                <w:bCs/>
                <w:sz w:val="16"/>
                <w:szCs w:val="16"/>
                <w:lang w:val="sv"/>
              </w:rPr>
              <w:t xml:space="preserve">/ </w:t>
            </w:r>
            <w:r w:rsidR="008B719A" w:rsidRPr="00EB180F">
              <w:rPr>
                <w:b/>
                <w:bCs/>
                <w:sz w:val="16"/>
                <w:szCs w:val="16"/>
                <w:lang w:val="sv"/>
              </w:rPr>
              <w:t>Vakcinos</w:t>
            </w:r>
            <w:r w:rsidRPr="00EB180F">
              <w:rPr>
                <w:b/>
                <w:i/>
                <w:sz w:val="16"/>
                <w:szCs w:val="16"/>
                <w:lang w:val="lt-LT"/>
              </w:rPr>
              <w:t xml:space="preserve"> pavadinimas ir gamintojas</w:t>
            </w:r>
          </w:p>
        </w:tc>
        <w:tc>
          <w:tcPr>
            <w:tcW w:w="708" w:type="dxa"/>
            <w:vMerge w:val="restart"/>
            <w:tcBorders>
              <w:top w:val="single" w:sz="12" w:space="0" w:color="auto"/>
              <w:left w:val="single" w:sz="12" w:space="0" w:color="auto"/>
              <w:bottom w:val="single" w:sz="12" w:space="0" w:color="auto"/>
              <w:right w:val="single" w:sz="12" w:space="0" w:color="auto"/>
            </w:tcBorders>
            <w:vAlign w:val="center"/>
          </w:tcPr>
          <w:p w14:paraId="523492C1" w14:textId="77777777" w:rsidR="00D97D74" w:rsidRPr="00EB180F" w:rsidRDefault="00D97D74" w:rsidP="00EB180F">
            <w:pPr>
              <w:tabs>
                <w:tab w:val="left" w:pos="432"/>
                <w:tab w:val="left" w:pos="3230"/>
                <w:tab w:val="left" w:pos="5847"/>
              </w:tabs>
              <w:spacing w:before="40" w:after="40"/>
              <w:ind w:left="-108"/>
              <w:jc w:val="center"/>
              <w:rPr>
                <w:b/>
                <w:i/>
                <w:sz w:val="16"/>
                <w:szCs w:val="16"/>
                <w:lang w:val="lt-LT"/>
              </w:rPr>
            </w:pPr>
            <w:r w:rsidRPr="00EB180F">
              <w:rPr>
                <w:b/>
                <w:sz w:val="16"/>
                <w:szCs w:val="16"/>
              </w:rPr>
              <w:t xml:space="preserve">Batch number </w:t>
            </w:r>
            <w:r w:rsidRPr="00EB180F">
              <w:rPr>
                <w:b/>
                <w:bCs/>
                <w:sz w:val="16"/>
                <w:szCs w:val="16"/>
                <w:lang w:val="sv"/>
              </w:rPr>
              <w:t xml:space="preserve">/ </w:t>
            </w:r>
            <w:r w:rsidRPr="00EB180F">
              <w:rPr>
                <w:b/>
                <w:i/>
                <w:sz w:val="16"/>
                <w:szCs w:val="16"/>
                <w:lang w:val="lt-LT"/>
              </w:rPr>
              <w:t>Partijos numeris</w:t>
            </w:r>
          </w:p>
        </w:tc>
        <w:tc>
          <w:tcPr>
            <w:tcW w:w="2835" w:type="dxa"/>
            <w:gridSpan w:val="3"/>
            <w:tcBorders>
              <w:top w:val="single" w:sz="12" w:space="0" w:color="auto"/>
              <w:left w:val="single" w:sz="12" w:space="0" w:color="auto"/>
              <w:bottom w:val="single" w:sz="12" w:space="0" w:color="auto"/>
              <w:right w:val="single" w:sz="12" w:space="0" w:color="auto"/>
            </w:tcBorders>
            <w:vAlign w:val="center"/>
          </w:tcPr>
          <w:p w14:paraId="45EEC889" w14:textId="77777777" w:rsidR="008B719A" w:rsidRPr="00EB180F" w:rsidRDefault="00D97D74" w:rsidP="00EB180F">
            <w:pPr>
              <w:tabs>
                <w:tab w:val="left" w:pos="432"/>
                <w:tab w:val="left" w:pos="3230"/>
                <w:tab w:val="left" w:pos="5847"/>
              </w:tabs>
              <w:spacing w:before="40" w:after="40"/>
              <w:jc w:val="center"/>
              <w:rPr>
                <w:b/>
                <w:bCs/>
                <w:sz w:val="16"/>
                <w:szCs w:val="16"/>
                <w:lang w:val="sv"/>
              </w:rPr>
            </w:pPr>
            <w:r w:rsidRPr="00EB180F">
              <w:rPr>
                <w:b/>
                <w:sz w:val="16"/>
                <w:szCs w:val="16"/>
              </w:rPr>
              <w:t>Validity of vaccination</w:t>
            </w:r>
          </w:p>
          <w:p w14:paraId="7490021D" w14:textId="77777777" w:rsidR="00D97D74" w:rsidRPr="00EB180F" w:rsidRDefault="00D97D74" w:rsidP="00EB180F">
            <w:pPr>
              <w:tabs>
                <w:tab w:val="left" w:pos="432"/>
                <w:tab w:val="left" w:pos="3230"/>
                <w:tab w:val="left" w:pos="5847"/>
              </w:tabs>
              <w:spacing w:before="40" w:after="40"/>
              <w:jc w:val="center"/>
              <w:rPr>
                <w:b/>
                <w:i/>
                <w:sz w:val="16"/>
                <w:szCs w:val="16"/>
                <w:lang w:val="lt-LT"/>
              </w:rPr>
            </w:pPr>
            <w:r w:rsidRPr="00EB180F">
              <w:rPr>
                <w:b/>
                <w:bCs/>
                <w:sz w:val="16"/>
                <w:szCs w:val="16"/>
                <w:lang w:val="sv"/>
              </w:rPr>
              <w:t xml:space="preserve">/ </w:t>
            </w:r>
            <w:r w:rsidRPr="00EB180F">
              <w:rPr>
                <w:b/>
                <w:i/>
                <w:sz w:val="16"/>
                <w:szCs w:val="16"/>
                <w:lang w:val="lt-LT"/>
              </w:rPr>
              <w:t>Skiep</w:t>
            </w:r>
            <w:r w:rsidR="008B719A" w:rsidRPr="00EB180F">
              <w:rPr>
                <w:b/>
                <w:i/>
                <w:sz w:val="16"/>
                <w:szCs w:val="16"/>
                <w:lang w:val="lt-LT"/>
              </w:rPr>
              <w:t>ijimo</w:t>
            </w:r>
            <w:r w:rsidRPr="00EB180F">
              <w:rPr>
                <w:b/>
                <w:i/>
                <w:sz w:val="16"/>
                <w:szCs w:val="16"/>
                <w:lang w:val="lt-LT"/>
              </w:rPr>
              <w:t xml:space="preserve"> galiojimas</w:t>
            </w:r>
          </w:p>
        </w:tc>
        <w:tc>
          <w:tcPr>
            <w:tcW w:w="1229" w:type="dxa"/>
            <w:vMerge w:val="restart"/>
            <w:tcBorders>
              <w:top w:val="single" w:sz="12" w:space="0" w:color="auto"/>
              <w:left w:val="single" w:sz="12" w:space="0" w:color="auto"/>
              <w:right w:val="single" w:sz="12" w:space="0" w:color="auto"/>
            </w:tcBorders>
            <w:vAlign w:val="center"/>
          </w:tcPr>
          <w:p w14:paraId="53AE0447" w14:textId="77777777" w:rsidR="008B719A" w:rsidRPr="00EB180F" w:rsidRDefault="00D97D74" w:rsidP="00EB180F">
            <w:pPr>
              <w:tabs>
                <w:tab w:val="left" w:pos="432"/>
                <w:tab w:val="left" w:pos="3230"/>
                <w:tab w:val="left" w:pos="5847"/>
              </w:tabs>
              <w:spacing w:before="40" w:after="40"/>
              <w:jc w:val="center"/>
              <w:rPr>
                <w:b/>
                <w:sz w:val="16"/>
                <w:szCs w:val="16"/>
              </w:rPr>
            </w:pPr>
            <w:r w:rsidRPr="00EB180F">
              <w:rPr>
                <w:b/>
                <w:sz w:val="16"/>
                <w:szCs w:val="16"/>
              </w:rPr>
              <w:t>Date of the blood sampling</w:t>
            </w:r>
            <w:r w:rsidRPr="00EB180F">
              <w:rPr>
                <w:b/>
                <w:sz w:val="16"/>
                <w:szCs w:val="16"/>
              </w:rPr>
              <w:br/>
              <w:t>[dd/mm/yyyy] /</w:t>
            </w:r>
          </w:p>
          <w:p w14:paraId="55E6E771" w14:textId="77777777" w:rsidR="00D97D74" w:rsidRPr="00EB180F" w:rsidRDefault="00D97D74" w:rsidP="00EB180F">
            <w:pPr>
              <w:tabs>
                <w:tab w:val="left" w:pos="432"/>
                <w:tab w:val="left" w:pos="3230"/>
                <w:tab w:val="left" w:pos="5847"/>
              </w:tabs>
              <w:spacing w:before="40" w:after="40"/>
              <w:jc w:val="center"/>
              <w:rPr>
                <w:b/>
                <w:i/>
                <w:sz w:val="16"/>
                <w:szCs w:val="16"/>
                <w:lang w:val="lt-LT"/>
              </w:rPr>
            </w:pPr>
            <w:r w:rsidRPr="00EB180F">
              <w:rPr>
                <w:b/>
                <w:i/>
                <w:sz w:val="16"/>
                <w:szCs w:val="16"/>
                <w:lang w:val="lt-LT"/>
              </w:rPr>
              <w:t>Kraujo mėginio paėmimo data</w:t>
            </w:r>
            <w:r w:rsidRPr="00EB180F">
              <w:rPr>
                <w:b/>
                <w:i/>
                <w:sz w:val="16"/>
                <w:szCs w:val="16"/>
                <w:lang w:val="lt-LT"/>
              </w:rPr>
              <w:br/>
              <w:t>[mmmm-mm-dd]</w:t>
            </w:r>
          </w:p>
        </w:tc>
      </w:tr>
      <w:tr w:rsidR="00D97D74" w:rsidRPr="007241AF" w14:paraId="4A454361" w14:textId="77777777" w:rsidTr="007364FB">
        <w:trPr>
          <w:gridBefore w:val="1"/>
          <w:wBefore w:w="6" w:type="dxa"/>
          <w:trHeight w:val="174"/>
        </w:trPr>
        <w:tc>
          <w:tcPr>
            <w:tcW w:w="717" w:type="dxa"/>
            <w:vMerge/>
            <w:tcBorders>
              <w:left w:val="nil"/>
              <w:bottom w:val="nil"/>
            </w:tcBorders>
          </w:tcPr>
          <w:p w14:paraId="25029DF1" w14:textId="77777777" w:rsidR="00D97D74" w:rsidRPr="007241AF" w:rsidRDefault="00D97D74" w:rsidP="006258F0">
            <w:pPr>
              <w:rPr>
                <w:sz w:val="20"/>
                <w:szCs w:val="20"/>
                <w:lang w:val="lt-LT"/>
              </w:rPr>
            </w:pPr>
          </w:p>
        </w:tc>
        <w:tc>
          <w:tcPr>
            <w:tcW w:w="1098" w:type="dxa"/>
            <w:tcBorders>
              <w:left w:val="single" w:sz="12" w:space="0" w:color="auto"/>
              <w:right w:val="single" w:sz="12" w:space="0" w:color="auto"/>
            </w:tcBorders>
            <w:vAlign w:val="center"/>
          </w:tcPr>
          <w:p w14:paraId="7071E82F" w14:textId="77777777" w:rsidR="00D97D74" w:rsidRPr="00EB180F" w:rsidRDefault="00D97D74" w:rsidP="00EB180F">
            <w:pPr>
              <w:tabs>
                <w:tab w:val="left" w:pos="432"/>
                <w:tab w:val="left" w:pos="3230"/>
                <w:tab w:val="left" w:pos="5847"/>
              </w:tabs>
              <w:spacing w:before="40" w:after="40"/>
              <w:jc w:val="center"/>
              <w:rPr>
                <w:sz w:val="16"/>
                <w:szCs w:val="16"/>
                <w:lang w:val="lt-LT"/>
              </w:rPr>
            </w:pPr>
            <w:r w:rsidRPr="00EB180F">
              <w:rPr>
                <w:sz w:val="16"/>
                <w:szCs w:val="16"/>
                <w:lang w:val="lt-LT"/>
              </w:rPr>
              <w:t>alphanumeric code of the animal</w:t>
            </w:r>
          </w:p>
          <w:p w14:paraId="5CE557C5" w14:textId="77777777" w:rsidR="003C12F5" w:rsidRPr="00EB180F" w:rsidRDefault="007E12B6" w:rsidP="00EB180F">
            <w:pPr>
              <w:tabs>
                <w:tab w:val="left" w:pos="432"/>
                <w:tab w:val="left" w:pos="3230"/>
                <w:tab w:val="left" w:pos="5847"/>
              </w:tabs>
              <w:spacing w:before="40" w:after="40"/>
              <w:jc w:val="center"/>
              <w:rPr>
                <w:b/>
                <w:i/>
                <w:sz w:val="16"/>
                <w:szCs w:val="16"/>
                <w:lang w:val="lt-LT"/>
              </w:rPr>
            </w:pPr>
            <w:r w:rsidRPr="00EB180F">
              <w:rPr>
                <w:b/>
                <w:i/>
                <w:sz w:val="16"/>
                <w:szCs w:val="16"/>
                <w:lang w:val="lt-LT"/>
              </w:rPr>
              <w:t>/</w:t>
            </w:r>
            <w:r w:rsidR="003C12F5" w:rsidRPr="00EB180F">
              <w:rPr>
                <w:b/>
                <w:i/>
                <w:sz w:val="16"/>
                <w:szCs w:val="16"/>
                <w:lang w:val="lt-LT"/>
              </w:rPr>
              <w:t>Gyv</w:t>
            </w:r>
            <w:r w:rsidR="00177CC0" w:rsidRPr="00EB180F">
              <w:rPr>
                <w:b/>
                <w:i/>
                <w:sz w:val="16"/>
                <w:szCs w:val="16"/>
                <w:lang w:val="lt-LT"/>
              </w:rPr>
              <w:t>ū</w:t>
            </w:r>
            <w:r w:rsidR="003C12F5" w:rsidRPr="00EB180F">
              <w:rPr>
                <w:b/>
                <w:i/>
                <w:sz w:val="16"/>
                <w:szCs w:val="16"/>
                <w:lang w:val="lt-LT"/>
              </w:rPr>
              <w:t>no</w:t>
            </w:r>
          </w:p>
          <w:p w14:paraId="656514C7" w14:textId="77777777" w:rsidR="007E12B6" w:rsidRPr="00EB180F" w:rsidRDefault="007E12B6" w:rsidP="00EB180F">
            <w:pPr>
              <w:tabs>
                <w:tab w:val="left" w:pos="432"/>
                <w:tab w:val="left" w:pos="3230"/>
                <w:tab w:val="left" w:pos="5847"/>
              </w:tabs>
              <w:spacing w:before="40" w:after="40"/>
              <w:jc w:val="center"/>
              <w:rPr>
                <w:b/>
                <w:i/>
                <w:sz w:val="16"/>
                <w:szCs w:val="16"/>
                <w:lang w:val="lt-LT"/>
              </w:rPr>
            </w:pPr>
            <w:r w:rsidRPr="00EB180F">
              <w:rPr>
                <w:b/>
                <w:i/>
                <w:sz w:val="16"/>
                <w:szCs w:val="16"/>
                <w:lang w:val="lt-LT"/>
              </w:rPr>
              <w:t>raidini</w:t>
            </w:r>
            <w:r w:rsidR="003C12F5" w:rsidRPr="00EB180F">
              <w:rPr>
                <w:b/>
                <w:i/>
                <w:sz w:val="16"/>
                <w:szCs w:val="16"/>
                <w:lang w:val="lt-LT"/>
              </w:rPr>
              <w:t>s</w:t>
            </w:r>
            <w:r w:rsidRPr="00EB180F">
              <w:rPr>
                <w:b/>
                <w:i/>
                <w:sz w:val="16"/>
                <w:szCs w:val="16"/>
                <w:lang w:val="lt-LT"/>
              </w:rPr>
              <w:t xml:space="preserve"> skaitmeninis kodas</w:t>
            </w:r>
          </w:p>
          <w:p w14:paraId="71DB0BED" w14:textId="77777777" w:rsidR="007E12B6" w:rsidRPr="00EB180F" w:rsidRDefault="007E12B6" w:rsidP="00EB180F">
            <w:pPr>
              <w:tabs>
                <w:tab w:val="left" w:pos="432"/>
                <w:tab w:val="left" w:pos="3230"/>
                <w:tab w:val="left" w:pos="5847"/>
              </w:tabs>
              <w:spacing w:before="40" w:after="40"/>
              <w:jc w:val="center"/>
              <w:rPr>
                <w:sz w:val="16"/>
                <w:szCs w:val="16"/>
                <w:lang w:val="lt-LT"/>
              </w:rPr>
            </w:pPr>
          </w:p>
        </w:tc>
        <w:tc>
          <w:tcPr>
            <w:tcW w:w="1134" w:type="dxa"/>
            <w:gridSpan w:val="2"/>
            <w:tcBorders>
              <w:left w:val="single" w:sz="12" w:space="0" w:color="auto"/>
              <w:right w:val="single" w:sz="12" w:space="0" w:color="auto"/>
            </w:tcBorders>
            <w:vAlign w:val="center"/>
          </w:tcPr>
          <w:p w14:paraId="7B658A0A" w14:textId="77777777" w:rsidR="007E12B6" w:rsidRPr="00EB180F" w:rsidRDefault="007E12B6" w:rsidP="00EB180F">
            <w:pPr>
              <w:tabs>
                <w:tab w:val="left" w:pos="432"/>
                <w:tab w:val="left" w:pos="3230"/>
                <w:tab w:val="left" w:pos="5847"/>
              </w:tabs>
              <w:spacing w:before="40" w:after="40"/>
              <w:jc w:val="center"/>
              <w:rPr>
                <w:b/>
                <w:sz w:val="16"/>
                <w:szCs w:val="16"/>
              </w:rPr>
            </w:pPr>
            <w:r w:rsidRPr="00EB180F">
              <w:rPr>
                <w:b/>
                <w:sz w:val="16"/>
                <w:szCs w:val="16"/>
              </w:rPr>
              <w:t xml:space="preserve">Date of implantation and/or </w:t>
            </w:r>
            <w:proofErr w:type="gramStart"/>
            <w:r w:rsidRPr="00EB180F">
              <w:rPr>
                <w:b/>
                <w:sz w:val="16"/>
                <w:szCs w:val="16"/>
              </w:rPr>
              <w:t>reading</w:t>
            </w:r>
            <w:r w:rsidRPr="00EB180F">
              <w:rPr>
                <w:sz w:val="16"/>
                <w:szCs w:val="16"/>
                <w:vertAlign w:val="superscript"/>
              </w:rPr>
              <w:t>(</w:t>
            </w:r>
            <w:proofErr w:type="gramEnd"/>
            <w:r w:rsidRPr="00EB180F">
              <w:rPr>
                <w:sz w:val="16"/>
                <w:szCs w:val="16"/>
                <w:vertAlign w:val="superscript"/>
              </w:rPr>
              <w:t>10)</w:t>
            </w:r>
          </w:p>
          <w:p w14:paraId="016DA716" w14:textId="77777777" w:rsidR="007E12B6" w:rsidRPr="00EB180F" w:rsidRDefault="007E12B6" w:rsidP="00EB180F">
            <w:pPr>
              <w:tabs>
                <w:tab w:val="left" w:pos="432"/>
                <w:tab w:val="left" w:pos="3230"/>
                <w:tab w:val="left" w:pos="5847"/>
              </w:tabs>
              <w:spacing w:before="40" w:after="40"/>
              <w:jc w:val="center"/>
              <w:rPr>
                <w:b/>
                <w:sz w:val="16"/>
                <w:szCs w:val="16"/>
              </w:rPr>
            </w:pPr>
            <w:r w:rsidRPr="00EB180F">
              <w:rPr>
                <w:b/>
                <w:sz w:val="16"/>
                <w:szCs w:val="16"/>
              </w:rPr>
              <w:t>[dd/mm/yyyy]</w:t>
            </w:r>
          </w:p>
          <w:p w14:paraId="66AF976F" w14:textId="77777777" w:rsidR="00177CC0" w:rsidRPr="00EB180F" w:rsidRDefault="007E12B6" w:rsidP="00EB180F">
            <w:pPr>
              <w:tabs>
                <w:tab w:val="left" w:pos="432"/>
                <w:tab w:val="left" w:pos="3230"/>
                <w:tab w:val="left" w:pos="5847"/>
              </w:tabs>
              <w:spacing w:before="40" w:after="40"/>
              <w:jc w:val="center"/>
              <w:rPr>
                <w:b/>
                <w:i/>
                <w:sz w:val="16"/>
                <w:szCs w:val="16"/>
                <w:lang w:val="lt-LT"/>
              </w:rPr>
            </w:pPr>
            <w:r w:rsidRPr="00EB180F">
              <w:rPr>
                <w:sz w:val="16"/>
                <w:szCs w:val="16"/>
                <w:lang w:val="lt-LT"/>
              </w:rPr>
              <w:t>/</w:t>
            </w:r>
            <w:r w:rsidRPr="00EB180F">
              <w:rPr>
                <w:b/>
                <w:i/>
                <w:sz w:val="16"/>
                <w:szCs w:val="16"/>
                <w:lang w:val="lt-LT"/>
              </w:rPr>
              <w:t xml:space="preserve"> Implantavimo ir</w:t>
            </w:r>
            <w:r w:rsidR="00412F0C" w:rsidRPr="00EB180F">
              <w:rPr>
                <w:b/>
                <w:i/>
                <w:sz w:val="16"/>
                <w:szCs w:val="16"/>
                <w:lang w:val="lt-LT"/>
              </w:rPr>
              <w:t xml:space="preserve"> </w:t>
            </w:r>
            <w:r w:rsidR="00177CC0" w:rsidRPr="00EB180F">
              <w:rPr>
                <w:b/>
                <w:i/>
                <w:sz w:val="16"/>
                <w:szCs w:val="16"/>
                <w:lang w:val="lt-LT"/>
              </w:rPr>
              <w:t>(</w:t>
            </w:r>
            <w:r w:rsidRPr="00EB180F">
              <w:rPr>
                <w:b/>
                <w:i/>
                <w:sz w:val="16"/>
                <w:szCs w:val="16"/>
                <w:lang w:val="lt-LT"/>
              </w:rPr>
              <w:t>ar</w:t>
            </w:r>
            <w:r w:rsidR="00177CC0" w:rsidRPr="00EB180F">
              <w:rPr>
                <w:b/>
                <w:i/>
                <w:sz w:val="16"/>
                <w:szCs w:val="16"/>
                <w:lang w:val="lt-LT"/>
              </w:rPr>
              <w:t>ba)</w:t>
            </w:r>
          </w:p>
          <w:p w14:paraId="7951701D" w14:textId="77777777" w:rsidR="00177CC0" w:rsidRPr="00EB180F" w:rsidRDefault="007E12B6" w:rsidP="00EB180F">
            <w:pPr>
              <w:tabs>
                <w:tab w:val="left" w:pos="432"/>
                <w:tab w:val="left" w:pos="3230"/>
                <w:tab w:val="left" w:pos="5847"/>
              </w:tabs>
              <w:spacing w:before="40" w:after="40"/>
              <w:jc w:val="center"/>
              <w:rPr>
                <w:b/>
                <w:i/>
                <w:sz w:val="16"/>
                <w:szCs w:val="16"/>
                <w:lang w:val="lt-LT"/>
              </w:rPr>
            </w:pPr>
            <w:r w:rsidRPr="00EB180F">
              <w:rPr>
                <w:b/>
                <w:i/>
                <w:sz w:val="16"/>
                <w:szCs w:val="16"/>
                <w:lang w:val="lt-LT"/>
              </w:rPr>
              <w:t>nuskaitymo data</w:t>
            </w:r>
            <w:r w:rsidRPr="00EB180F">
              <w:rPr>
                <w:i/>
                <w:sz w:val="16"/>
                <w:szCs w:val="16"/>
                <w:vertAlign w:val="superscript"/>
                <w:lang w:val="lt-LT"/>
              </w:rPr>
              <w:t>(10)</w:t>
            </w:r>
          </w:p>
          <w:p w14:paraId="4446F854" w14:textId="77777777" w:rsidR="00D97D74" w:rsidRPr="00EB180F" w:rsidRDefault="007E12B6" w:rsidP="00EB180F">
            <w:pPr>
              <w:tabs>
                <w:tab w:val="left" w:pos="432"/>
                <w:tab w:val="left" w:pos="3230"/>
                <w:tab w:val="left" w:pos="5847"/>
              </w:tabs>
              <w:spacing w:before="40" w:after="40"/>
              <w:jc w:val="center"/>
              <w:rPr>
                <w:b/>
                <w:i/>
                <w:sz w:val="16"/>
                <w:szCs w:val="16"/>
                <w:lang w:val="lt-LT"/>
              </w:rPr>
            </w:pPr>
            <w:r w:rsidRPr="00EB180F">
              <w:rPr>
                <w:b/>
                <w:i/>
                <w:sz w:val="16"/>
                <w:szCs w:val="16"/>
                <w:lang w:val="lt-LT"/>
              </w:rPr>
              <w:t>[mmmm-mm-dd]</w:t>
            </w:r>
          </w:p>
        </w:tc>
        <w:tc>
          <w:tcPr>
            <w:tcW w:w="993" w:type="dxa"/>
            <w:gridSpan w:val="2"/>
            <w:vMerge/>
            <w:tcBorders>
              <w:top w:val="nil"/>
              <w:left w:val="single" w:sz="12" w:space="0" w:color="auto"/>
              <w:bottom w:val="single" w:sz="12" w:space="0" w:color="auto"/>
              <w:right w:val="single" w:sz="12" w:space="0" w:color="auto"/>
            </w:tcBorders>
            <w:vAlign w:val="center"/>
          </w:tcPr>
          <w:p w14:paraId="71B188A7" w14:textId="77777777" w:rsidR="00D97D74" w:rsidRPr="00EB180F" w:rsidRDefault="00D97D74" w:rsidP="00EB180F">
            <w:pPr>
              <w:tabs>
                <w:tab w:val="left" w:pos="432"/>
                <w:tab w:val="left" w:pos="3230"/>
                <w:tab w:val="left" w:pos="5847"/>
              </w:tabs>
              <w:spacing w:before="40" w:after="40"/>
              <w:jc w:val="center"/>
              <w:rPr>
                <w:i/>
                <w:sz w:val="16"/>
                <w:szCs w:val="16"/>
                <w:lang w:val="lt-LT"/>
              </w:rPr>
            </w:pPr>
          </w:p>
        </w:tc>
        <w:tc>
          <w:tcPr>
            <w:tcW w:w="1134" w:type="dxa"/>
            <w:vMerge/>
            <w:tcBorders>
              <w:top w:val="nil"/>
              <w:left w:val="single" w:sz="12" w:space="0" w:color="auto"/>
              <w:bottom w:val="single" w:sz="12" w:space="0" w:color="auto"/>
              <w:right w:val="single" w:sz="12" w:space="0" w:color="auto"/>
            </w:tcBorders>
            <w:vAlign w:val="center"/>
          </w:tcPr>
          <w:p w14:paraId="42D45C37" w14:textId="77777777" w:rsidR="00D97D74" w:rsidRPr="00EB180F" w:rsidRDefault="00D97D74" w:rsidP="00EB180F">
            <w:pPr>
              <w:tabs>
                <w:tab w:val="left" w:pos="432"/>
                <w:tab w:val="left" w:pos="3230"/>
                <w:tab w:val="left" w:pos="5847"/>
              </w:tabs>
              <w:spacing w:before="40" w:after="40"/>
              <w:jc w:val="center"/>
              <w:rPr>
                <w:i/>
                <w:sz w:val="16"/>
                <w:szCs w:val="16"/>
                <w:lang w:val="lt-LT"/>
              </w:rPr>
            </w:pPr>
          </w:p>
        </w:tc>
        <w:tc>
          <w:tcPr>
            <w:tcW w:w="708" w:type="dxa"/>
            <w:vMerge/>
            <w:tcBorders>
              <w:top w:val="nil"/>
              <w:left w:val="single" w:sz="12" w:space="0" w:color="auto"/>
              <w:bottom w:val="single" w:sz="12" w:space="0" w:color="auto"/>
              <w:right w:val="single" w:sz="12" w:space="0" w:color="auto"/>
            </w:tcBorders>
            <w:vAlign w:val="center"/>
          </w:tcPr>
          <w:p w14:paraId="67E27309" w14:textId="77777777" w:rsidR="00D97D74" w:rsidRPr="00EB180F" w:rsidRDefault="00D97D74" w:rsidP="00EB180F">
            <w:pPr>
              <w:tabs>
                <w:tab w:val="left" w:pos="432"/>
                <w:tab w:val="left" w:pos="3230"/>
                <w:tab w:val="left" w:pos="5847"/>
              </w:tabs>
              <w:spacing w:before="40" w:after="40"/>
              <w:jc w:val="center"/>
              <w:rPr>
                <w:i/>
                <w:sz w:val="16"/>
                <w:szCs w:val="16"/>
                <w:lang w:val="lt-LT"/>
              </w:rPr>
            </w:pPr>
          </w:p>
        </w:tc>
        <w:tc>
          <w:tcPr>
            <w:tcW w:w="1418" w:type="dxa"/>
            <w:gridSpan w:val="2"/>
            <w:tcBorders>
              <w:top w:val="single" w:sz="12" w:space="0" w:color="auto"/>
              <w:left w:val="single" w:sz="12" w:space="0" w:color="auto"/>
              <w:bottom w:val="single" w:sz="12" w:space="0" w:color="auto"/>
              <w:right w:val="single" w:sz="12" w:space="0" w:color="auto"/>
            </w:tcBorders>
            <w:vAlign w:val="center"/>
          </w:tcPr>
          <w:p w14:paraId="7563FDED" w14:textId="77777777" w:rsidR="00D97D74" w:rsidRPr="00EB180F" w:rsidRDefault="00D97D74" w:rsidP="00EB180F">
            <w:pPr>
              <w:tabs>
                <w:tab w:val="left" w:pos="432"/>
                <w:tab w:val="left" w:pos="3230"/>
                <w:tab w:val="left" w:pos="5847"/>
              </w:tabs>
              <w:spacing w:before="40" w:after="40"/>
              <w:ind w:left="-108" w:right="-108"/>
              <w:jc w:val="center"/>
              <w:rPr>
                <w:b/>
                <w:sz w:val="16"/>
                <w:szCs w:val="16"/>
              </w:rPr>
            </w:pPr>
            <w:r w:rsidRPr="00EB180F">
              <w:rPr>
                <w:b/>
                <w:sz w:val="16"/>
                <w:szCs w:val="16"/>
              </w:rPr>
              <w:t>From</w:t>
            </w:r>
          </w:p>
          <w:p w14:paraId="18116F40" w14:textId="77777777" w:rsidR="00D97D74" w:rsidRPr="00EB180F" w:rsidRDefault="00D97D74" w:rsidP="00EB180F">
            <w:pPr>
              <w:tabs>
                <w:tab w:val="left" w:pos="432"/>
                <w:tab w:val="left" w:pos="3230"/>
                <w:tab w:val="left" w:pos="5847"/>
              </w:tabs>
              <w:spacing w:before="40" w:after="40"/>
              <w:ind w:left="-108" w:right="-108"/>
              <w:jc w:val="center"/>
              <w:rPr>
                <w:b/>
                <w:i/>
                <w:sz w:val="16"/>
                <w:szCs w:val="16"/>
                <w:lang w:val="lt-LT"/>
              </w:rPr>
            </w:pPr>
            <w:r w:rsidRPr="00EB180F">
              <w:rPr>
                <w:b/>
                <w:sz w:val="16"/>
                <w:szCs w:val="16"/>
              </w:rPr>
              <w:t xml:space="preserve">[dd/mm/yyyy] / </w:t>
            </w:r>
            <w:r w:rsidRPr="00EB180F">
              <w:rPr>
                <w:b/>
                <w:i/>
                <w:sz w:val="16"/>
                <w:szCs w:val="16"/>
                <w:lang w:val="lt-LT"/>
              </w:rPr>
              <w:t>Nuo</w:t>
            </w:r>
          </w:p>
          <w:p w14:paraId="6FE5B15B" w14:textId="77777777" w:rsidR="00D97D74" w:rsidRPr="00EB180F" w:rsidRDefault="00D97D74" w:rsidP="00EB180F">
            <w:pPr>
              <w:tabs>
                <w:tab w:val="left" w:pos="432"/>
                <w:tab w:val="left" w:pos="3230"/>
                <w:tab w:val="left" w:pos="5847"/>
              </w:tabs>
              <w:spacing w:before="40" w:after="40"/>
              <w:jc w:val="center"/>
              <w:rPr>
                <w:b/>
                <w:i/>
                <w:sz w:val="16"/>
                <w:szCs w:val="16"/>
                <w:lang w:val="lt-LT"/>
              </w:rPr>
            </w:pPr>
            <w:r w:rsidRPr="00EB180F">
              <w:rPr>
                <w:b/>
                <w:i/>
                <w:sz w:val="16"/>
                <w:szCs w:val="16"/>
                <w:lang w:val="lt-LT"/>
              </w:rPr>
              <w:t>[mmmm-mm-dd]</w:t>
            </w:r>
          </w:p>
        </w:tc>
        <w:tc>
          <w:tcPr>
            <w:tcW w:w="1417" w:type="dxa"/>
            <w:tcBorders>
              <w:top w:val="single" w:sz="12" w:space="0" w:color="auto"/>
              <w:left w:val="single" w:sz="12" w:space="0" w:color="auto"/>
              <w:bottom w:val="single" w:sz="12" w:space="0" w:color="auto"/>
              <w:right w:val="single" w:sz="12" w:space="0" w:color="auto"/>
            </w:tcBorders>
            <w:vAlign w:val="center"/>
          </w:tcPr>
          <w:p w14:paraId="59D1D85C" w14:textId="77777777" w:rsidR="00D97D74" w:rsidRPr="00EB180F" w:rsidRDefault="00D97D74" w:rsidP="00EB180F">
            <w:pPr>
              <w:tabs>
                <w:tab w:val="left" w:pos="432"/>
                <w:tab w:val="left" w:pos="3230"/>
                <w:tab w:val="left" w:pos="5847"/>
              </w:tabs>
              <w:spacing w:before="40" w:after="40"/>
              <w:ind w:left="-108"/>
              <w:jc w:val="center"/>
              <w:rPr>
                <w:b/>
                <w:sz w:val="16"/>
                <w:szCs w:val="16"/>
                <w:lang w:val="pl-PL"/>
              </w:rPr>
            </w:pPr>
            <w:r w:rsidRPr="00EB180F">
              <w:rPr>
                <w:b/>
                <w:sz w:val="16"/>
                <w:szCs w:val="16"/>
                <w:lang w:val="pl-PL"/>
              </w:rPr>
              <w:t>to</w:t>
            </w:r>
          </w:p>
          <w:p w14:paraId="62661544" w14:textId="77777777" w:rsidR="00D97D74" w:rsidRPr="00EB180F" w:rsidRDefault="00D97D74" w:rsidP="00EB180F">
            <w:pPr>
              <w:tabs>
                <w:tab w:val="left" w:pos="432"/>
                <w:tab w:val="left" w:pos="3230"/>
                <w:tab w:val="left" w:pos="5847"/>
              </w:tabs>
              <w:spacing w:before="40" w:after="40"/>
              <w:ind w:left="-108"/>
              <w:jc w:val="center"/>
              <w:rPr>
                <w:b/>
                <w:sz w:val="16"/>
                <w:szCs w:val="16"/>
                <w:lang w:val="pl-PL"/>
              </w:rPr>
            </w:pPr>
            <w:r w:rsidRPr="00EB180F">
              <w:rPr>
                <w:b/>
                <w:sz w:val="16"/>
                <w:szCs w:val="16"/>
                <w:lang w:val="pl-PL"/>
              </w:rPr>
              <w:t>[dd/mm/yyyy] /</w:t>
            </w:r>
          </w:p>
          <w:p w14:paraId="014AB55D" w14:textId="77777777" w:rsidR="00D97D74" w:rsidRPr="00EB180F" w:rsidRDefault="00D97D74" w:rsidP="00EB180F">
            <w:pPr>
              <w:tabs>
                <w:tab w:val="left" w:pos="432"/>
                <w:tab w:val="left" w:pos="3230"/>
                <w:tab w:val="left" w:pos="5847"/>
              </w:tabs>
              <w:spacing w:before="40" w:after="40"/>
              <w:ind w:left="-108"/>
              <w:jc w:val="center"/>
              <w:rPr>
                <w:b/>
                <w:i/>
                <w:sz w:val="16"/>
                <w:szCs w:val="16"/>
                <w:lang w:val="lt-LT"/>
              </w:rPr>
            </w:pPr>
            <w:r w:rsidRPr="00EB180F">
              <w:rPr>
                <w:b/>
                <w:i/>
                <w:sz w:val="16"/>
                <w:szCs w:val="16"/>
                <w:lang w:val="lt-LT"/>
              </w:rPr>
              <w:t>iki</w:t>
            </w:r>
          </w:p>
          <w:p w14:paraId="2A1C543A" w14:textId="77777777" w:rsidR="00D97D74" w:rsidRPr="00EB180F" w:rsidRDefault="00D97D74" w:rsidP="00EB180F">
            <w:pPr>
              <w:tabs>
                <w:tab w:val="left" w:pos="432"/>
                <w:tab w:val="left" w:pos="3230"/>
                <w:tab w:val="left" w:pos="5847"/>
              </w:tabs>
              <w:spacing w:before="40" w:after="40"/>
              <w:jc w:val="center"/>
              <w:rPr>
                <w:b/>
                <w:i/>
                <w:sz w:val="16"/>
                <w:szCs w:val="16"/>
                <w:lang w:val="lt-LT"/>
              </w:rPr>
            </w:pPr>
            <w:r w:rsidRPr="00EB180F">
              <w:rPr>
                <w:b/>
                <w:i/>
                <w:sz w:val="16"/>
                <w:szCs w:val="16"/>
                <w:lang w:val="lt-LT"/>
              </w:rPr>
              <w:t>[mmmm-mm-dd]</w:t>
            </w:r>
          </w:p>
        </w:tc>
        <w:tc>
          <w:tcPr>
            <w:tcW w:w="1229" w:type="dxa"/>
            <w:vMerge/>
            <w:tcBorders>
              <w:left w:val="single" w:sz="12" w:space="0" w:color="auto"/>
              <w:bottom w:val="single" w:sz="12" w:space="0" w:color="auto"/>
              <w:right w:val="single" w:sz="12" w:space="0" w:color="auto"/>
            </w:tcBorders>
            <w:vAlign w:val="center"/>
          </w:tcPr>
          <w:p w14:paraId="1BD80BB1" w14:textId="77777777" w:rsidR="00D97D74" w:rsidRPr="00EB180F" w:rsidRDefault="00D97D74" w:rsidP="00EB180F">
            <w:pPr>
              <w:tabs>
                <w:tab w:val="left" w:pos="432"/>
                <w:tab w:val="left" w:pos="3230"/>
                <w:tab w:val="left" w:pos="5847"/>
              </w:tabs>
              <w:spacing w:before="40" w:after="40"/>
              <w:jc w:val="center"/>
              <w:rPr>
                <w:sz w:val="16"/>
                <w:szCs w:val="16"/>
                <w:lang w:val="lt-LT"/>
              </w:rPr>
            </w:pPr>
          </w:p>
        </w:tc>
      </w:tr>
      <w:tr w:rsidR="00D97D74" w:rsidRPr="007241AF" w14:paraId="18DC7916" w14:textId="77777777" w:rsidTr="007364FB">
        <w:trPr>
          <w:gridBefore w:val="1"/>
          <w:wBefore w:w="6" w:type="dxa"/>
          <w:trHeight w:val="204"/>
        </w:trPr>
        <w:tc>
          <w:tcPr>
            <w:tcW w:w="717" w:type="dxa"/>
            <w:vMerge/>
            <w:tcBorders>
              <w:left w:val="nil"/>
              <w:bottom w:val="nil"/>
              <w:right w:val="single" w:sz="12" w:space="0" w:color="auto"/>
            </w:tcBorders>
          </w:tcPr>
          <w:p w14:paraId="5E36B9AA" w14:textId="77777777" w:rsidR="00D97D74" w:rsidRPr="007241AF" w:rsidRDefault="00D97D74" w:rsidP="006258F0">
            <w:pPr>
              <w:rPr>
                <w:sz w:val="20"/>
                <w:szCs w:val="20"/>
                <w:lang w:val="lt-LT"/>
              </w:rPr>
            </w:pPr>
          </w:p>
        </w:tc>
        <w:tc>
          <w:tcPr>
            <w:tcW w:w="1098" w:type="dxa"/>
            <w:tcBorders>
              <w:left w:val="single" w:sz="12" w:space="0" w:color="auto"/>
              <w:right w:val="single" w:sz="12" w:space="0" w:color="auto"/>
            </w:tcBorders>
          </w:tcPr>
          <w:p w14:paraId="747D939C" w14:textId="77777777" w:rsidR="00D97D74" w:rsidRPr="00EB180F" w:rsidRDefault="00D97D74" w:rsidP="00EB180F">
            <w:pPr>
              <w:tabs>
                <w:tab w:val="left" w:pos="432"/>
                <w:tab w:val="left" w:pos="3230"/>
                <w:tab w:val="left" w:pos="5847"/>
              </w:tabs>
              <w:spacing w:before="40" w:after="40"/>
              <w:jc w:val="center"/>
              <w:rPr>
                <w:sz w:val="16"/>
                <w:szCs w:val="16"/>
                <w:lang w:val="lt-LT"/>
              </w:rPr>
            </w:pPr>
          </w:p>
        </w:tc>
        <w:tc>
          <w:tcPr>
            <w:tcW w:w="1134" w:type="dxa"/>
            <w:gridSpan w:val="2"/>
            <w:tcBorders>
              <w:left w:val="single" w:sz="12" w:space="0" w:color="auto"/>
              <w:right w:val="single" w:sz="12" w:space="0" w:color="auto"/>
            </w:tcBorders>
          </w:tcPr>
          <w:p w14:paraId="1094B43F" w14:textId="77777777" w:rsidR="00D97D74" w:rsidRPr="00EB180F" w:rsidRDefault="00D97D74" w:rsidP="00EB180F">
            <w:pPr>
              <w:tabs>
                <w:tab w:val="left" w:pos="432"/>
                <w:tab w:val="left" w:pos="3230"/>
                <w:tab w:val="left" w:pos="5847"/>
              </w:tabs>
              <w:spacing w:before="40" w:after="40"/>
              <w:jc w:val="center"/>
              <w:rPr>
                <w:sz w:val="16"/>
                <w:szCs w:val="16"/>
                <w:lang w:val="lt-LT"/>
              </w:rPr>
            </w:pPr>
          </w:p>
        </w:tc>
        <w:tc>
          <w:tcPr>
            <w:tcW w:w="993" w:type="dxa"/>
            <w:gridSpan w:val="2"/>
            <w:tcBorders>
              <w:top w:val="single" w:sz="12" w:space="0" w:color="auto"/>
              <w:left w:val="single" w:sz="12" w:space="0" w:color="auto"/>
            </w:tcBorders>
          </w:tcPr>
          <w:p w14:paraId="33D39002" w14:textId="77777777" w:rsidR="00D97D74" w:rsidRPr="00EB180F" w:rsidRDefault="00D97D74" w:rsidP="00EB180F">
            <w:pPr>
              <w:tabs>
                <w:tab w:val="left" w:pos="432"/>
                <w:tab w:val="left" w:pos="3230"/>
                <w:tab w:val="left" w:pos="5847"/>
              </w:tabs>
              <w:spacing w:before="40" w:after="40"/>
              <w:jc w:val="center"/>
              <w:rPr>
                <w:sz w:val="16"/>
                <w:szCs w:val="16"/>
                <w:lang w:val="lt-LT"/>
              </w:rPr>
            </w:pPr>
          </w:p>
        </w:tc>
        <w:tc>
          <w:tcPr>
            <w:tcW w:w="1134" w:type="dxa"/>
            <w:tcBorders>
              <w:top w:val="single" w:sz="12" w:space="0" w:color="auto"/>
            </w:tcBorders>
          </w:tcPr>
          <w:p w14:paraId="56485C44" w14:textId="77777777" w:rsidR="00D97D74" w:rsidRPr="00EB180F" w:rsidRDefault="00D97D74" w:rsidP="00EB180F">
            <w:pPr>
              <w:tabs>
                <w:tab w:val="left" w:pos="432"/>
                <w:tab w:val="left" w:pos="3230"/>
                <w:tab w:val="left" w:pos="5847"/>
              </w:tabs>
              <w:spacing w:before="40" w:after="40"/>
              <w:jc w:val="center"/>
              <w:rPr>
                <w:sz w:val="16"/>
                <w:szCs w:val="16"/>
                <w:lang w:val="lt-LT"/>
              </w:rPr>
            </w:pPr>
          </w:p>
        </w:tc>
        <w:tc>
          <w:tcPr>
            <w:tcW w:w="708" w:type="dxa"/>
            <w:tcBorders>
              <w:top w:val="single" w:sz="12" w:space="0" w:color="auto"/>
            </w:tcBorders>
          </w:tcPr>
          <w:p w14:paraId="310877BE" w14:textId="77777777" w:rsidR="00D97D74" w:rsidRPr="00EB180F" w:rsidRDefault="00D97D74" w:rsidP="00EB180F">
            <w:pPr>
              <w:tabs>
                <w:tab w:val="left" w:pos="432"/>
                <w:tab w:val="left" w:pos="3230"/>
                <w:tab w:val="left" w:pos="5847"/>
              </w:tabs>
              <w:spacing w:before="40" w:after="40"/>
              <w:jc w:val="center"/>
              <w:rPr>
                <w:sz w:val="16"/>
                <w:szCs w:val="16"/>
                <w:lang w:val="lt-LT"/>
              </w:rPr>
            </w:pPr>
          </w:p>
        </w:tc>
        <w:tc>
          <w:tcPr>
            <w:tcW w:w="1418" w:type="dxa"/>
            <w:gridSpan w:val="2"/>
            <w:tcBorders>
              <w:top w:val="single" w:sz="12" w:space="0" w:color="auto"/>
              <w:bottom w:val="single" w:sz="4" w:space="0" w:color="auto"/>
            </w:tcBorders>
          </w:tcPr>
          <w:p w14:paraId="2CE6821A" w14:textId="77777777" w:rsidR="00D97D74" w:rsidRPr="00EB180F" w:rsidRDefault="00D97D74" w:rsidP="00EB180F">
            <w:pPr>
              <w:tabs>
                <w:tab w:val="left" w:pos="432"/>
                <w:tab w:val="left" w:pos="3230"/>
                <w:tab w:val="left" w:pos="5847"/>
              </w:tabs>
              <w:spacing w:before="40" w:after="40"/>
              <w:jc w:val="center"/>
              <w:rPr>
                <w:sz w:val="16"/>
                <w:szCs w:val="16"/>
                <w:lang w:val="lt-LT"/>
              </w:rPr>
            </w:pPr>
          </w:p>
        </w:tc>
        <w:tc>
          <w:tcPr>
            <w:tcW w:w="1417" w:type="dxa"/>
            <w:tcBorders>
              <w:top w:val="single" w:sz="12" w:space="0" w:color="auto"/>
              <w:bottom w:val="single" w:sz="4" w:space="0" w:color="auto"/>
            </w:tcBorders>
          </w:tcPr>
          <w:p w14:paraId="2219DD43" w14:textId="77777777" w:rsidR="00D97D74" w:rsidRPr="00EB180F" w:rsidRDefault="00D97D74" w:rsidP="00EB180F">
            <w:pPr>
              <w:tabs>
                <w:tab w:val="left" w:pos="432"/>
                <w:tab w:val="left" w:pos="3230"/>
                <w:tab w:val="left" w:pos="5847"/>
              </w:tabs>
              <w:spacing w:before="40" w:after="40"/>
              <w:jc w:val="center"/>
              <w:rPr>
                <w:sz w:val="16"/>
                <w:szCs w:val="16"/>
                <w:lang w:val="lt-LT"/>
              </w:rPr>
            </w:pPr>
          </w:p>
        </w:tc>
        <w:tc>
          <w:tcPr>
            <w:tcW w:w="1229" w:type="dxa"/>
            <w:tcBorders>
              <w:top w:val="single" w:sz="12" w:space="0" w:color="auto"/>
              <w:bottom w:val="single" w:sz="4" w:space="0" w:color="auto"/>
              <w:right w:val="single" w:sz="12" w:space="0" w:color="auto"/>
            </w:tcBorders>
          </w:tcPr>
          <w:p w14:paraId="554A278F" w14:textId="77777777" w:rsidR="00D97D74" w:rsidRPr="00EB180F" w:rsidRDefault="00D97D74" w:rsidP="00EB180F">
            <w:pPr>
              <w:tabs>
                <w:tab w:val="left" w:pos="432"/>
                <w:tab w:val="left" w:pos="3230"/>
                <w:tab w:val="left" w:pos="5847"/>
              </w:tabs>
              <w:spacing w:before="40" w:after="40"/>
              <w:jc w:val="center"/>
              <w:rPr>
                <w:sz w:val="16"/>
                <w:szCs w:val="16"/>
                <w:lang w:val="lt-LT"/>
              </w:rPr>
            </w:pPr>
          </w:p>
        </w:tc>
      </w:tr>
      <w:tr w:rsidR="00D97D74" w:rsidRPr="007241AF" w14:paraId="480F00F1" w14:textId="77777777" w:rsidTr="007364FB">
        <w:trPr>
          <w:gridBefore w:val="1"/>
          <w:wBefore w:w="6" w:type="dxa"/>
          <w:trHeight w:val="174"/>
        </w:trPr>
        <w:tc>
          <w:tcPr>
            <w:tcW w:w="717" w:type="dxa"/>
            <w:vMerge/>
            <w:tcBorders>
              <w:left w:val="nil"/>
              <w:bottom w:val="nil"/>
              <w:right w:val="single" w:sz="12" w:space="0" w:color="auto"/>
            </w:tcBorders>
          </w:tcPr>
          <w:p w14:paraId="5D1DF631" w14:textId="77777777" w:rsidR="00D97D74" w:rsidRPr="007241AF" w:rsidRDefault="00D97D74" w:rsidP="006258F0">
            <w:pPr>
              <w:rPr>
                <w:sz w:val="20"/>
                <w:szCs w:val="20"/>
                <w:lang w:val="lt-LT"/>
              </w:rPr>
            </w:pPr>
          </w:p>
        </w:tc>
        <w:tc>
          <w:tcPr>
            <w:tcW w:w="1098" w:type="dxa"/>
            <w:tcBorders>
              <w:left w:val="single" w:sz="12" w:space="0" w:color="auto"/>
              <w:right w:val="single" w:sz="12" w:space="0" w:color="auto"/>
            </w:tcBorders>
          </w:tcPr>
          <w:p w14:paraId="617A8E4A" w14:textId="77777777" w:rsidR="00D97D74" w:rsidRPr="00EB180F" w:rsidRDefault="00D97D74" w:rsidP="00EB180F">
            <w:pPr>
              <w:tabs>
                <w:tab w:val="left" w:pos="432"/>
                <w:tab w:val="left" w:pos="3230"/>
                <w:tab w:val="left" w:pos="5847"/>
              </w:tabs>
              <w:spacing w:before="40" w:after="40"/>
              <w:jc w:val="center"/>
              <w:rPr>
                <w:sz w:val="18"/>
                <w:szCs w:val="18"/>
                <w:lang w:val="lt-LT"/>
              </w:rPr>
            </w:pPr>
          </w:p>
        </w:tc>
        <w:tc>
          <w:tcPr>
            <w:tcW w:w="1134" w:type="dxa"/>
            <w:gridSpan w:val="2"/>
            <w:tcBorders>
              <w:left w:val="single" w:sz="12" w:space="0" w:color="auto"/>
              <w:right w:val="single" w:sz="12" w:space="0" w:color="auto"/>
            </w:tcBorders>
          </w:tcPr>
          <w:p w14:paraId="35B19A94" w14:textId="77777777" w:rsidR="00D97D74" w:rsidRPr="00EB180F" w:rsidRDefault="00D97D74" w:rsidP="00EB180F">
            <w:pPr>
              <w:tabs>
                <w:tab w:val="left" w:pos="432"/>
                <w:tab w:val="left" w:pos="3230"/>
                <w:tab w:val="left" w:pos="5847"/>
              </w:tabs>
              <w:spacing w:before="40" w:after="40"/>
              <w:jc w:val="center"/>
              <w:rPr>
                <w:sz w:val="18"/>
                <w:szCs w:val="18"/>
                <w:lang w:val="lt-LT"/>
              </w:rPr>
            </w:pPr>
          </w:p>
        </w:tc>
        <w:tc>
          <w:tcPr>
            <w:tcW w:w="993" w:type="dxa"/>
            <w:gridSpan w:val="2"/>
            <w:tcBorders>
              <w:left w:val="single" w:sz="12" w:space="0" w:color="auto"/>
              <w:bottom w:val="single" w:sz="8" w:space="0" w:color="auto"/>
            </w:tcBorders>
          </w:tcPr>
          <w:p w14:paraId="7983F69B" w14:textId="77777777" w:rsidR="00D97D74" w:rsidRPr="00EB180F" w:rsidRDefault="00D97D74" w:rsidP="00EB180F">
            <w:pPr>
              <w:tabs>
                <w:tab w:val="left" w:pos="432"/>
                <w:tab w:val="left" w:pos="3230"/>
                <w:tab w:val="left" w:pos="5847"/>
              </w:tabs>
              <w:spacing w:before="40" w:after="40"/>
              <w:jc w:val="center"/>
              <w:rPr>
                <w:sz w:val="18"/>
                <w:szCs w:val="18"/>
                <w:lang w:val="lt-LT"/>
              </w:rPr>
            </w:pPr>
          </w:p>
        </w:tc>
        <w:tc>
          <w:tcPr>
            <w:tcW w:w="1134" w:type="dxa"/>
            <w:tcBorders>
              <w:bottom w:val="single" w:sz="8" w:space="0" w:color="auto"/>
            </w:tcBorders>
          </w:tcPr>
          <w:p w14:paraId="56988627" w14:textId="77777777" w:rsidR="00D97D74" w:rsidRPr="00EB180F" w:rsidRDefault="00D97D74" w:rsidP="00EB180F">
            <w:pPr>
              <w:tabs>
                <w:tab w:val="left" w:pos="432"/>
                <w:tab w:val="left" w:pos="3230"/>
                <w:tab w:val="left" w:pos="5847"/>
              </w:tabs>
              <w:spacing w:before="40" w:after="40"/>
              <w:jc w:val="center"/>
              <w:rPr>
                <w:sz w:val="18"/>
                <w:szCs w:val="18"/>
                <w:lang w:val="lt-LT"/>
              </w:rPr>
            </w:pPr>
          </w:p>
        </w:tc>
        <w:tc>
          <w:tcPr>
            <w:tcW w:w="708" w:type="dxa"/>
            <w:tcBorders>
              <w:bottom w:val="single" w:sz="8" w:space="0" w:color="auto"/>
            </w:tcBorders>
          </w:tcPr>
          <w:p w14:paraId="345F6B19" w14:textId="77777777" w:rsidR="00D97D74" w:rsidRPr="00EB180F" w:rsidRDefault="00D97D74" w:rsidP="00EB180F">
            <w:pPr>
              <w:tabs>
                <w:tab w:val="left" w:pos="432"/>
                <w:tab w:val="left" w:pos="3230"/>
                <w:tab w:val="left" w:pos="5847"/>
              </w:tabs>
              <w:spacing w:before="40" w:after="40"/>
              <w:jc w:val="center"/>
              <w:rPr>
                <w:sz w:val="18"/>
                <w:szCs w:val="18"/>
                <w:lang w:val="lt-LT"/>
              </w:rPr>
            </w:pPr>
          </w:p>
        </w:tc>
        <w:tc>
          <w:tcPr>
            <w:tcW w:w="1418" w:type="dxa"/>
            <w:gridSpan w:val="2"/>
            <w:tcBorders>
              <w:bottom w:val="single" w:sz="8" w:space="0" w:color="auto"/>
            </w:tcBorders>
          </w:tcPr>
          <w:p w14:paraId="4B9C6B42" w14:textId="77777777" w:rsidR="00D97D74" w:rsidRPr="00EB180F" w:rsidRDefault="00D97D74" w:rsidP="00EB180F">
            <w:pPr>
              <w:tabs>
                <w:tab w:val="left" w:pos="432"/>
                <w:tab w:val="left" w:pos="3230"/>
                <w:tab w:val="left" w:pos="5847"/>
              </w:tabs>
              <w:spacing w:before="40" w:after="40"/>
              <w:jc w:val="center"/>
              <w:rPr>
                <w:sz w:val="18"/>
                <w:szCs w:val="18"/>
                <w:lang w:val="lt-LT"/>
              </w:rPr>
            </w:pPr>
          </w:p>
        </w:tc>
        <w:tc>
          <w:tcPr>
            <w:tcW w:w="1417" w:type="dxa"/>
            <w:tcBorders>
              <w:bottom w:val="single" w:sz="8" w:space="0" w:color="auto"/>
            </w:tcBorders>
          </w:tcPr>
          <w:p w14:paraId="4ACBA043" w14:textId="77777777" w:rsidR="00D97D74" w:rsidRPr="00EB180F" w:rsidRDefault="00D97D74" w:rsidP="00EB180F">
            <w:pPr>
              <w:tabs>
                <w:tab w:val="left" w:pos="432"/>
                <w:tab w:val="left" w:pos="3230"/>
                <w:tab w:val="left" w:pos="5847"/>
              </w:tabs>
              <w:spacing w:before="40" w:after="40"/>
              <w:jc w:val="center"/>
              <w:rPr>
                <w:sz w:val="18"/>
                <w:szCs w:val="18"/>
                <w:lang w:val="lt-LT"/>
              </w:rPr>
            </w:pPr>
          </w:p>
        </w:tc>
        <w:tc>
          <w:tcPr>
            <w:tcW w:w="1229" w:type="dxa"/>
            <w:tcBorders>
              <w:bottom w:val="single" w:sz="8" w:space="0" w:color="auto"/>
              <w:right w:val="single" w:sz="12" w:space="0" w:color="auto"/>
            </w:tcBorders>
          </w:tcPr>
          <w:p w14:paraId="00D009A7" w14:textId="77777777" w:rsidR="00D97D74" w:rsidRPr="00EB180F" w:rsidRDefault="00D97D74" w:rsidP="00EB180F">
            <w:pPr>
              <w:tabs>
                <w:tab w:val="left" w:pos="432"/>
                <w:tab w:val="left" w:pos="3230"/>
                <w:tab w:val="left" w:pos="5847"/>
              </w:tabs>
              <w:spacing w:before="40" w:after="40"/>
              <w:jc w:val="center"/>
              <w:rPr>
                <w:sz w:val="18"/>
                <w:szCs w:val="18"/>
                <w:lang w:val="lt-LT"/>
              </w:rPr>
            </w:pPr>
          </w:p>
        </w:tc>
      </w:tr>
      <w:tr w:rsidR="00D97D74" w:rsidRPr="007241AF" w14:paraId="7B6BDD61" w14:textId="77777777" w:rsidTr="007364FB">
        <w:trPr>
          <w:gridBefore w:val="1"/>
          <w:wBefore w:w="6" w:type="dxa"/>
          <w:trHeight w:val="174"/>
        </w:trPr>
        <w:tc>
          <w:tcPr>
            <w:tcW w:w="717" w:type="dxa"/>
            <w:vMerge/>
            <w:tcBorders>
              <w:left w:val="nil"/>
              <w:bottom w:val="nil"/>
              <w:right w:val="single" w:sz="12" w:space="0" w:color="auto"/>
            </w:tcBorders>
          </w:tcPr>
          <w:p w14:paraId="02A3FD04" w14:textId="77777777" w:rsidR="00D97D74" w:rsidRPr="007241AF" w:rsidRDefault="00D97D74" w:rsidP="006258F0">
            <w:pPr>
              <w:rPr>
                <w:sz w:val="20"/>
                <w:szCs w:val="20"/>
                <w:lang w:val="lt-LT"/>
              </w:rPr>
            </w:pPr>
          </w:p>
        </w:tc>
        <w:tc>
          <w:tcPr>
            <w:tcW w:w="1098" w:type="dxa"/>
            <w:tcBorders>
              <w:left w:val="single" w:sz="12" w:space="0" w:color="auto"/>
              <w:right w:val="single" w:sz="12" w:space="0" w:color="auto"/>
            </w:tcBorders>
          </w:tcPr>
          <w:p w14:paraId="682E2AC3" w14:textId="77777777" w:rsidR="00D97D74" w:rsidRPr="00EB180F" w:rsidRDefault="00D97D74" w:rsidP="006258F0">
            <w:pPr>
              <w:tabs>
                <w:tab w:val="left" w:pos="432"/>
                <w:tab w:val="left" w:pos="3230"/>
                <w:tab w:val="left" w:pos="5847"/>
              </w:tabs>
              <w:spacing w:before="40" w:after="40"/>
              <w:jc w:val="left"/>
              <w:rPr>
                <w:sz w:val="18"/>
                <w:szCs w:val="18"/>
                <w:lang w:val="lt-LT"/>
              </w:rPr>
            </w:pPr>
          </w:p>
        </w:tc>
        <w:tc>
          <w:tcPr>
            <w:tcW w:w="1134" w:type="dxa"/>
            <w:gridSpan w:val="2"/>
            <w:tcBorders>
              <w:left w:val="single" w:sz="12" w:space="0" w:color="auto"/>
              <w:right w:val="single" w:sz="12" w:space="0" w:color="auto"/>
            </w:tcBorders>
          </w:tcPr>
          <w:p w14:paraId="4E2B7067" w14:textId="77777777" w:rsidR="00D97D74" w:rsidRPr="00EB180F" w:rsidRDefault="00D97D74" w:rsidP="006258F0">
            <w:pPr>
              <w:tabs>
                <w:tab w:val="left" w:pos="432"/>
                <w:tab w:val="left" w:pos="3230"/>
                <w:tab w:val="left" w:pos="5847"/>
              </w:tabs>
              <w:spacing w:before="40" w:after="40"/>
              <w:jc w:val="left"/>
              <w:rPr>
                <w:sz w:val="18"/>
                <w:szCs w:val="18"/>
                <w:lang w:val="lt-LT"/>
              </w:rPr>
            </w:pPr>
          </w:p>
        </w:tc>
        <w:tc>
          <w:tcPr>
            <w:tcW w:w="993" w:type="dxa"/>
            <w:gridSpan w:val="2"/>
            <w:tcBorders>
              <w:left w:val="single" w:sz="12" w:space="0" w:color="auto"/>
              <w:bottom w:val="single" w:sz="8" w:space="0" w:color="auto"/>
            </w:tcBorders>
          </w:tcPr>
          <w:p w14:paraId="73841008" w14:textId="77777777" w:rsidR="00D97D74" w:rsidRPr="00EB180F" w:rsidRDefault="00D97D74" w:rsidP="006258F0">
            <w:pPr>
              <w:tabs>
                <w:tab w:val="left" w:pos="432"/>
                <w:tab w:val="left" w:pos="3230"/>
                <w:tab w:val="left" w:pos="5847"/>
              </w:tabs>
              <w:spacing w:before="40" w:after="40"/>
              <w:jc w:val="left"/>
              <w:rPr>
                <w:sz w:val="18"/>
                <w:szCs w:val="18"/>
                <w:lang w:val="lt-LT"/>
              </w:rPr>
            </w:pPr>
          </w:p>
        </w:tc>
        <w:tc>
          <w:tcPr>
            <w:tcW w:w="1134" w:type="dxa"/>
            <w:tcBorders>
              <w:bottom w:val="single" w:sz="8" w:space="0" w:color="auto"/>
            </w:tcBorders>
          </w:tcPr>
          <w:p w14:paraId="2C680356" w14:textId="77777777" w:rsidR="00D97D74" w:rsidRPr="00EB180F" w:rsidRDefault="00D97D74" w:rsidP="006258F0">
            <w:pPr>
              <w:tabs>
                <w:tab w:val="left" w:pos="432"/>
                <w:tab w:val="left" w:pos="3230"/>
                <w:tab w:val="left" w:pos="5847"/>
              </w:tabs>
              <w:spacing w:before="40" w:after="40"/>
              <w:jc w:val="left"/>
              <w:rPr>
                <w:sz w:val="18"/>
                <w:szCs w:val="18"/>
                <w:lang w:val="lt-LT"/>
              </w:rPr>
            </w:pPr>
          </w:p>
        </w:tc>
        <w:tc>
          <w:tcPr>
            <w:tcW w:w="708" w:type="dxa"/>
            <w:tcBorders>
              <w:bottom w:val="single" w:sz="8" w:space="0" w:color="auto"/>
            </w:tcBorders>
          </w:tcPr>
          <w:p w14:paraId="2D54BA9B" w14:textId="77777777" w:rsidR="00D97D74" w:rsidRPr="00EB180F" w:rsidRDefault="00D97D74" w:rsidP="006258F0">
            <w:pPr>
              <w:tabs>
                <w:tab w:val="left" w:pos="432"/>
                <w:tab w:val="left" w:pos="3230"/>
                <w:tab w:val="left" w:pos="5847"/>
              </w:tabs>
              <w:spacing w:before="40" w:after="40"/>
              <w:jc w:val="left"/>
              <w:rPr>
                <w:sz w:val="18"/>
                <w:szCs w:val="18"/>
                <w:lang w:val="lt-LT"/>
              </w:rPr>
            </w:pPr>
          </w:p>
        </w:tc>
        <w:tc>
          <w:tcPr>
            <w:tcW w:w="1418" w:type="dxa"/>
            <w:gridSpan w:val="2"/>
            <w:tcBorders>
              <w:bottom w:val="single" w:sz="8" w:space="0" w:color="auto"/>
            </w:tcBorders>
          </w:tcPr>
          <w:p w14:paraId="2687A746" w14:textId="77777777" w:rsidR="00D97D74" w:rsidRPr="00EB180F" w:rsidRDefault="00D97D74" w:rsidP="006258F0">
            <w:pPr>
              <w:tabs>
                <w:tab w:val="left" w:pos="432"/>
                <w:tab w:val="left" w:pos="3230"/>
                <w:tab w:val="left" w:pos="5847"/>
              </w:tabs>
              <w:spacing w:before="40" w:after="40"/>
              <w:jc w:val="left"/>
              <w:rPr>
                <w:sz w:val="18"/>
                <w:szCs w:val="18"/>
                <w:lang w:val="lt-LT"/>
              </w:rPr>
            </w:pPr>
          </w:p>
        </w:tc>
        <w:tc>
          <w:tcPr>
            <w:tcW w:w="1417" w:type="dxa"/>
            <w:tcBorders>
              <w:bottom w:val="single" w:sz="8" w:space="0" w:color="auto"/>
            </w:tcBorders>
          </w:tcPr>
          <w:p w14:paraId="3D28EF8A" w14:textId="77777777" w:rsidR="00D97D74" w:rsidRPr="00EB180F" w:rsidRDefault="00D97D74" w:rsidP="006258F0">
            <w:pPr>
              <w:tabs>
                <w:tab w:val="left" w:pos="432"/>
                <w:tab w:val="left" w:pos="3230"/>
                <w:tab w:val="left" w:pos="5847"/>
              </w:tabs>
              <w:spacing w:before="40" w:after="40"/>
              <w:jc w:val="left"/>
              <w:rPr>
                <w:sz w:val="18"/>
                <w:szCs w:val="18"/>
                <w:lang w:val="lt-LT"/>
              </w:rPr>
            </w:pPr>
          </w:p>
        </w:tc>
        <w:tc>
          <w:tcPr>
            <w:tcW w:w="1229" w:type="dxa"/>
            <w:tcBorders>
              <w:bottom w:val="single" w:sz="8" w:space="0" w:color="auto"/>
              <w:right w:val="single" w:sz="12" w:space="0" w:color="auto"/>
            </w:tcBorders>
          </w:tcPr>
          <w:p w14:paraId="667A4311" w14:textId="77777777" w:rsidR="00D97D74" w:rsidRPr="00EB180F" w:rsidRDefault="00D97D74" w:rsidP="006258F0">
            <w:pPr>
              <w:tabs>
                <w:tab w:val="left" w:pos="432"/>
                <w:tab w:val="left" w:pos="3230"/>
                <w:tab w:val="left" w:pos="5847"/>
              </w:tabs>
              <w:spacing w:before="40" w:after="40"/>
              <w:jc w:val="left"/>
              <w:rPr>
                <w:sz w:val="18"/>
                <w:szCs w:val="18"/>
                <w:lang w:val="lt-LT"/>
              </w:rPr>
            </w:pPr>
          </w:p>
        </w:tc>
      </w:tr>
      <w:tr w:rsidR="00D97D74" w:rsidRPr="007241AF" w14:paraId="3C894BB6" w14:textId="77777777" w:rsidTr="007364FB">
        <w:trPr>
          <w:gridBefore w:val="1"/>
          <w:wBefore w:w="6" w:type="dxa"/>
          <w:trHeight w:val="174"/>
        </w:trPr>
        <w:tc>
          <w:tcPr>
            <w:tcW w:w="717" w:type="dxa"/>
            <w:vMerge/>
            <w:tcBorders>
              <w:left w:val="nil"/>
              <w:bottom w:val="nil"/>
              <w:right w:val="single" w:sz="12" w:space="0" w:color="auto"/>
            </w:tcBorders>
          </w:tcPr>
          <w:p w14:paraId="7418DC41" w14:textId="77777777" w:rsidR="00D97D74" w:rsidRPr="007241AF" w:rsidRDefault="00D97D74" w:rsidP="006258F0">
            <w:pPr>
              <w:rPr>
                <w:sz w:val="20"/>
                <w:szCs w:val="20"/>
                <w:lang w:val="lt-LT"/>
              </w:rPr>
            </w:pPr>
          </w:p>
        </w:tc>
        <w:tc>
          <w:tcPr>
            <w:tcW w:w="1098" w:type="dxa"/>
            <w:tcBorders>
              <w:left w:val="single" w:sz="12" w:space="0" w:color="auto"/>
              <w:right w:val="single" w:sz="12" w:space="0" w:color="auto"/>
            </w:tcBorders>
          </w:tcPr>
          <w:p w14:paraId="78C699ED" w14:textId="77777777" w:rsidR="00D97D74" w:rsidRPr="00EB180F" w:rsidRDefault="00D97D74" w:rsidP="006258F0">
            <w:pPr>
              <w:tabs>
                <w:tab w:val="left" w:pos="432"/>
                <w:tab w:val="left" w:pos="3230"/>
                <w:tab w:val="left" w:pos="5847"/>
              </w:tabs>
              <w:spacing w:before="40" w:after="40"/>
              <w:jc w:val="left"/>
              <w:rPr>
                <w:sz w:val="18"/>
                <w:szCs w:val="18"/>
                <w:lang w:val="lt-LT"/>
              </w:rPr>
            </w:pPr>
          </w:p>
        </w:tc>
        <w:tc>
          <w:tcPr>
            <w:tcW w:w="1134" w:type="dxa"/>
            <w:gridSpan w:val="2"/>
            <w:tcBorders>
              <w:left w:val="single" w:sz="12" w:space="0" w:color="auto"/>
              <w:right w:val="single" w:sz="12" w:space="0" w:color="auto"/>
            </w:tcBorders>
          </w:tcPr>
          <w:p w14:paraId="760C2416" w14:textId="77777777" w:rsidR="00D97D74" w:rsidRPr="00EB180F" w:rsidRDefault="00D97D74" w:rsidP="006258F0">
            <w:pPr>
              <w:tabs>
                <w:tab w:val="left" w:pos="432"/>
                <w:tab w:val="left" w:pos="3230"/>
                <w:tab w:val="left" w:pos="5847"/>
              </w:tabs>
              <w:spacing w:before="40" w:after="40"/>
              <w:jc w:val="left"/>
              <w:rPr>
                <w:sz w:val="18"/>
                <w:szCs w:val="18"/>
                <w:lang w:val="lt-LT"/>
              </w:rPr>
            </w:pPr>
          </w:p>
        </w:tc>
        <w:tc>
          <w:tcPr>
            <w:tcW w:w="993" w:type="dxa"/>
            <w:gridSpan w:val="2"/>
            <w:tcBorders>
              <w:top w:val="single" w:sz="8" w:space="0" w:color="auto"/>
              <w:left w:val="single" w:sz="12" w:space="0" w:color="auto"/>
              <w:bottom w:val="single" w:sz="4" w:space="0" w:color="auto"/>
            </w:tcBorders>
          </w:tcPr>
          <w:p w14:paraId="4AD15E19" w14:textId="77777777" w:rsidR="00D97D74" w:rsidRPr="00EB180F" w:rsidRDefault="00D97D74" w:rsidP="006258F0">
            <w:pPr>
              <w:tabs>
                <w:tab w:val="left" w:pos="432"/>
                <w:tab w:val="left" w:pos="3230"/>
                <w:tab w:val="left" w:pos="5847"/>
              </w:tabs>
              <w:spacing w:before="40" w:after="40"/>
              <w:jc w:val="left"/>
              <w:rPr>
                <w:sz w:val="18"/>
                <w:szCs w:val="18"/>
                <w:lang w:val="lt-LT"/>
              </w:rPr>
            </w:pPr>
          </w:p>
        </w:tc>
        <w:tc>
          <w:tcPr>
            <w:tcW w:w="1134" w:type="dxa"/>
            <w:tcBorders>
              <w:top w:val="single" w:sz="8" w:space="0" w:color="auto"/>
              <w:bottom w:val="single" w:sz="4" w:space="0" w:color="auto"/>
            </w:tcBorders>
          </w:tcPr>
          <w:p w14:paraId="5D13B388" w14:textId="77777777" w:rsidR="00D97D74" w:rsidRPr="00EB180F" w:rsidRDefault="00D97D74" w:rsidP="006258F0">
            <w:pPr>
              <w:tabs>
                <w:tab w:val="left" w:pos="432"/>
                <w:tab w:val="left" w:pos="3230"/>
                <w:tab w:val="left" w:pos="5847"/>
              </w:tabs>
              <w:spacing w:before="40" w:after="40"/>
              <w:jc w:val="left"/>
              <w:rPr>
                <w:sz w:val="18"/>
                <w:szCs w:val="18"/>
                <w:lang w:val="lt-LT"/>
              </w:rPr>
            </w:pPr>
          </w:p>
        </w:tc>
        <w:tc>
          <w:tcPr>
            <w:tcW w:w="708" w:type="dxa"/>
            <w:tcBorders>
              <w:top w:val="single" w:sz="8" w:space="0" w:color="auto"/>
              <w:bottom w:val="single" w:sz="4" w:space="0" w:color="auto"/>
            </w:tcBorders>
          </w:tcPr>
          <w:p w14:paraId="57DB4910" w14:textId="77777777" w:rsidR="00D97D74" w:rsidRPr="00EB180F" w:rsidRDefault="00D97D74" w:rsidP="006258F0">
            <w:pPr>
              <w:tabs>
                <w:tab w:val="left" w:pos="432"/>
                <w:tab w:val="left" w:pos="3230"/>
                <w:tab w:val="left" w:pos="5847"/>
              </w:tabs>
              <w:spacing w:before="40" w:after="40"/>
              <w:jc w:val="left"/>
              <w:rPr>
                <w:sz w:val="18"/>
                <w:szCs w:val="18"/>
                <w:lang w:val="lt-LT"/>
              </w:rPr>
            </w:pPr>
          </w:p>
        </w:tc>
        <w:tc>
          <w:tcPr>
            <w:tcW w:w="1418" w:type="dxa"/>
            <w:gridSpan w:val="2"/>
            <w:tcBorders>
              <w:top w:val="single" w:sz="8" w:space="0" w:color="auto"/>
              <w:bottom w:val="single" w:sz="4" w:space="0" w:color="auto"/>
            </w:tcBorders>
          </w:tcPr>
          <w:p w14:paraId="128ED0CB" w14:textId="77777777" w:rsidR="00D97D74" w:rsidRPr="00EB180F" w:rsidRDefault="00D97D74" w:rsidP="006258F0">
            <w:pPr>
              <w:tabs>
                <w:tab w:val="left" w:pos="432"/>
                <w:tab w:val="left" w:pos="3230"/>
                <w:tab w:val="left" w:pos="5847"/>
              </w:tabs>
              <w:spacing w:before="40" w:after="40"/>
              <w:jc w:val="left"/>
              <w:rPr>
                <w:sz w:val="18"/>
                <w:szCs w:val="18"/>
                <w:lang w:val="lt-LT"/>
              </w:rPr>
            </w:pPr>
          </w:p>
        </w:tc>
        <w:tc>
          <w:tcPr>
            <w:tcW w:w="1417" w:type="dxa"/>
            <w:tcBorders>
              <w:top w:val="single" w:sz="8" w:space="0" w:color="auto"/>
              <w:bottom w:val="single" w:sz="4" w:space="0" w:color="auto"/>
            </w:tcBorders>
          </w:tcPr>
          <w:p w14:paraId="0BECB764" w14:textId="77777777" w:rsidR="00D97D74" w:rsidRPr="00EB180F" w:rsidRDefault="00D97D74" w:rsidP="006258F0">
            <w:pPr>
              <w:tabs>
                <w:tab w:val="left" w:pos="432"/>
                <w:tab w:val="left" w:pos="3230"/>
                <w:tab w:val="left" w:pos="5847"/>
              </w:tabs>
              <w:spacing w:before="40" w:after="40"/>
              <w:jc w:val="left"/>
              <w:rPr>
                <w:sz w:val="18"/>
                <w:szCs w:val="18"/>
                <w:lang w:val="lt-LT"/>
              </w:rPr>
            </w:pPr>
          </w:p>
        </w:tc>
        <w:tc>
          <w:tcPr>
            <w:tcW w:w="1229" w:type="dxa"/>
            <w:tcBorders>
              <w:top w:val="single" w:sz="8" w:space="0" w:color="auto"/>
              <w:bottom w:val="single" w:sz="4" w:space="0" w:color="auto"/>
              <w:right w:val="single" w:sz="12" w:space="0" w:color="auto"/>
            </w:tcBorders>
          </w:tcPr>
          <w:p w14:paraId="13444149" w14:textId="77777777" w:rsidR="00D97D74" w:rsidRPr="00EB180F" w:rsidRDefault="00D97D74" w:rsidP="006258F0">
            <w:pPr>
              <w:tabs>
                <w:tab w:val="left" w:pos="432"/>
                <w:tab w:val="left" w:pos="3230"/>
                <w:tab w:val="left" w:pos="5847"/>
              </w:tabs>
              <w:spacing w:before="40" w:after="40"/>
              <w:jc w:val="left"/>
              <w:rPr>
                <w:sz w:val="18"/>
                <w:szCs w:val="18"/>
                <w:lang w:val="lt-LT"/>
              </w:rPr>
            </w:pPr>
          </w:p>
        </w:tc>
      </w:tr>
      <w:tr w:rsidR="00D97D74" w:rsidRPr="007241AF" w14:paraId="3122C41E" w14:textId="77777777" w:rsidTr="007364FB">
        <w:trPr>
          <w:gridBefore w:val="1"/>
          <w:wBefore w:w="6" w:type="dxa"/>
          <w:trHeight w:val="174"/>
        </w:trPr>
        <w:tc>
          <w:tcPr>
            <w:tcW w:w="717" w:type="dxa"/>
            <w:vMerge/>
            <w:tcBorders>
              <w:top w:val="single" w:sz="4" w:space="0" w:color="auto"/>
              <w:left w:val="nil"/>
              <w:bottom w:val="nil"/>
              <w:right w:val="single" w:sz="12" w:space="0" w:color="auto"/>
            </w:tcBorders>
          </w:tcPr>
          <w:p w14:paraId="7A2A55D0" w14:textId="77777777" w:rsidR="00D97D74" w:rsidRPr="007241AF" w:rsidRDefault="00D97D74" w:rsidP="006258F0">
            <w:pPr>
              <w:rPr>
                <w:sz w:val="20"/>
                <w:szCs w:val="20"/>
                <w:lang w:val="lt-LT"/>
              </w:rPr>
            </w:pPr>
          </w:p>
        </w:tc>
        <w:tc>
          <w:tcPr>
            <w:tcW w:w="1098" w:type="dxa"/>
            <w:tcBorders>
              <w:left w:val="single" w:sz="12" w:space="0" w:color="auto"/>
              <w:bottom w:val="single" w:sz="12" w:space="0" w:color="auto"/>
              <w:right w:val="single" w:sz="12" w:space="0" w:color="auto"/>
            </w:tcBorders>
          </w:tcPr>
          <w:p w14:paraId="452AFE74" w14:textId="77777777" w:rsidR="00D97D74" w:rsidRPr="00EB180F" w:rsidRDefault="00D97D74" w:rsidP="006258F0">
            <w:pPr>
              <w:tabs>
                <w:tab w:val="left" w:pos="432"/>
                <w:tab w:val="left" w:pos="3230"/>
                <w:tab w:val="left" w:pos="5847"/>
              </w:tabs>
              <w:spacing w:before="40" w:after="40"/>
              <w:jc w:val="left"/>
              <w:rPr>
                <w:sz w:val="18"/>
                <w:szCs w:val="18"/>
                <w:lang w:val="lt-LT"/>
              </w:rPr>
            </w:pPr>
          </w:p>
        </w:tc>
        <w:tc>
          <w:tcPr>
            <w:tcW w:w="1134" w:type="dxa"/>
            <w:gridSpan w:val="2"/>
            <w:tcBorders>
              <w:left w:val="single" w:sz="12" w:space="0" w:color="auto"/>
              <w:bottom w:val="single" w:sz="12" w:space="0" w:color="auto"/>
              <w:right w:val="single" w:sz="12" w:space="0" w:color="auto"/>
            </w:tcBorders>
          </w:tcPr>
          <w:p w14:paraId="1D708594" w14:textId="77777777" w:rsidR="00D97D74" w:rsidRPr="00EB180F" w:rsidRDefault="00D97D74" w:rsidP="006258F0">
            <w:pPr>
              <w:tabs>
                <w:tab w:val="left" w:pos="432"/>
                <w:tab w:val="left" w:pos="3230"/>
                <w:tab w:val="left" w:pos="5847"/>
              </w:tabs>
              <w:spacing w:before="40" w:after="40"/>
              <w:jc w:val="left"/>
              <w:rPr>
                <w:sz w:val="18"/>
                <w:szCs w:val="18"/>
                <w:lang w:val="lt-LT"/>
              </w:rPr>
            </w:pPr>
          </w:p>
        </w:tc>
        <w:tc>
          <w:tcPr>
            <w:tcW w:w="993" w:type="dxa"/>
            <w:gridSpan w:val="2"/>
            <w:tcBorders>
              <w:left w:val="single" w:sz="12" w:space="0" w:color="auto"/>
              <w:bottom w:val="single" w:sz="12" w:space="0" w:color="auto"/>
            </w:tcBorders>
          </w:tcPr>
          <w:p w14:paraId="00C145A7" w14:textId="77777777" w:rsidR="00D97D74" w:rsidRPr="00EB180F" w:rsidRDefault="00D97D74" w:rsidP="006258F0">
            <w:pPr>
              <w:tabs>
                <w:tab w:val="left" w:pos="432"/>
                <w:tab w:val="left" w:pos="3230"/>
                <w:tab w:val="left" w:pos="5847"/>
              </w:tabs>
              <w:spacing w:before="40" w:after="40"/>
              <w:jc w:val="left"/>
              <w:rPr>
                <w:sz w:val="18"/>
                <w:szCs w:val="18"/>
                <w:lang w:val="lt-LT"/>
              </w:rPr>
            </w:pPr>
          </w:p>
        </w:tc>
        <w:tc>
          <w:tcPr>
            <w:tcW w:w="1134" w:type="dxa"/>
            <w:tcBorders>
              <w:bottom w:val="single" w:sz="12" w:space="0" w:color="auto"/>
            </w:tcBorders>
          </w:tcPr>
          <w:p w14:paraId="1199C4B4" w14:textId="77777777" w:rsidR="00D97D74" w:rsidRPr="00EB180F" w:rsidRDefault="00D97D74" w:rsidP="006258F0">
            <w:pPr>
              <w:tabs>
                <w:tab w:val="left" w:pos="432"/>
                <w:tab w:val="left" w:pos="3230"/>
                <w:tab w:val="left" w:pos="5847"/>
              </w:tabs>
              <w:spacing w:before="40" w:after="40"/>
              <w:jc w:val="left"/>
              <w:rPr>
                <w:sz w:val="18"/>
                <w:szCs w:val="18"/>
                <w:lang w:val="lt-LT"/>
              </w:rPr>
            </w:pPr>
          </w:p>
        </w:tc>
        <w:tc>
          <w:tcPr>
            <w:tcW w:w="708" w:type="dxa"/>
            <w:tcBorders>
              <w:bottom w:val="single" w:sz="12" w:space="0" w:color="auto"/>
            </w:tcBorders>
          </w:tcPr>
          <w:p w14:paraId="531BE73C" w14:textId="77777777" w:rsidR="00D97D74" w:rsidRPr="00EB180F" w:rsidRDefault="00D97D74" w:rsidP="006258F0">
            <w:pPr>
              <w:tabs>
                <w:tab w:val="left" w:pos="432"/>
                <w:tab w:val="left" w:pos="3230"/>
                <w:tab w:val="left" w:pos="5847"/>
              </w:tabs>
              <w:spacing w:before="40" w:after="40"/>
              <w:jc w:val="left"/>
              <w:rPr>
                <w:sz w:val="18"/>
                <w:szCs w:val="18"/>
                <w:lang w:val="lt-LT"/>
              </w:rPr>
            </w:pPr>
          </w:p>
        </w:tc>
        <w:tc>
          <w:tcPr>
            <w:tcW w:w="1418" w:type="dxa"/>
            <w:gridSpan w:val="2"/>
            <w:tcBorders>
              <w:bottom w:val="single" w:sz="12" w:space="0" w:color="auto"/>
            </w:tcBorders>
          </w:tcPr>
          <w:p w14:paraId="7082D6D4" w14:textId="77777777" w:rsidR="00D97D74" w:rsidRPr="00EB180F" w:rsidRDefault="00D97D74" w:rsidP="006258F0">
            <w:pPr>
              <w:tabs>
                <w:tab w:val="left" w:pos="432"/>
                <w:tab w:val="left" w:pos="3230"/>
                <w:tab w:val="left" w:pos="5847"/>
              </w:tabs>
              <w:spacing w:before="40" w:after="40"/>
              <w:jc w:val="left"/>
              <w:rPr>
                <w:sz w:val="18"/>
                <w:szCs w:val="18"/>
                <w:lang w:val="lt-LT"/>
              </w:rPr>
            </w:pPr>
          </w:p>
        </w:tc>
        <w:tc>
          <w:tcPr>
            <w:tcW w:w="1417" w:type="dxa"/>
            <w:tcBorders>
              <w:bottom w:val="single" w:sz="12" w:space="0" w:color="auto"/>
            </w:tcBorders>
          </w:tcPr>
          <w:p w14:paraId="66786612" w14:textId="77777777" w:rsidR="00D97D74" w:rsidRPr="00EB180F" w:rsidRDefault="00D97D74" w:rsidP="006258F0">
            <w:pPr>
              <w:tabs>
                <w:tab w:val="left" w:pos="432"/>
                <w:tab w:val="left" w:pos="3230"/>
                <w:tab w:val="left" w:pos="5847"/>
              </w:tabs>
              <w:spacing w:before="40" w:after="40"/>
              <w:jc w:val="left"/>
              <w:rPr>
                <w:sz w:val="18"/>
                <w:szCs w:val="18"/>
                <w:lang w:val="lt-LT"/>
              </w:rPr>
            </w:pPr>
          </w:p>
        </w:tc>
        <w:tc>
          <w:tcPr>
            <w:tcW w:w="1229" w:type="dxa"/>
            <w:tcBorders>
              <w:bottom w:val="single" w:sz="12" w:space="0" w:color="auto"/>
              <w:right w:val="single" w:sz="12" w:space="0" w:color="auto"/>
            </w:tcBorders>
          </w:tcPr>
          <w:p w14:paraId="33F09F79" w14:textId="77777777" w:rsidR="00D97D74" w:rsidRPr="00EB180F" w:rsidRDefault="00D97D74" w:rsidP="006258F0">
            <w:pPr>
              <w:tabs>
                <w:tab w:val="left" w:pos="432"/>
                <w:tab w:val="left" w:pos="3230"/>
                <w:tab w:val="left" w:pos="5847"/>
              </w:tabs>
              <w:spacing w:before="40" w:after="40"/>
              <w:jc w:val="right"/>
              <w:rPr>
                <w:sz w:val="18"/>
                <w:szCs w:val="18"/>
                <w:lang w:val="lt-LT"/>
              </w:rPr>
            </w:pPr>
          </w:p>
        </w:tc>
      </w:tr>
      <w:tr w:rsidR="00855E2A" w:rsidRPr="007241AF" w14:paraId="3460811D" w14:textId="77777777" w:rsidTr="00665E10">
        <w:trPr>
          <w:gridBefore w:val="1"/>
          <w:wBefore w:w="6" w:type="dxa"/>
          <w:trHeight w:val="1136"/>
        </w:trPr>
        <w:tc>
          <w:tcPr>
            <w:tcW w:w="717" w:type="dxa"/>
            <w:tcBorders>
              <w:top w:val="nil"/>
              <w:left w:val="nil"/>
              <w:bottom w:val="nil"/>
              <w:right w:val="single" w:sz="8" w:space="0" w:color="auto"/>
            </w:tcBorders>
          </w:tcPr>
          <w:p w14:paraId="1DCA809A" w14:textId="77777777" w:rsidR="00855E2A" w:rsidRPr="007241AF" w:rsidRDefault="00855E2A" w:rsidP="006258F0">
            <w:pPr>
              <w:rPr>
                <w:sz w:val="20"/>
                <w:szCs w:val="20"/>
                <w:lang w:val="lt-LT"/>
              </w:rPr>
            </w:pPr>
          </w:p>
        </w:tc>
        <w:tc>
          <w:tcPr>
            <w:tcW w:w="9131" w:type="dxa"/>
            <w:gridSpan w:val="11"/>
            <w:tcBorders>
              <w:top w:val="single" w:sz="12" w:space="0" w:color="auto"/>
              <w:left w:val="single" w:sz="8" w:space="0" w:color="auto"/>
              <w:bottom w:val="single" w:sz="12" w:space="0" w:color="auto"/>
            </w:tcBorders>
          </w:tcPr>
          <w:p w14:paraId="7CB45548" w14:textId="77777777" w:rsidR="00BE772B" w:rsidRPr="00EB180F" w:rsidRDefault="00BE772B" w:rsidP="006622AC">
            <w:pPr>
              <w:pStyle w:val="Point0"/>
              <w:tabs>
                <w:tab w:val="left" w:pos="680"/>
              </w:tabs>
              <w:spacing w:before="40" w:after="40"/>
              <w:ind w:left="0" w:firstLine="0"/>
              <w:rPr>
                <w:sz w:val="18"/>
                <w:szCs w:val="18"/>
                <w:lang w:val="lt-LT"/>
              </w:rPr>
            </w:pPr>
          </w:p>
          <w:p w14:paraId="2D3893FB" w14:textId="77777777" w:rsidR="00855E2A" w:rsidRPr="002F741A" w:rsidRDefault="00855E2A" w:rsidP="00371AD9">
            <w:pPr>
              <w:jc w:val="left"/>
              <w:rPr>
                <w:i/>
                <w:sz w:val="18"/>
                <w:szCs w:val="18"/>
                <w:lang w:val="lt-LT"/>
              </w:rPr>
            </w:pPr>
            <w:r w:rsidRPr="002F741A">
              <w:rPr>
                <w:sz w:val="18"/>
                <w:szCs w:val="18"/>
                <w:lang w:val="lt-LT"/>
              </w:rPr>
              <w:tab/>
            </w:r>
            <w:r w:rsidR="005601FC" w:rsidRPr="002F741A">
              <w:rPr>
                <w:sz w:val="18"/>
                <w:szCs w:val="18"/>
                <w:u w:val="single"/>
              </w:rPr>
              <w:t>Attestation of anti-parasite treatment</w:t>
            </w:r>
            <w:r w:rsidR="005601FC" w:rsidRPr="002F741A">
              <w:rPr>
                <w:noProof/>
                <w:sz w:val="18"/>
                <w:szCs w:val="18"/>
                <w:u w:val="single"/>
              </w:rPr>
              <w:t xml:space="preserve"> / </w:t>
            </w:r>
            <w:r w:rsidR="002F741A" w:rsidRPr="002F741A">
              <w:rPr>
                <w:i/>
                <w:sz w:val="18"/>
                <w:szCs w:val="18"/>
                <w:u w:val="single"/>
              </w:rPr>
              <w:t>Gydymo nuo parazitų patvirtinimas</w:t>
            </w:r>
            <w:r w:rsidRPr="002F741A">
              <w:rPr>
                <w:i/>
                <w:sz w:val="18"/>
                <w:szCs w:val="18"/>
                <w:lang w:val="lt-LT"/>
              </w:rPr>
              <w:t>:</w:t>
            </w:r>
          </w:p>
          <w:p w14:paraId="6E91E284" w14:textId="77777777" w:rsidR="005601FC" w:rsidRPr="002F741A" w:rsidRDefault="005601FC" w:rsidP="00EB180F">
            <w:pPr>
              <w:pStyle w:val="Point0"/>
              <w:tabs>
                <w:tab w:val="left" w:pos="707"/>
                <w:tab w:val="left" w:pos="1416"/>
              </w:tabs>
              <w:spacing w:before="40" w:after="40"/>
              <w:ind w:left="1416" w:hanging="1416"/>
              <w:jc w:val="left"/>
              <w:rPr>
                <w:sz w:val="18"/>
                <w:szCs w:val="18"/>
                <w:lang w:val="en-US"/>
              </w:rPr>
            </w:pPr>
            <w:r w:rsidRPr="002F741A">
              <w:rPr>
                <w:i/>
                <w:sz w:val="18"/>
                <w:szCs w:val="18"/>
                <w:vertAlign w:val="superscript"/>
                <w:lang w:val="en-US"/>
              </w:rPr>
              <w:t>(</w:t>
            </w:r>
            <w:proofErr w:type="gramStart"/>
            <w:r w:rsidRPr="002F741A">
              <w:rPr>
                <w:i/>
                <w:sz w:val="18"/>
                <w:szCs w:val="18"/>
                <w:vertAlign w:val="superscript"/>
                <w:lang w:val="en-US"/>
              </w:rPr>
              <w:t>1)</w:t>
            </w:r>
            <w:r w:rsidRPr="002F741A">
              <w:rPr>
                <w:i/>
                <w:sz w:val="18"/>
                <w:szCs w:val="18"/>
                <w:lang w:val="en-US"/>
              </w:rPr>
              <w:t>either</w:t>
            </w:r>
            <w:proofErr w:type="gramEnd"/>
            <w:r w:rsidRPr="002F741A">
              <w:rPr>
                <w:i/>
                <w:sz w:val="18"/>
                <w:szCs w:val="18"/>
                <w:lang w:val="en-US"/>
              </w:rPr>
              <w:tab/>
            </w:r>
            <w:r w:rsidRPr="002F741A">
              <w:rPr>
                <w:sz w:val="18"/>
                <w:szCs w:val="18"/>
                <w:lang w:val="en-US"/>
              </w:rPr>
              <w:t>II.4.</w:t>
            </w:r>
            <w:r w:rsidRPr="002F741A">
              <w:rPr>
                <w:sz w:val="18"/>
                <w:szCs w:val="18"/>
                <w:lang w:val="en-US"/>
              </w:rPr>
              <w:tab/>
            </w:r>
            <w:r w:rsidR="00EB180F" w:rsidRPr="002F741A">
              <w:rPr>
                <w:sz w:val="18"/>
                <w:szCs w:val="18"/>
              </w:rPr>
              <w:t>the</w:t>
            </w:r>
            <w:r w:rsidR="00EB180F" w:rsidRPr="002F741A">
              <w:rPr>
                <w:spacing w:val="-6"/>
                <w:sz w:val="18"/>
                <w:szCs w:val="18"/>
              </w:rPr>
              <w:t xml:space="preserve"> </w:t>
            </w:r>
            <w:r w:rsidR="00EB180F" w:rsidRPr="002F741A">
              <w:rPr>
                <w:sz w:val="18"/>
                <w:szCs w:val="18"/>
              </w:rPr>
              <w:t>dogs</w:t>
            </w:r>
            <w:r w:rsidR="00EB180F" w:rsidRPr="002F741A">
              <w:rPr>
                <w:spacing w:val="-6"/>
                <w:sz w:val="18"/>
                <w:szCs w:val="18"/>
              </w:rPr>
              <w:t xml:space="preserve"> </w:t>
            </w:r>
            <w:r w:rsidR="00EB180F" w:rsidRPr="002F741A">
              <w:rPr>
                <w:sz w:val="18"/>
                <w:szCs w:val="18"/>
              </w:rPr>
              <w:t>described</w:t>
            </w:r>
            <w:r w:rsidR="00EB180F" w:rsidRPr="002F741A">
              <w:rPr>
                <w:spacing w:val="-6"/>
                <w:sz w:val="18"/>
                <w:szCs w:val="18"/>
              </w:rPr>
              <w:t xml:space="preserve"> </w:t>
            </w:r>
            <w:r w:rsidR="00EB180F" w:rsidRPr="002F741A">
              <w:rPr>
                <w:sz w:val="18"/>
                <w:szCs w:val="18"/>
              </w:rPr>
              <w:t>in</w:t>
            </w:r>
            <w:r w:rsidR="00EB180F" w:rsidRPr="002F741A">
              <w:rPr>
                <w:spacing w:val="-6"/>
                <w:sz w:val="18"/>
                <w:szCs w:val="18"/>
              </w:rPr>
              <w:t xml:space="preserve"> </w:t>
            </w:r>
            <w:r w:rsidR="00EB180F" w:rsidRPr="002F741A">
              <w:rPr>
                <w:sz w:val="18"/>
                <w:szCs w:val="18"/>
              </w:rPr>
              <w:t>Box</w:t>
            </w:r>
            <w:r w:rsidR="00EB180F" w:rsidRPr="002F741A">
              <w:rPr>
                <w:spacing w:val="-6"/>
                <w:sz w:val="18"/>
                <w:szCs w:val="18"/>
              </w:rPr>
              <w:t xml:space="preserve"> </w:t>
            </w:r>
            <w:r w:rsidR="00EB180F" w:rsidRPr="002F741A">
              <w:rPr>
                <w:sz w:val="18"/>
                <w:szCs w:val="18"/>
              </w:rPr>
              <w:t>I.28</w:t>
            </w:r>
            <w:r w:rsidR="00EB180F" w:rsidRPr="002F741A">
              <w:rPr>
                <w:spacing w:val="-6"/>
                <w:sz w:val="18"/>
                <w:szCs w:val="18"/>
              </w:rPr>
              <w:t xml:space="preserve"> </w:t>
            </w:r>
            <w:r w:rsidR="00EB180F" w:rsidRPr="002F741A">
              <w:rPr>
                <w:sz w:val="18"/>
                <w:szCs w:val="18"/>
              </w:rPr>
              <w:t>are</w:t>
            </w:r>
            <w:r w:rsidR="00EB180F" w:rsidRPr="002F741A">
              <w:rPr>
                <w:spacing w:val="-6"/>
                <w:sz w:val="18"/>
                <w:szCs w:val="18"/>
              </w:rPr>
              <w:t xml:space="preserve"> </w:t>
            </w:r>
            <w:r w:rsidR="00EB180F" w:rsidRPr="002F741A">
              <w:rPr>
                <w:sz w:val="18"/>
                <w:szCs w:val="18"/>
              </w:rPr>
              <w:t>destined</w:t>
            </w:r>
            <w:r w:rsidR="00EB180F" w:rsidRPr="002F741A">
              <w:rPr>
                <w:spacing w:val="-6"/>
                <w:sz w:val="18"/>
                <w:szCs w:val="18"/>
              </w:rPr>
              <w:t xml:space="preserve"> </w:t>
            </w:r>
            <w:r w:rsidR="00EB180F" w:rsidRPr="002F741A">
              <w:rPr>
                <w:sz w:val="18"/>
                <w:szCs w:val="18"/>
              </w:rPr>
              <w:t>for</w:t>
            </w:r>
            <w:r w:rsidR="00EB180F" w:rsidRPr="002F741A">
              <w:rPr>
                <w:spacing w:val="-6"/>
                <w:sz w:val="18"/>
                <w:szCs w:val="18"/>
              </w:rPr>
              <w:t xml:space="preserve"> </w:t>
            </w:r>
            <w:r w:rsidR="00EB180F" w:rsidRPr="002F741A">
              <w:rPr>
                <w:sz w:val="18"/>
                <w:szCs w:val="18"/>
              </w:rPr>
              <w:t>a</w:t>
            </w:r>
            <w:r w:rsidR="00EB180F" w:rsidRPr="002F741A">
              <w:rPr>
                <w:spacing w:val="-6"/>
                <w:sz w:val="18"/>
                <w:szCs w:val="18"/>
              </w:rPr>
              <w:t xml:space="preserve"> </w:t>
            </w:r>
            <w:r w:rsidR="00EB180F" w:rsidRPr="002F741A">
              <w:rPr>
                <w:sz w:val="18"/>
                <w:szCs w:val="18"/>
              </w:rPr>
              <w:t>Member</w:t>
            </w:r>
            <w:r w:rsidR="00EB180F" w:rsidRPr="002F741A">
              <w:rPr>
                <w:spacing w:val="-6"/>
                <w:sz w:val="18"/>
                <w:szCs w:val="18"/>
              </w:rPr>
              <w:t xml:space="preserve"> </w:t>
            </w:r>
            <w:r w:rsidR="00EB180F" w:rsidRPr="002F741A">
              <w:rPr>
                <w:sz w:val="18"/>
                <w:szCs w:val="18"/>
              </w:rPr>
              <w:t>State</w:t>
            </w:r>
            <w:r w:rsidR="00EB180F" w:rsidRPr="002F741A">
              <w:rPr>
                <w:spacing w:val="-7"/>
                <w:sz w:val="18"/>
                <w:szCs w:val="18"/>
              </w:rPr>
              <w:t xml:space="preserve"> </w:t>
            </w:r>
            <w:r w:rsidR="00EB180F" w:rsidRPr="002F741A">
              <w:rPr>
                <w:sz w:val="18"/>
                <w:szCs w:val="18"/>
              </w:rPr>
              <w:t>listed</w:t>
            </w:r>
            <w:r w:rsidR="00EB180F" w:rsidRPr="002F741A">
              <w:rPr>
                <w:spacing w:val="-6"/>
                <w:sz w:val="18"/>
                <w:szCs w:val="18"/>
              </w:rPr>
              <w:t xml:space="preserve"> </w:t>
            </w:r>
            <w:r w:rsidR="00EB180F" w:rsidRPr="002F741A">
              <w:rPr>
                <w:sz w:val="18"/>
                <w:szCs w:val="18"/>
              </w:rPr>
              <w:t>in</w:t>
            </w:r>
            <w:r w:rsidR="00EB180F" w:rsidRPr="002F741A">
              <w:rPr>
                <w:spacing w:val="-5"/>
                <w:sz w:val="18"/>
                <w:szCs w:val="18"/>
              </w:rPr>
              <w:t xml:space="preserve"> </w:t>
            </w:r>
            <w:r w:rsidR="00EB180F" w:rsidRPr="002F741A">
              <w:rPr>
                <w:sz w:val="18"/>
                <w:szCs w:val="18"/>
              </w:rPr>
              <w:t>Annex</w:t>
            </w:r>
            <w:r w:rsidR="00EB180F" w:rsidRPr="002F741A">
              <w:rPr>
                <w:spacing w:val="-6"/>
                <w:sz w:val="18"/>
                <w:szCs w:val="18"/>
              </w:rPr>
              <w:t xml:space="preserve"> </w:t>
            </w:r>
            <w:r w:rsidR="00EB180F" w:rsidRPr="002F741A">
              <w:rPr>
                <w:sz w:val="18"/>
                <w:szCs w:val="18"/>
              </w:rPr>
              <w:t>to</w:t>
            </w:r>
            <w:r w:rsidR="00EB180F" w:rsidRPr="002F741A">
              <w:rPr>
                <w:spacing w:val="-6"/>
                <w:sz w:val="18"/>
                <w:szCs w:val="18"/>
              </w:rPr>
              <w:t xml:space="preserve"> </w:t>
            </w:r>
            <w:r w:rsidR="00EB180F" w:rsidRPr="002F741A">
              <w:rPr>
                <w:sz w:val="18"/>
                <w:szCs w:val="18"/>
              </w:rPr>
              <w:t>Commission</w:t>
            </w:r>
            <w:r w:rsidR="00EB180F" w:rsidRPr="002F741A">
              <w:rPr>
                <w:spacing w:val="-6"/>
                <w:sz w:val="18"/>
                <w:szCs w:val="18"/>
              </w:rPr>
              <w:t xml:space="preserve"> </w:t>
            </w:r>
            <w:r w:rsidR="00EB180F" w:rsidRPr="002F741A">
              <w:rPr>
                <w:sz w:val="18"/>
                <w:szCs w:val="18"/>
              </w:rPr>
              <w:t>Implementing</w:t>
            </w:r>
            <w:r w:rsidR="00EB180F" w:rsidRPr="002F741A">
              <w:rPr>
                <w:spacing w:val="-6"/>
                <w:sz w:val="18"/>
                <w:szCs w:val="18"/>
              </w:rPr>
              <w:t xml:space="preserve"> </w:t>
            </w:r>
            <w:r w:rsidR="00EB180F" w:rsidRPr="002F741A">
              <w:rPr>
                <w:sz w:val="18"/>
                <w:szCs w:val="18"/>
              </w:rPr>
              <w:t>Regulation</w:t>
            </w:r>
            <w:r w:rsidR="00EB180F" w:rsidRPr="002F741A">
              <w:rPr>
                <w:spacing w:val="-6"/>
                <w:sz w:val="18"/>
                <w:szCs w:val="18"/>
              </w:rPr>
              <w:t xml:space="preserve"> </w:t>
            </w:r>
            <w:r w:rsidR="00EB180F" w:rsidRPr="002F741A">
              <w:rPr>
                <w:sz w:val="18"/>
                <w:szCs w:val="18"/>
              </w:rPr>
              <w:t xml:space="preserve">(EU) 2018/878 and have been treated against </w:t>
            </w:r>
            <w:r w:rsidR="00EB180F" w:rsidRPr="002F741A">
              <w:rPr>
                <w:i/>
                <w:sz w:val="18"/>
                <w:szCs w:val="18"/>
              </w:rPr>
              <w:t>Echinococcus multilocularis</w:t>
            </w:r>
            <w:r w:rsidR="00EB180F" w:rsidRPr="002F741A">
              <w:rPr>
                <w:sz w:val="18"/>
                <w:szCs w:val="18"/>
              </w:rPr>
              <w:t>, and the details of the treatment carried out by the administering veterinarian in accordance with Article 6 of Commission Delegated Regulation (EU) 2018/772</w:t>
            </w:r>
            <w:r w:rsidR="00EB180F" w:rsidRPr="002F741A">
              <w:rPr>
                <w:position w:val="5"/>
                <w:sz w:val="18"/>
                <w:szCs w:val="18"/>
              </w:rPr>
              <w:t xml:space="preserve">(11)(12)(13) </w:t>
            </w:r>
            <w:r w:rsidR="00EB180F" w:rsidRPr="002F741A">
              <w:rPr>
                <w:sz w:val="18"/>
                <w:szCs w:val="18"/>
              </w:rPr>
              <w:t>are provided in the table</w:t>
            </w:r>
            <w:r w:rsidR="00EB180F" w:rsidRPr="002F741A">
              <w:rPr>
                <w:spacing w:val="-9"/>
                <w:sz w:val="18"/>
                <w:szCs w:val="18"/>
              </w:rPr>
              <w:t xml:space="preserve"> </w:t>
            </w:r>
            <w:r w:rsidR="00EB180F" w:rsidRPr="002F741A">
              <w:rPr>
                <w:sz w:val="18"/>
                <w:szCs w:val="18"/>
              </w:rPr>
              <w:t>below.</w:t>
            </w:r>
          </w:p>
          <w:p w14:paraId="6DABD617" w14:textId="77777777" w:rsidR="005601FC" w:rsidRPr="002F741A" w:rsidRDefault="005601FC" w:rsidP="00EB180F">
            <w:pPr>
              <w:pStyle w:val="Point0"/>
              <w:tabs>
                <w:tab w:val="left" w:pos="707"/>
                <w:tab w:val="left" w:pos="1416"/>
              </w:tabs>
              <w:spacing w:before="40" w:after="40"/>
              <w:ind w:left="1416" w:hanging="1416"/>
              <w:jc w:val="left"/>
              <w:rPr>
                <w:i/>
                <w:noProof/>
                <w:sz w:val="18"/>
                <w:szCs w:val="18"/>
                <w:vertAlign w:val="superscript"/>
                <w:lang w:val="en-US"/>
              </w:rPr>
            </w:pPr>
            <w:r w:rsidRPr="002F741A">
              <w:rPr>
                <w:i/>
                <w:sz w:val="18"/>
                <w:szCs w:val="18"/>
                <w:vertAlign w:val="superscript"/>
                <w:lang w:val="en-US"/>
              </w:rPr>
              <w:t>(</w:t>
            </w:r>
            <w:proofErr w:type="gramStart"/>
            <w:r w:rsidRPr="002F741A">
              <w:rPr>
                <w:i/>
                <w:sz w:val="18"/>
                <w:szCs w:val="18"/>
                <w:vertAlign w:val="superscript"/>
                <w:lang w:val="en-US"/>
              </w:rPr>
              <w:t>1)</w:t>
            </w:r>
            <w:r w:rsidRPr="002F741A">
              <w:rPr>
                <w:i/>
                <w:sz w:val="18"/>
                <w:szCs w:val="18"/>
                <w:lang w:val="en-US"/>
              </w:rPr>
              <w:t>or</w:t>
            </w:r>
            <w:proofErr w:type="gramEnd"/>
            <w:r w:rsidRPr="002F741A">
              <w:rPr>
                <w:i/>
                <w:sz w:val="18"/>
                <w:szCs w:val="18"/>
                <w:lang w:val="en-US"/>
              </w:rPr>
              <w:tab/>
            </w:r>
            <w:r w:rsidRPr="002F741A">
              <w:rPr>
                <w:sz w:val="18"/>
                <w:szCs w:val="18"/>
                <w:lang w:val="en-US"/>
              </w:rPr>
              <w:t>II.4.</w:t>
            </w:r>
            <w:r w:rsidRPr="002F741A">
              <w:rPr>
                <w:sz w:val="18"/>
                <w:szCs w:val="18"/>
                <w:lang w:val="en-US"/>
              </w:rPr>
              <w:tab/>
            </w:r>
            <w:r w:rsidR="00EB180F" w:rsidRPr="002F741A">
              <w:rPr>
                <w:sz w:val="18"/>
                <w:szCs w:val="18"/>
              </w:rPr>
              <w:t xml:space="preserve">the dogs described in Box I.28 have not been treated against </w:t>
            </w:r>
            <w:r w:rsidR="00EB180F" w:rsidRPr="002F741A">
              <w:rPr>
                <w:i/>
                <w:sz w:val="18"/>
                <w:szCs w:val="18"/>
              </w:rPr>
              <w:t>Echinococcus</w:t>
            </w:r>
            <w:r w:rsidR="00EB180F" w:rsidRPr="002F741A">
              <w:rPr>
                <w:i/>
                <w:spacing w:val="-18"/>
                <w:sz w:val="18"/>
                <w:szCs w:val="18"/>
              </w:rPr>
              <w:t xml:space="preserve"> </w:t>
            </w:r>
            <w:proofErr w:type="gramStart"/>
            <w:r w:rsidR="00EB180F" w:rsidRPr="002F741A">
              <w:rPr>
                <w:i/>
                <w:sz w:val="18"/>
                <w:szCs w:val="18"/>
              </w:rPr>
              <w:t>multilocularis</w:t>
            </w:r>
            <w:r w:rsidR="00EB180F" w:rsidRPr="002F741A">
              <w:rPr>
                <w:i/>
                <w:position w:val="5"/>
                <w:sz w:val="18"/>
                <w:szCs w:val="18"/>
              </w:rPr>
              <w:t>(</w:t>
            </w:r>
            <w:proofErr w:type="gramEnd"/>
            <w:r w:rsidR="00EB180F" w:rsidRPr="002F741A">
              <w:rPr>
                <w:i/>
                <w:position w:val="5"/>
                <w:sz w:val="18"/>
                <w:szCs w:val="18"/>
              </w:rPr>
              <w:t>11)</w:t>
            </w:r>
            <w:r w:rsidR="00EB180F" w:rsidRPr="002F741A">
              <w:rPr>
                <w:sz w:val="18"/>
                <w:szCs w:val="18"/>
              </w:rPr>
              <w:t>.</w:t>
            </w:r>
          </w:p>
          <w:p w14:paraId="74411F2C" w14:textId="77777777" w:rsidR="002F741A" w:rsidRPr="002F741A" w:rsidRDefault="00855E2A" w:rsidP="00EB180F">
            <w:pPr>
              <w:tabs>
                <w:tab w:val="left" w:pos="707"/>
              </w:tabs>
              <w:spacing w:before="40" w:after="40"/>
              <w:ind w:left="1416" w:hanging="1416"/>
              <w:jc w:val="left"/>
              <w:rPr>
                <w:i/>
                <w:sz w:val="18"/>
                <w:szCs w:val="18"/>
                <w:vertAlign w:val="superscript"/>
                <w:lang w:val="lt-LT"/>
              </w:rPr>
            </w:pPr>
            <w:r w:rsidRPr="002F741A">
              <w:rPr>
                <w:i/>
                <w:sz w:val="18"/>
                <w:szCs w:val="18"/>
                <w:vertAlign w:val="superscript"/>
                <w:lang w:val="lt-LT"/>
              </w:rPr>
              <w:t>(1)</w:t>
            </w:r>
            <w:r w:rsidR="007358F0" w:rsidRPr="002F741A">
              <w:rPr>
                <w:i/>
                <w:sz w:val="18"/>
                <w:szCs w:val="18"/>
                <w:lang w:val="lt-LT"/>
              </w:rPr>
              <w:t>arba</w:t>
            </w:r>
            <w:r w:rsidRPr="002F741A">
              <w:rPr>
                <w:i/>
                <w:sz w:val="18"/>
                <w:szCs w:val="18"/>
                <w:lang w:val="lt-LT"/>
              </w:rPr>
              <w:tab/>
              <w:t>II.4.</w:t>
            </w:r>
            <w:r w:rsidRPr="002F741A">
              <w:rPr>
                <w:i/>
                <w:sz w:val="18"/>
                <w:szCs w:val="18"/>
                <w:lang w:val="lt-LT"/>
              </w:rPr>
              <w:tab/>
            </w:r>
            <w:r w:rsidR="002F741A" w:rsidRPr="002F741A">
              <w:rPr>
                <w:i/>
                <w:sz w:val="18"/>
                <w:szCs w:val="18"/>
              </w:rPr>
              <w:t>I.28 langelyje nurodyti šunys yra skirti įvežti į Komisijos deleguotojo reglamento (ES) Nr. 2018/878 I priedo sąraše esančią valstybę narę ir buvo gydyti nuo Echinococcus multilocularis, o informacija apie gydymo procedūrą, kurią veterinarijos gydytojas atliko pagal Komisijos deleguotojo reglamento (ES) Nr. 2018/772</w:t>
            </w:r>
            <w:r w:rsidR="002F741A" w:rsidRPr="002F741A">
              <w:rPr>
                <w:i/>
                <w:sz w:val="18"/>
                <w:szCs w:val="18"/>
                <w:vertAlign w:val="superscript"/>
              </w:rPr>
              <w:t>(11)(12)(13)</w:t>
            </w:r>
            <w:r w:rsidR="002F741A" w:rsidRPr="002F741A">
              <w:rPr>
                <w:i/>
                <w:sz w:val="18"/>
                <w:szCs w:val="18"/>
              </w:rPr>
              <w:t xml:space="preserve"> 6 straipsnį, nurodoma toliau pateiktoje lentelėje.]</w:t>
            </w:r>
            <w:r w:rsidR="002F741A" w:rsidRPr="002F741A">
              <w:rPr>
                <w:i/>
                <w:sz w:val="18"/>
                <w:szCs w:val="18"/>
                <w:vertAlign w:val="superscript"/>
                <w:lang w:val="lt-LT"/>
              </w:rPr>
              <w:t xml:space="preserve"> </w:t>
            </w:r>
          </w:p>
          <w:p w14:paraId="0155CDB4" w14:textId="77777777" w:rsidR="00855E2A" w:rsidRPr="002F741A" w:rsidRDefault="00855E2A" w:rsidP="00EB180F">
            <w:pPr>
              <w:tabs>
                <w:tab w:val="left" w:pos="707"/>
              </w:tabs>
              <w:spacing w:before="40" w:after="40"/>
              <w:ind w:left="1416" w:hanging="1416"/>
              <w:jc w:val="left"/>
              <w:rPr>
                <w:i/>
                <w:sz w:val="18"/>
                <w:szCs w:val="18"/>
                <w:lang w:val="lt-LT"/>
              </w:rPr>
            </w:pPr>
            <w:r w:rsidRPr="002F741A">
              <w:rPr>
                <w:i/>
                <w:sz w:val="18"/>
                <w:szCs w:val="18"/>
                <w:vertAlign w:val="superscript"/>
                <w:lang w:val="lt-LT"/>
              </w:rPr>
              <w:t>(1)</w:t>
            </w:r>
            <w:r w:rsidR="007358F0" w:rsidRPr="002F741A">
              <w:rPr>
                <w:i/>
                <w:sz w:val="18"/>
                <w:szCs w:val="18"/>
                <w:lang w:val="lt-LT"/>
              </w:rPr>
              <w:t>arba</w:t>
            </w:r>
            <w:r w:rsidRPr="002F741A">
              <w:rPr>
                <w:i/>
                <w:sz w:val="18"/>
                <w:szCs w:val="18"/>
                <w:lang w:val="lt-LT"/>
              </w:rPr>
              <w:tab/>
              <w:t>II.4.</w:t>
            </w:r>
            <w:r w:rsidRPr="002F741A">
              <w:rPr>
                <w:i/>
                <w:sz w:val="18"/>
                <w:szCs w:val="18"/>
                <w:lang w:val="lt-LT"/>
              </w:rPr>
              <w:tab/>
            </w:r>
            <w:r w:rsidR="002F741A" w:rsidRPr="002F741A">
              <w:rPr>
                <w:i/>
                <w:sz w:val="18"/>
                <w:szCs w:val="18"/>
              </w:rPr>
              <w:t xml:space="preserve">I.28 langelyje nurodyti šunys nebuvo gydyti nuo Echinococcus </w:t>
            </w:r>
            <w:proofErr w:type="gramStart"/>
            <w:r w:rsidR="002F741A" w:rsidRPr="002F741A">
              <w:rPr>
                <w:i/>
                <w:sz w:val="18"/>
                <w:szCs w:val="18"/>
              </w:rPr>
              <w:t>multilocularis</w:t>
            </w:r>
            <w:r w:rsidR="002F741A" w:rsidRPr="002F741A">
              <w:rPr>
                <w:i/>
                <w:sz w:val="18"/>
                <w:szCs w:val="18"/>
                <w:vertAlign w:val="superscript"/>
              </w:rPr>
              <w:t>(</w:t>
            </w:r>
            <w:proofErr w:type="gramEnd"/>
            <w:r w:rsidR="002F741A" w:rsidRPr="002F741A">
              <w:rPr>
                <w:i/>
                <w:sz w:val="18"/>
                <w:szCs w:val="18"/>
                <w:vertAlign w:val="superscript"/>
              </w:rPr>
              <w:t>11)</w:t>
            </w:r>
            <w:r w:rsidR="002F741A" w:rsidRPr="002F741A">
              <w:rPr>
                <w:i/>
                <w:sz w:val="18"/>
                <w:szCs w:val="18"/>
              </w:rPr>
              <w:t>.]</w:t>
            </w:r>
          </w:p>
          <w:p w14:paraId="53C12976" w14:textId="77777777" w:rsidR="005601FC" w:rsidRPr="00EB180F" w:rsidRDefault="005601FC" w:rsidP="008F07DC">
            <w:pPr>
              <w:tabs>
                <w:tab w:val="left" w:pos="707"/>
              </w:tabs>
              <w:spacing w:before="40" w:after="40"/>
              <w:ind w:left="1416" w:hanging="1416"/>
              <w:rPr>
                <w:sz w:val="18"/>
                <w:szCs w:val="18"/>
                <w:u w:val="single"/>
                <w:lang w:val="lt-LT"/>
              </w:rPr>
            </w:pPr>
          </w:p>
        </w:tc>
      </w:tr>
      <w:tr w:rsidR="00855E2A" w:rsidRPr="007241AF" w14:paraId="551543AF" w14:textId="77777777" w:rsidTr="00665E10">
        <w:trPr>
          <w:gridBefore w:val="1"/>
          <w:wBefore w:w="6" w:type="dxa"/>
          <w:trHeight w:val="174"/>
        </w:trPr>
        <w:tc>
          <w:tcPr>
            <w:tcW w:w="717" w:type="dxa"/>
            <w:vMerge w:val="restart"/>
            <w:tcBorders>
              <w:top w:val="nil"/>
              <w:left w:val="nil"/>
              <w:bottom w:val="nil"/>
              <w:right w:val="single" w:sz="12" w:space="0" w:color="auto"/>
            </w:tcBorders>
          </w:tcPr>
          <w:p w14:paraId="75461464" w14:textId="77777777" w:rsidR="00855E2A" w:rsidRPr="007241AF" w:rsidRDefault="00855E2A" w:rsidP="006258F0">
            <w:pPr>
              <w:rPr>
                <w:sz w:val="20"/>
                <w:szCs w:val="20"/>
                <w:lang w:val="lt-LT"/>
              </w:rPr>
            </w:pPr>
          </w:p>
        </w:tc>
        <w:tc>
          <w:tcPr>
            <w:tcW w:w="1617" w:type="dxa"/>
            <w:gridSpan w:val="2"/>
            <w:vMerge w:val="restart"/>
            <w:tcBorders>
              <w:top w:val="single" w:sz="12" w:space="0" w:color="auto"/>
              <w:left w:val="single" w:sz="12" w:space="0" w:color="auto"/>
              <w:bottom w:val="single" w:sz="12" w:space="0" w:color="auto"/>
              <w:right w:val="single" w:sz="12" w:space="0" w:color="auto"/>
            </w:tcBorders>
            <w:vAlign w:val="center"/>
          </w:tcPr>
          <w:p w14:paraId="1C893EE2" w14:textId="77777777" w:rsidR="00855E2A" w:rsidRPr="00770DE9" w:rsidRDefault="005601FC" w:rsidP="00C43343">
            <w:pPr>
              <w:tabs>
                <w:tab w:val="left" w:pos="432"/>
                <w:tab w:val="left" w:pos="3230"/>
                <w:tab w:val="left" w:pos="5847"/>
              </w:tabs>
              <w:spacing w:before="40" w:after="40"/>
              <w:jc w:val="center"/>
              <w:rPr>
                <w:b/>
                <w:i/>
                <w:sz w:val="16"/>
                <w:szCs w:val="18"/>
                <w:lang w:val="lt-LT"/>
              </w:rPr>
            </w:pPr>
            <w:r w:rsidRPr="00770DE9">
              <w:rPr>
                <w:b/>
                <w:sz w:val="16"/>
                <w:szCs w:val="18"/>
              </w:rPr>
              <w:t>Transponder or tattoo number of the dog</w:t>
            </w:r>
            <w:r w:rsidRPr="00770DE9">
              <w:rPr>
                <w:b/>
                <w:noProof/>
                <w:sz w:val="16"/>
                <w:szCs w:val="18"/>
              </w:rPr>
              <w:t xml:space="preserve"> / </w:t>
            </w:r>
            <w:r w:rsidR="002F741A" w:rsidRPr="002F741A">
              <w:rPr>
                <w:b/>
                <w:i/>
                <w:sz w:val="16"/>
              </w:rPr>
              <w:t>Šuns mikroschemos arba tatuiruotės numeris</w:t>
            </w:r>
          </w:p>
        </w:tc>
        <w:tc>
          <w:tcPr>
            <w:tcW w:w="3701" w:type="dxa"/>
            <w:gridSpan w:val="6"/>
            <w:tcBorders>
              <w:top w:val="single" w:sz="12" w:space="0" w:color="auto"/>
              <w:left w:val="single" w:sz="12" w:space="0" w:color="auto"/>
              <w:bottom w:val="single" w:sz="12" w:space="0" w:color="auto"/>
              <w:right w:val="single" w:sz="12" w:space="0" w:color="auto"/>
            </w:tcBorders>
            <w:vAlign w:val="center"/>
          </w:tcPr>
          <w:p w14:paraId="583E35FF" w14:textId="77777777" w:rsidR="00855E2A" w:rsidRPr="00770DE9" w:rsidRDefault="005601FC" w:rsidP="006258F0">
            <w:pPr>
              <w:tabs>
                <w:tab w:val="left" w:pos="432"/>
                <w:tab w:val="left" w:pos="3230"/>
                <w:tab w:val="left" w:pos="5847"/>
              </w:tabs>
              <w:spacing w:before="40" w:after="40"/>
              <w:jc w:val="center"/>
              <w:rPr>
                <w:b/>
                <w:i/>
                <w:sz w:val="16"/>
                <w:szCs w:val="18"/>
                <w:lang w:val="lt-LT"/>
              </w:rPr>
            </w:pPr>
            <w:r w:rsidRPr="00770DE9">
              <w:rPr>
                <w:b/>
                <w:sz w:val="16"/>
                <w:szCs w:val="18"/>
              </w:rPr>
              <w:t>Anti-echinococcus treatment</w:t>
            </w:r>
            <w:r w:rsidRPr="00770DE9">
              <w:rPr>
                <w:b/>
                <w:noProof/>
                <w:sz w:val="16"/>
                <w:szCs w:val="18"/>
              </w:rPr>
              <w:t xml:space="preserve"> / </w:t>
            </w:r>
            <w:r w:rsidR="002F741A" w:rsidRPr="0050308E">
              <w:rPr>
                <w:b/>
                <w:i/>
                <w:sz w:val="16"/>
              </w:rPr>
              <w:t>Gydymas nuo echinokokų</w:t>
            </w:r>
          </w:p>
        </w:tc>
        <w:tc>
          <w:tcPr>
            <w:tcW w:w="3813" w:type="dxa"/>
            <w:gridSpan w:val="3"/>
            <w:tcBorders>
              <w:top w:val="single" w:sz="12" w:space="0" w:color="auto"/>
              <w:left w:val="single" w:sz="12" w:space="0" w:color="auto"/>
              <w:bottom w:val="single" w:sz="12" w:space="0" w:color="auto"/>
              <w:right w:val="single" w:sz="12" w:space="0" w:color="auto"/>
            </w:tcBorders>
            <w:vAlign w:val="center"/>
          </w:tcPr>
          <w:p w14:paraId="65AA65EE" w14:textId="77777777" w:rsidR="00855E2A" w:rsidRPr="00770DE9" w:rsidRDefault="005601FC" w:rsidP="006258F0">
            <w:pPr>
              <w:tabs>
                <w:tab w:val="left" w:pos="432"/>
                <w:tab w:val="left" w:pos="3230"/>
                <w:tab w:val="left" w:pos="5847"/>
              </w:tabs>
              <w:spacing w:before="40" w:after="40"/>
              <w:jc w:val="center"/>
              <w:rPr>
                <w:b/>
                <w:i/>
                <w:sz w:val="16"/>
                <w:szCs w:val="18"/>
                <w:lang w:val="lt-LT"/>
              </w:rPr>
            </w:pPr>
            <w:r w:rsidRPr="00770DE9">
              <w:rPr>
                <w:b/>
                <w:sz w:val="16"/>
                <w:szCs w:val="18"/>
              </w:rPr>
              <w:t>Administering veterinarian</w:t>
            </w:r>
            <w:r w:rsidRPr="00770DE9">
              <w:rPr>
                <w:b/>
                <w:noProof/>
                <w:sz w:val="16"/>
                <w:szCs w:val="18"/>
              </w:rPr>
              <w:t xml:space="preserve"> / </w:t>
            </w:r>
            <w:r w:rsidR="002F741A" w:rsidRPr="0050308E">
              <w:rPr>
                <w:b/>
                <w:i/>
                <w:sz w:val="16"/>
              </w:rPr>
              <w:t>Procedūrą atliekantis veterinarijos gydytojas</w:t>
            </w:r>
          </w:p>
        </w:tc>
      </w:tr>
      <w:tr w:rsidR="00855E2A" w:rsidRPr="007241AF" w14:paraId="12C4EA6D" w14:textId="77777777" w:rsidTr="00665E10">
        <w:trPr>
          <w:gridBefore w:val="1"/>
          <w:wBefore w:w="6" w:type="dxa"/>
          <w:trHeight w:val="174"/>
        </w:trPr>
        <w:tc>
          <w:tcPr>
            <w:tcW w:w="717" w:type="dxa"/>
            <w:vMerge/>
            <w:tcBorders>
              <w:left w:val="nil"/>
              <w:bottom w:val="nil"/>
            </w:tcBorders>
          </w:tcPr>
          <w:p w14:paraId="2BD283D1" w14:textId="77777777" w:rsidR="00855E2A" w:rsidRPr="007241AF" w:rsidRDefault="00855E2A" w:rsidP="006258F0">
            <w:pPr>
              <w:rPr>
                <w:sz w:val="20"/>
                <w:szCs w:val="20"/>
                <w:lang w:val="lt-LT"/>
              </w:rPr>
            </w:pPr>
          </w:p>
        </w:tc>
        <w:tc>
          <w:tcPr>
            <w:tcW w:w="1617" w:type="dxa"/>
            <w:gridSpan w:val="2"/>
            <w:vMerge/>
            <w:tcBorders>
              <w:top w:val="single" w:sz="12" w:space="0" w:color="auto"/>
              <w:left w:val="single" w:sz="12" w:space="0" w:color="auto"/>
              <w:bottom w:val="single" w:sz="12" w:space="0" w:color="auto"/>
              <w:right w:val="single" w:sz="12" w:space="0" w:color="auto"/>
            </w:tcBorders>
            <w:vAlign w:val="center"/>
          </w:tcPr>
          <w:p w14:paraId="4617AA57" w14:textId="77777777" w:rsidR="00855E2A" w:rsidRPr="00770DE9" w:rsidRDefault="00855E2A" w:rsidP="006258F0">
            <w:pPr>
              <w:tabs>
                <w:tab w:val="left" w:pos="432"/>
                <w:tab w:val="left" w:pos="3230"/>
                <w:tab w:val="left" w:pos="5847"/>
              </w:tabs>
              <w:spacing w:before="40" w:after="40"/>
              <w:jc w:val="center"/>
              <w:rPr>
                <w:b/>
                <w:i/>
                <w:sz w:val="16"/>
                <w:szCs w:val="18"/>
                <w:lang w:val="lt-LT"/>
              </w:rPr>
            </w:pPr>
          </w:p>
        </w:tc>
        <w:tc>
          <w:tcPr>
            <w:tcW w:w="1551" w:type="dxa"/>
            <w:gridSpan w:val="2"/>
            <w:tcBorders>
              <w:top w:val="nil"/>
              <w:left w:val="single" w:sz="12" w:space="0" w:color="auto"/>
              <w:bottom w:val="single" w:sz="12" w:space="0" w:color="auto"/>
              <w:right w:val="single" w:sz="12" w:space="0" w:color="auto"/>
            </w:tcBorders>
            <w:vAlign w:val="center"/>
          </w:tcPr>
          <w:p w14:paraId="14EE950A" w14:textId="77777777" w:rsidR="00855E2A" w:rsidRPr="00770DE9" w:rsidRDefault="005601FC" w:rsidP="006258F0">
            <w:pPr>
              <w:tabs>
                <w:tab w:val="left" w:pos="432"/>
                <w:tab w:val="left" w:pos="3230"/>
                <w:tab w:val="left" w:pos="5847"/>
              </w:tabs>
              <w:spacing w:before="40" w:after="40"/>
              <w:jc w:val="center"/>
              <w:rPr>
                <w:b/>
                <w:i/>
                <w:sz w:val="16"/>
                <w:szCs w:val="18"/>
                <w:lang w:val="lt-LT"/>
              </w:rPr>
            </w:pPr>
            <w:r w:rsidRPr="00770DE9">
              <w:rPr>
                <w:b/>
                <w:sz w:val="16"/>
                <w:szCs w:val="18"/>
              </w:rPr>
              <w:t>Name and manufacturer of the product</w:t>
            </w:r>
            <w:r w:rsidRPr="00770DE9">
              <w:rPr>
                <w:b/>
                <w:noProof/>
                <w:sz w:val="16"/>
                <w:szCs w:val="18"/>
              </w:rPr>
              <w:t xml:space="preserve"> / </w:t>
            </w:r>
            <w:r w:rsidR="002F741A" w:rsidRPr="0050308E">
              <w:rPr>
                <w:b/>
                <w:i/>
                <w:sz w:val="16"/>
              </w:rPr>
              <w:t>Produkto pavadinimas ir gamintojas</w:t>
            </w:r>
          </w:p>
        </w:tc>
        <w:tc>
          <w:tcPr>
            <w:tcW w:w="2150" w:type="dxa"/>
            <w:gridSpan w:val="4"/>
            <w:tcBorders>
              <w:top w:val="nil"/>
              <w:left w:val="single" w:sz="12" w:space="0" w:color="auto"/>
              <w:bottom w:val="single" w:sz="12" w:space="0" w:color="auto"/>
              <w:right w:val="single" w:sz="12" w:space="0" w:color="auto"/>
            </w:tcBorders>
            <w:vAlign w:val="center"/>
          </w:tcPr>
          <w:p w14:paraId="1FD85469" w14:textId="77777777" w:rsidR="00855E2A" w:rsidRPr="00770DE9" w:rsidRDefault="005601FC" w:rsidP="008F07DC">
            <w:pPr>
              <w:tabs>
                <w:tab w:val="left" w:pos="432"/>
                <w:tab w:val="left" w:pos="3230"/>
                <w:tab w:val="left" w:pos="5847"/>
              </w:tabs>
              <w:spacing w:before="40" w:after="40"/>
              <w:jc w:val="center"/>
              <w:rPr>
                <w:b/>
                <w:i/>
                <w:sz w:val="16"/>
                <w:szCs w:val="18"/>
                <w:lang w:val="lt-LT"/>
              </w:rPr>
            </w:pPr>
            <w:r w:rsidRPr="00770DE9">
              <w:rPr>
                <w:b/>
                <w:sz w:val="16"/>
                <w:szCs w:val="18"/>
              </w:rPr>
              <w:t xml:space="preserve">Date [dd/mm/yyyy] and time of treatment [00:00] / </w:t>
            </w:r>
            <w:r w:rsidR="002F741A" w:rsidRPr="0050308E">
              <w:rPr>
                <w:b/>
                <w:i/>
                <w:sz w:val="16"/>
              </w:rPr>
              <w:t>Gydymo data [mmmm-mm-dd] ir laikas [00:00]</w:t>
            </w:r>
          </w:p>
        </w:tc>
        <w:tc>
          <w:tcPr>
            <w:tcW w:w="3813" w:type="dxa"/>
            <w:gridSpan w:val="3"/>
            <w:tcBorders>
              <w:top w:val="nil"/>
              <w:left w:val="single" w:sz="12" w:space="0" w:color="auto"/>
              <w:bottom w:val="single" w:sz="12" w:space="0" w:color="auto"/>
              <w:right w:val="single" w:sz="12" w:space="0" w:color="auto"/>
            </w:tcBorders>
            <w:vAlign w:val="center"/>
          </w:tcPr>
          <w:p w14:paraId="492B0754" w14:textId="77777777" w:rsidR="00855E2A" w:rsidRPr="00770DE9" w:rsidRDefault="005601FC" w:rsidP="006258F0">
            <w:pPr>
              <w:tabs>
                <w:tab w:val="left" w:pos="432"/>
                <w:tab w:val="left" w:pos="3230"/>
                <w:tab w:val="left" w:pos="5847"/>
              </w:tabs>
              <w:spacing w:before="40" w:after="40"/>
              <w:jc w:val="center"/>
              <w:rPr>
                <w:b/>
                <w:i/>
                <w:sz w:val="16"/>
                <w:szCs w:val="18"/>
                <w:lang w:val="lt-LT"/>
              </w:rPr>
            </w:pPr>
            <w:r w:rsidRPr="00770DE9">
              <w:rPr>
                <w:b/>
                <w:sz w:val="16"/>
                <w:szCs w:val="18"/>
              </w:rPr>
              <w:t>Name in capitals, stamp and signature</w:t>
            </w:r>
            <w:r w:rsidRPr="00770DE9">
              <w:rPr>
                <w:b/>
                <w:noProof/>
                <w:sz w:val="16"/>
                <w:szCs w:val="18"/>
              </w:rPr>
              <w:t xml:space="preserve"> / </w:t>
            </w:r>
            <w:r w:rsidR="002F741A" w:rsidRPr="0050308E">
              <w:rPr>
                <w:b/>
                <w:i/>
                <w:sz w:val="16"/>
              </w:rPr>
              <w:t>Vardas, pavardė (didžiosiomis raidėmis), antspaudas ir parašas</w:t>
            </w:r>
          </w:p>
        </w:tc>
      </w:tr>
      <w:tr w:rsidR="00855E2A" w:rsidRPr="007241AF" w14:paraId="5BCBB528" w14:textId="77777777" w:rsidTr="00665E10">
        <w:trPr>
          <w:gridBefore w:val="1"/>
          <w:wBefore w:w="6" w:type="dxa"/>
          <w:trHeight w:val="249"/>
        </w:trPr>
        <w:tc>
          <w:tcPr>
            <w:tcW w:w="717" w:type="dxa"/>
            <w:vMerge/>
            <w:tcBorders>
              <w:left w:val="nil"/>
              <w:bottom w:val="nil"/>
              <w:right w:val="single" w:sz="12" w:space="0" w:color="auto"/>
            </w:tcBorders>
          </w:tcPr>
          <w:p w14:paraId="276200F6" w14:textId="77777777" w:rsidR="00855E2A" w:rsidRPr="007241AF" w:rsidRDefault="00855E2A" w:rsidP="006258F0">
            <w:pPr>
              <w:rPr>
                <w:sz w:val="20"/>
                <w:szCs w:val="20"/>
                <w:lang w:val="lt-LT"/>
              </w:rPr>
            </w:pPr>
          </w:p>
        </w:tc>
        <w:tc>
          <w:tcPr>
            <w:tcW w:w="1617" w:type="dxa"/>
            <w:gridSpan w:val="2"/>
            <w:tcBorders>
              <w:top w:val="single" w:sz="12" w:space="0" w:color="auto"/>
              <w:left w:val="single" w:sz="12" w:space="0" w:color="auto"/>
            </w:tcBorders>
            <w:vAlign w:val="center"/>
          </w:tcPr>
          <w:p w14:paraId="75CB9B08" w14:textId="77777777" w:rsidR="00855E2A" w:rsidRPr="00EB180F" w:rsidRDefault="00855E2A" w:rsidP="006258F0">
            <w:pPr>
              <w:tabs>
                <w:tab w:val="left" w:pos="432"/>
                <w:tab w:val="left" w:pos="3230"/>
                <w:tab w:val="left" w:pos="5847"/>
              </w:tabs>
              <w:spacing w:before="40" w:after="40"/>
              <w:jc w:val="center"/>
              <w:rPr>
                <w:b/>
                <w:sz w:val="18"/>
                <w:szCs w:val="18"/>
                <w:lang w:val="lt-LT"/>
              </w:rPr>
            </w:pPr>
          </w:p>
        </w:tc>
        <w:tc>
          <w:tcPr>
            <w:tcW w:w="1551" w:type="dxa"/>
            <w:gridSpan w:val="2"/>
            <w:tcBorders>
              <w:top w:val="single" w:sz="12" w:space="0" w:color="auto"/>
            </w:tcBorders>
            <w:vAlign w:val="center"/>
          </w:tcPr>
          <w:p w14:paraId="1F076E8E" w14:textId="77777777" w:rsidR="00855E2A" w:rsidRPr="00EB180F" w:rsidRDefault="00855E2A" w:rsidP="006258F0">
            <w:pPr>
              <w:tabs>
                <w:tab w:val="left" w:pos="432"/>
                <w:tab w:val="left" w:pos="3230"/>
                <w:tab w:val="left" w:pos="5847"/>
              </w:tabs>
              <w:spacing w:before="40" w:after="40"/>
              <w:jc w:val="center"/>
              <w:rPr>
                <w:b/>
                <w:sz w:val="18"/>
                <w:szCs w:val="18"/>
                <w:lang w:val="lt-LT"/>
              </w:rPr>
            </w:pPr>
          </w:p>
        </w:tc>
        <w:tc>
          <w:tcPr>
            <w:tcW w:w="2150" w:type="dxa"/>
            <w:gridSpan w:val="4"/>
            <w:tcBorders>
              <w:top w:val="single" w:sz="12" w:space="0" w:color="auto"/>
              <w:right w:val="single" w:sz="6" w:space="0" w:color="auto"/>
            </w:tcBorders>
            <w:vAlign w:val="center"/>
          </w:tcPr>
          <w:p w14:paraId="7B28FFBF" w14:textId="77777777" w:rsidR="00855E2A" w:rsidRPr="00EB180F" w:rsidRDefault="00855E2A" w:rsidP="006258F0">
            <w:pPr>
              <w:tabs>
                <w:tab w:val="right" w:pos="1639"/>
                <w:tab w:val="left" w:pos="3230"/>
                <w:tab w:val="left" w:pos="5847"/>
              </w:tabs>
              <w:spacing w:before="40" w:after="40"/>
              <w:jc w:val="left"/>
              <w:rPr>
                <w:b/>
                <w:sz w:val="18"/>
                <w:szCs w:val="18"/>
                <w:vertAlign w:val="superscript"/>
                <w:lang w:val="lt-LT"/>
              </w:rPr>
            </w:pPr>
          </w:p>
        </w:tc>
        <w:tc>
          <w:tcPr>
            <w:tcW w:w="3813" w:type="dxa"/>
            <w:gridSpan w:val="3"/>
            <w:tcBorders>
              <w:top w:val="single" w:sz="12" w:space="0" w:color="auto"/>
              <w:right w:val="single" w:sz="12" w:space="0" w:color="auto"/>
            </w:tcBorders>
            <w:vAlign w:val="center"/>
          </w:tcPr>
          <w:p w14:paraId="6EE82B22" w14:textId="77777777" w:rsidR="00855E2A" w:rsidRPr="00EB180F" w:rsidRDefault="00855E2A" w:rsidP="006258F0">
            <w:pPr>
              <w:tabs>
                <w:tab w:val="left" w:pos="432"/>
                <w:tab w:val="left" w:pos="3230"/>
                <w:tab w:val="left" w:pos="5847"/>
              </w:tabs>
              <w:spacing w:before="40" w:after="40"/>
              <w:jc w:val="center"/>
              <w:rPr>
                <w:sz w:val="18"/>
                <w:szCs w:val="18"/>
                <w:lang w:val="lt-LT"/>
              </w:rPr>
            </w:pPr>
          </w:p>
        </w:tc>
      </w:tr>
      <w:tr w:rsidR="00855E2A" w:rsidRPr="007241AF" w14:paraId="126F9314" w14:textId="77777777" w:rsidTr="00665E10">
        <w:trPr>
          <w:gridBefore w:val="1"/>
          <w:wBefore w:w="6" w:type="dxa"/>
          <w:trHeight w:val="248"/>
        </w:trPr>
        <w:tc>
          <w:tcPr>
            <w:tcW w:w="717" w:type="dxa"/>
            <w:vMerge/>
            <w:tcBorders>
              <w:left w:val="nil"/>
              <w:bottom w:val="nil"/>
              <w:right w:val="single" w:sz="12" w:space="0" w:color="auto"/>
            </w:tcBorders>
          </w:tcPr>
          <w:p w14:paraId="30F19879" w14:textId="77777777" w:rsidR="00855E2A" w:rsidRPr="007241AF" w:rsidRDefault="00855E2A" w:rsidP="006258F0">
            <w:pPr>
              <w:rPr>
                <w:sz w:val="20"/>
                <w:szCs w:val="20"/>
                <w:lang w:val="lt-LT"/>
              </w:rPr>
            </w:pPr>
          </w:p>
        </w:tc>
        <w:tc>
          <w:tcPr>
            <w:tcW w:w="1617" w:type="dxa"/>
            <w:gridSpan w:val="2"/>
            <w:tcBorders>
              <w:top w:val="single" w:sz="4" w:space="0" w:color="auto"/>
              <w:left w:val="single" w:sz="12" w:space="0" w:color="auto"/>
            </w:tcBorders>
            <w:vAlign w:val="center"/>
          </w:tcPr>
          <w:p w14:paraId="3F7324BC" w14:textId="77777777" w:rsidR="00855E2A" w:rsidRPr="00EB180F" w:rsidRDefault="00855E2A" w:rsidP="006258F0">
            <w:pPr>
              <w:tabs>
                <w:tab w:val="left" w:pos="432"/>
                <w:tab w:val="left" w:pos="3230"/>
                <w:tab w:val="left" w:pos="5847"/>
              </w:tabs>
              <w:spacing w:before="40" w:after="40"/>
              <w:jc w:val="center"/>
              <w:rPr>
                <w:b/>
                <w:sz w:val="18"/>
                <w:szCs w:val="18"/>
                <w:lang w:val="lt-LT"/>
              </w:rPr>
            </w:pPr>
          </w:p>
        </w:tc>
        <w:tc>
          <w:tcPr>
            <w:tcW w:w="1551" w:type="dxa"/>
            <w:gridSpan w:val="2"/>
            <w:tcBorders>
              <w:top w:val="single" w:sz="4" w:space="0" w:color="auto"/>
            </w:tcBorders>
            <w:vAlign w:val="center"/>
          </w:tcPr>
          <w:p w14:paraId="3F5524C7" w14:textId="77777777" w:rsidR="00855E2A" w:rsidRPr="00EB180F" w:rsidRDefault="00855E2A" w:rsidP="006258F0">
            <w:pPr>
              <w:tabs>
                <w:tab w:val="left" w:pos="432"/>
                <w:tab w:val="left" w:pos="3230"/>
                <w:tab w:val="left" w:pos="5847"/>
              </w:tabs>
              <w:spacing w:before="40" w:after="40"/>
              <w:jc w:val="center"/>
              <w:rPr>
                <w:b/>
                <w:sz w:val="18"/>
                <w:szCs w:val="18"/>
                <w:lang w:val="lt-LT"/>
              </w:rPr>
            </w:pPr>
          </w:p>
        </w:tc>
        <w:tc>
          <w:tcPr>
            <w:tcW w:w="2150" w:type="dxa"/>
            <w:gridSpan w:val="4"/>
            <w:tcBorders>
              <w:top w:val="single" w:sz="4" w:space="0" w:color="auto"/>
              <w:right w:val="single" w:sz="6" w:space="0" w:color="auto"/>
            </w:tcBorders>
            <w:vAlign w:val="center"/>
          </w:tcPr>
          <w:p w14:paraId="4070B006" w14:textId="77777777" w:rsidR="00855E2A" w:rsidRPr="00EB180F" w:rsidRDefault="00855E2A" w:rsidP="006258F0">
            <w:pPr>
              <w:tabs>
                <w:tab w:val="right" w:pos="1639"/>
                <w:tab w:val="left" w:pos="3230"/>
                <w:tab w:val="left" w:pos="5847"/>
              </w:tabs>
              <w:spacing w:before="40" w:after="40"/>
              <w:jc w:val="left"/>
              <w:rPr>
                <w:b/>
                <w:sz w:val="18"/>
                <w:szCs w:val="18"/>
                <w:vertAlign w:val="superscript"/>
                <w:lang w:val="lt-LT"/>
              </w:rPr>
            </w:pPr>
          </w:p>
        </w:tc>
        <w:tc>
          <w:tcPr>
            <w:tcW w:w="3813" w:type="dxa"/>
            <w:gridSpan w:val="3"/>
            <w:tcBorders>
              <w:top w:val="single" w:sz="4" w:space="0" w:color="auto"/>
              <w:left w:val="single" w:sz="6" w:space="0" w:color="auto"/>
              <w:right w:val="single" w:sz="12" w:space="0" w:color="auto"/>
            </w:tcBorders>
            <w:vAlign w:val="center"/>
          </w:tcPr>
          <w:p w14:paraId="3E1DA5D4" w14:textId="77777777" w:rsidR="00855E2A" w:rsidRPr="00EB180F" w:rsidRDefault="00855E2A" w:rsidP="006258F0">
            <w:pPr>
              <w:tabs>
                <w:tab w:val="left" w:pos="432"/>
                <w:tab w:val="left" w:pos="3230"/>
                <w:tab w:val="left" w:pos="5847"/>
              </w:tabs>
              <w:spacing w:before="40" w:after="40"/>
              <w:jc w:val="center"/>
              <w:rPr>
                <w:b/>
                <w:sz w:val="18"/>
                <w:szCs w:val="18"/>
                <w:lang w:val="lt-LT"/>
              </w:rPr>
            </w:pPr>
          </w:p>
        </w:tc>
      </w:tr>
      <w:tr w:rsidR="00855E2A" w:rsidRPr="007241AF" w14:paraId="0ADD4B47" w14:textId="77777777" w:rsidTr="00665E10">
        <w:trPr>
          <w:gridBefore w:val="1"/>
          <w:wBefore w:w="6" w:type="dxa"/>
          <w:trHeight w:val="248"/>
        </w:trPr>
        <w:tc>
          <w:tcPr>
            <w:tcW w:w="717" w:type="dxa"/>
            <w:vMerge/>
            <w:tcBorders>
              <w:left w:val="nil"/>
              <w:bottom w:val="nil"/>
              <w:right w:val="single" w:sz="12" w:space="0" w:color="auto"/>
            </w:tcBorders>
          </w:tcPr>
          <w:p w14:paraId="5D6A30AB" w14:textId="77777777" w:rsidR="00855E2A" w:rsidRPr="007241AF" w:rsidRDefault="00855E2A" w:rsidP="006258F0">
            <w:pPr>
              <w:rPr>
                <w:sz w:val="20"/>
                <w:szCs w:val="20"/>
                <w:lang w:val="lt-LT"/>
              </w:rPr>
            </w:pPr>
          </w:p>
        </w:tc>
        <w:tc>
          <w:tcPr>
            <w:tcW w:w="1617" w:type="dxa"/>
            <w:gridSpan w:val="2"/>
            <w:tcBorders>
              <w:top w:val="single" w:sz="4" w:space="0" w:color="auto"/>
              <w:left w:val="single" w:sz="12" w:space="0" w:color="auto"/>
            </w:tcBorders>
            <w:vAlign w:val="center"/>
          </w:tcPr>
          <w:p w14:paraId="4DD9F81F" w14:textId="77777777" w:rsidR="00855E2A" w:rsidRPr="00EB180F" w:rsidRDefault="00855E2A" w:rsidP="006258F0">
            <w:pPr>
              <w:tabs>
                <w:tab w:val="left" w:pos="432"/>
                <w:tab w:val="left" w:pos="3230"/>
                <w:tab w:val="left" w:pos="5847"/>
              </w:tabs>
              <w:spacing w:before="40" w:after="40"/>
              <w:jc w:val="center"/>
              <w:rPr>
                <w:b/>
                <w:sz w:val="18"/>
                <w:szCs w:val="18"/>
                <w:lang w:val="lt-LT"/>
              </w:rPr>
            </w:pPr>
          </w:p>
        </w:tc>
        <w:tc>
          <w:tcPr>
            <w:tcW w:w="1551" w:type="dxa"/>
            <w:gridSpan w:val="2"/>
            <w:tcBorders>
              <w:top w:val="single" w:sz="4" w:space="0" w:color="auto"/>
            </w:tcBorders>
            <w:vAlign w:val="center"/>
          </w:tcPr>
          <w:p w14:paraId="3E109B99" w14:textId="77777777" w:rsidR="00855E2A" w:rsidRPr="00EB180F" w:rsidRDefault="00855E2A" w:rsidP="006258F0">
            <w:pPr>
              <w:tabs>
                <w:tab w:val="left" w:pos="432"/>
                <w:tab w:val="left" w:pos="3230"/>
                <w:tab w:val="left" w:pos="5847"/>
              </w:tabs>
              <w:spacing w:before="40" w:after="40"/>
              <w:jc w:val="center"/>
              <w:rPr>
                <w:b/>
                <w:sz w:val="18"/>
                <w:szCs w:val="18"/>
                <w:lang w:val="lt-LT"/>
              </w:rPr>
            </w:pPr>
          </w:p>
        </w:tc>
        <w:tc>
          <w:tcPr>
            <w:tcW w:w="2150" w:type="dxa"/>
            <w:gridSpan w:val="4"/>
            <w:tcBorders>
              <w:top w:val="single" w:sz="4" w:space="0" w:color="auto"/>
              <w:right w:val="single" w:sz="6" w:space="0" w:color="auto"/>
            </w:tcBorders>
            <w:vAlign w:val="center"/>
          </w:tcPr>
          <w:p w14:paraId="1E2E0A5C" w14:textId="77777777" w:rsidR="00855E2A" w:rsidRPr="00EB180F" w:rsidRDefault="00855E2A" w:rsidP="006258F0">
            <w:pPr>
              <w:tabs>
                <w:tab w:val="right" w:pos="1639"/>
                <w:tab w:val="left" w:pos="3230"/>
                <w:tab w:val="left" w:pos="5847"/>
              </w:tabs>
              <w:spacing w:before="40" w:after="40"/>
              <w:jc w:val="left"/>
              <w:rPr>
                <w:b/>
                <w:sz w:val="18"/>
                <w:szCs w:val="18"/>
                <w:vertAlign w:val="superscript"/>
                <w:lang w:val="lt-LT"/>
              </w:rPr>
            </w:pPr>
          </w:p>
        </w:tc>
        <w:tc>
          <w:tcPr>
            <w:tcW w:w="3813" w:type="dxa"/>
            <w:gridSpan w:val="3"/>
            <w:tcBorders>
              <w:top w:val="single" w:sz="4" w:space="0" w:color="auto"/>
              <w:left w:val="single" w:sz="6" w:space="0" w:color="auto"/>
              <w:right w:val="single" w:sz="12" w:space="0" w:color="auto"/>
            </w:tcBorders>
            <w:vAlign w:val="center"/>
          </w:tcPr>
          <w:p w14:paraId="675033BA" w14:textId="77777777" w:rsidR="00855E2A" w:rsidRPr="00EB180F" w:rsidRDefault="00855E2A" w:rsidP="006258F0">
            <w:pPr>
              <w:tabs>
                <w:tab w:val="left" w:pos="432"/>
                <w:tab w:val="left" w:pos="3230"/>
                <w:tab w:val="left" w:pos="5847"/>
              </w:tabs>
              <w:spacing w:before="40" w:after="40"/>
              <w:jc w:val="center"/>
              <w:rPr>
                <w:b/>
                <w:sz w:val="18"/>
                <w:szCs w:val="18"/>
                <w:lang w:val="lt-LT"/>
              </w:rPr>
            </w:pPr>
          </w:p>
        </w:tc>
      </w:tr>
      <w:tr w:rsidR="00855E2A" w:rsidRPr="007241AF" w14:paraId="591178E5" w14:textId="77777777" w:rsidTr="00665E10">
        <w:trPr>
          <w:gridBefore w:val="1"/>
          <w:wBefore w:w="6" w:type="dxa"/>
          <w:trHeight w:val="248"/>
        </w:trPr>
        <w:tc>
          <w:tcPr>
            <w:tcW w:w="717" w:type="dxa"/>
            <w:vMerge/>
            <w:tcBorders>
              <w:left w:val="nil"/>
              <w:bottom w:val="nil"/>
              <w:right w:val="single" w:sz="12" w:space="0" w:color="auto"/>
            </w:tcBorders>
          </w:tcPr>
          <w:p w14:paraId="669D9B10" w14:textId="77777777" w:rsidR="00855E2A" w:rsidRPr="007241AF" w:rsidRDefault="00855E2A" w:rsidP="006258F0">
            <w:pPr>
              <w:rPr>
                <w:sz w:val="20"/>
                <w:szCs w:val="20"/>
                <w:lang w:val="lt-LT"/>
              </w:rPr>
            </w:pPr>
          </w:p>
        </w:tc>
        <w:tc>
          <w:tcPr>
            <w:tcW w:w="1617" w:type="dxa"/>
            <w:gridSpan w:val="2"/>
            <w:tcBorders>
              <w:top w:val="single" w:sz="4" w:space="0" w:color="auto"/>
              <w:left w:val="single" w:sz="12" w:space="0" w:color="auto"/>
            </w:tcBorders>
            <w:vAlign w:val="center"/>
          </w:tcPr>
          <w:p w14:paraId="47529E76" w14:textId="77777777" w:rsidR="00855E2A" w:rsidRPr="00EB180F" w:rsidRDefault="00855E2A" w:rsidP="006258F0">
            <w:pPr>
              <w:tabs>
                <w:tab w:val="left" w:pos="432"/>
                <w:tab w:val="left" w:pos="3230"/>
                <w:tab w:val="left" w:pos="5847"/>
              </w:tabs>
              <w:spacing w:before="40" w:after="40"/>
              <w:jc w:val="center"/>
              <w:rPr>
                <w:b/>
                <w:sz w:val="18"/>
                <w:szCs w:val="18"/>
                <w:lang w:val="lt-LT"/>
              </w:rPr>
            </w:pPr>
          </w:p>
        </w:tc>
        <w:tc>
          <w:tcPr>
            <w:tcW w:w="1551" w:type="dxa"/>
            <w:gridSpan w:val="2"/>
            <w:tcBorders>
              <w:top w:val="single" w:sz="4" w:space="0" w:color="auto"/>
            </w:tcBorders>
            <w:vAlign w:val="center"/>
          </w:tcPr>
          <w:p w14:paraId="4795F30D" w14:textId="77777777" w:rsidR="00855E2A" w:rsidRPr="00EB180F" w:rsidRDefault="00855E2A" w:rsidP="006258F0">
            <w:pPr>
              <w:tabs>
                <w:tab w:val="left" w:pos="432"/>
                <w:tab w:val="left" w:pos="3230"/>
                <w:tab w:val="left" w:pos="5847"/>
              </w:tabs>
              <w:spacing w:before="40" w:after="40"/>
              <w:jc w:val="center"/>
              <w:rPr>
                <w:b/>
                <w:sz w:val="18"/>
                <w:szCs w:val="18"/>
                <w:lang w:val="lt-LT"/>
              </w:rPr>
            </w:pPr>
          </w:p>
        </w:tc>
        <w:tc>
          <w:tcPr>
            <w:tcW w:w="2150" w:type="dxa"/>
            <w:gridSpan w:val="4"/>
            <w:tcBorders>
              <w:top w:val="single" w:sz="4" w:space="0" w:color="auto"/>
              <w:right w:val="single" w:sz="6" w:space="0" w:color="auto"/>
            </w:tcBorders>
            <w:vAlign w:val="center"/>
          </w:tcPr>
          <w:p w14:paraId="5E9A1FEC" w14:textId="77777777" w:rsidR="00855E2A" w:rsidRPr="00EB180F" w:rsidRDefault="00855E2A" w:rsidP="006258F0">
            <w:pPr>
              <w:tabs>
                <w:tab w:val="right" w:pos="1639"/>
                <w:tab w:val="left" w:pos="3230"/>
                <w:tab w:val="left" w:pos="5847"/>
              </w:tabs>
              <w:spacing w:before="40" w:after="40"/>
              <w:jc w:val="left"/>
              <w:rPr>
                <w:b/>
                <w:sz w:val="18"/>
                <w:szCs w:val="18"/>
                <w:vertAlign w:val="superscript"/>
                <w:lang w:val="lt-LT"/>
              </w:rPr>
            </w:pPr>
          </w:p>
        </w:tc>
        <w:tc>
          <w:tcPr>
            <w:tcW w:w="3813" w:type="dxa"/>
            <w:gridSpan w:val="3"/>
            <w:tcBorders>
              <w:top w:val="single" w:sz="4" w:space="0" w:color="auto"/>
              <w:left w:val="single" w:sz="6" w:space="0" w:color="auto"/>
              <w:right w:val="single" w:sz="12" w:space="0" w:color="auto"/>
            </w:tcBorders>
            <w:vAlign w:val="center"/>
          </w:tcPr>
          <w:p w14:paraId="59C797A5" w14:textId="77777777" w:rsidR="00855E2A" w:rsidRPr="00EB180F" w:rsidRDefault="00855E2A" w:rsidP="006258F0">
            <w:pPr>
              <w:tabs>
                <w:tab w:val="left" w:pos="432"/>
                <w:tab w:val="left" w:pos="3230"/>
                <w:tab w:val="left" w:pos="5847"/>
              </w:tabs>
              <w:spacing w:before="40" w:after="40"/>
              <w:jc w:val="center"/>
              <w:rPr>
                <w:b/>
                <w:sz w:val="18"/>
                <w:szCs w:val="18"/>
                <w:lang w:val="lt-LT"/>
              </w:rPr>
            </w:pPr>
          </w:p>
        </w:tc>
      </w:tr>
      <w:tr w:rsidR="00855E2A" w:rsidRPr="007241AF" w14:paraId="5E62AEA1" w14:textId="77777777" w:rsidTr="00665E10">
        <w:trPr>
          <w:gridBefore w:val="1"/>
          <w:wBefore w:w="6" w:type="dxa"/>
          <w:trHeight w:val="174"/>
        </w:trPr>
        <w:tc>
          <w:tcPr>
            <w:tcW w:w="717" w:type="dxa"/>
            <w:vMerge/>
            <w:tcBorders>
              <w:top w:val="single" w:sz="4" w:space="0" w:color="auto"/>
              <w:left w:val="nil"/>
              <w:bottom w:val="nil"/>
              <w:right w:val="single" w:sz="12" w:space="0" w:color="auto"/>
            </w:tcBorders>
          </w:tcPr>
          <w:p w14:paraId="0E57CEDF" w14:textId="77777777" w:rsidR="00855E2A" w:rsidRPr="007241AF" w:rsidRDefault="00855E2A" w:rsidP="006258F0">
            <w:pPr>
              <w:rPr>
                <w:sz w:val="20"/>
                <w:szCs w:val="20"/>
                <w:lang w:val="lt-LT"/>
              </w:rPr>
            </w:pPr>
          </w:p>
        </w:tc>
        <w:tc>
          <w:tcPr>
            <w:tcW w:w="1617" w:type="dxa"/>
            <w:gridSpan w:val="2"/>
            <w:tcBorders>
              <w:left w:val="single" w:sz="12" w:space="0" w:color="auto"/>
              <w:bottom w:val="single" w:sz="12" w:space="0" w:color="auto"/>
            </w:tcBorders>
            <w:vAlign w:val="center"/>
          </w:tcPr>
          <w:p w14:paraId="59A80725" w14:textId="77777777" w:rsidR="00855E2A" w:rsidRPr="00EB180F" w:rsidRDefault="00855E2A" w:rsidP="006258F0">
            <w:pPr>
              <w:tabs>
                <w:tab w:val="left" w:pos="432"/>
                <w:tab w:val="left" w:pos="3230"/>
                <w:tab w:val="left" w:pos="5847"/>
              </w:tabs>
              <w:spacing w:before="40" w:after="40"/>
              <w:jc w:val="center"/>
              <w:rPr>
                <w:b/>
                <w:sz w:val="18"/>
                <w:szCs w:val="18"/>
                <w:lang w:val="lt-LT"/>
              </w:rPr>
            </w:pPr>
          </w:p>
        </w:tc>
        <w:tc>
          <w:tcPr>
            <w:tcW w:w="1551" w:type="dxa"/>
            <w:gridSpan w:val="2"/>
            <w:tcBorders>
              <w:bottom w:val="single" w:sz="12" w:space="0" w:color="auto"/>
            </w:tcBorders>
            <w:vAlign w:val="center"/>
          </w:tcPr>
          <w:p w14:paraId="1E26F0E2" w14:textId="77777777" w:rsidR="00855E2A" w:rsidRPr="00EB180F" w:rsidRDefault="00855E2A" w:rsidP="006258F0">
            <w:pPr>
              <w:tabs>
                <w:tab w:val="left" w:pos="432"/>
                <w:tab w:val="left" w:pos="3230"/>
                <w:tab w:val="left" w:pos="5847"/>
              </w:tabs>
              <w:spacing w:before="40" w:after="40"/>
              <w:jc w:val="center"/>
              <w:rPr>
                <w:b/>
                <w:sz w:val="18"/>
                <w:szCs w:val="18"/>
                <w:lang w:val="lt-LT"/>
              </w:rPr>
            </w:pPr>
          </w:p>
        </w:tc>
        <w:tc>
          <w:tcPr>
            <w:tcW w:w="2150" w:type="dxa"/>
            <w:gridSpan w:val="4"/>
            <w:tcBorders>
              <w:bottom w:val="single" w:sz="12" w:space="0" w:color="auto"/>
              <w:right w:val="single" w:sz="6" w:space="0" w:color="auto"/>
            </w:tcBorders>
            <w:vAlign w:val="center"/>
          </w:tcPr>
          <w:p w14:paraId="56F3CACB" w14:textId="77777777" w:rsidR="00855E2A" w:rsidRPr="00EB180F" w:rsidRDefault="00855E2A" w:rsidP="006258F0">
            <w:pPr>
              <w:tabs>
                <w:tab w:val="right" w:pos="1639"/>
                <w:tab w:val="left" w:pos="3230"/>
                <w:tab w:val="left" w:pos="5847"/>
              </w:tabs>
              <w:spacing w:before="40" w:after="40"/>
              <w:jc w:val="left"/>
              <w:rPr>
                <w:b/>
                <w:sz w:val="18"/>
                <w:szCs w:val="18"/>
                <w:vertAlign w:val="superscript"/>
                <w:lang w:val="lt-LT"/>
              </w:rPr>
            </w:pPr>
          </w:p>
        </w:tc>
        <w:tc>
          <w:tcPr>
            <w:tcW w:w="3813" w:type="dxa"/>
            <w:gridSpan w:val="3"/>
            <w:tcBorders>
              <w:left w:val="single" w:sz="6" w:space="0" w:color="auto"/>
              <w:bottom w:val="single" w:sz="12" w:space="0" w:color="auto"/>
              <w:right w:val="single" w:sz="12" w:space="0" w:color="auto"/>
            </w:tcBorders>
            <w:vAlign w:val="center"/>
          </w:tcPr>
          <w:p w14:paraId="61B7AC87" w14:textId="77777777" w:rsidR="00855E2A" w:rsidRPr="00EB180F" w:rsidRDefault="00855E2A" w:rsidP="006258F0">
            <w:pPr>
              <w:tabs>
                <w:tab w:val="left" w:pos="432"/>
                <w:tab w:val="left" w:pos="3230"/>
                <w:tab w:val="left" w:pos="5847"/>
              </w:tabs>
              <w:spacing w:before="40" w:after="40"/>
              <w:jc w:val="right"/>
              <w:rPr>
                <w:sz w:val="18"/>
                <w:szCs w:val="18"/>
                <w:lang w:val="lt-LT"/>
              </w:rPr>
            </w:pPr>
          </w:p>
        </w:tc>
      </w:tr>
      <w:tr w:rsidR="00855E2A" w:rsidRPr="007241AF" w14:paraId="75B58544" w14:textId="77777777" w:rsidTr="002F741A">
        <w:trPr>
          <w:gridBefore w:val="1"/>
          <w:wBefore w:w="6" w:type="dxa"/>
          <w:trHeight w:val="961"/>
        </w:trPr>
        <w:tc>
          <w:tcPr>
            <w:tcW w:w="717" w:type="dxa"/>
            <w:tcBorders>
              <w:top w:val="nil"/>
              <w:left w:val="nil"/>
              <w:bottom w:val="nil"/>
            </w:tcBorders>
          </w:tcPr>
          <w:p w14:paraId="0AD22C6F" w14:textId="77777777" w:rsidR="00855E2A" w:rsidRPr="007241AF" w:rsidRDefault="00855E2A" w:rsidP="006258F0">
            <w:pPr>
              <w:rPr>
                <w:sz w:val="20"/>
                <w:szCs w:val="20"/>
                <w:lang w:val="lt-LT"/>
              </w:rPr>
            </w:pPr>
          </w:p>
        </w:tc>
        <w:tc>
          <w:tcPr>
            <w:tcW w:w="9131" w:type="dxa"/>
            <w:gridSpan w:val="11"/>
            <w:tcBorders>
              <w:top w:val="single" w:sz="12" w:space="0" w:color="auto"/>
            </w:tcBorders>
          </w:tcPr>
          <w:p w14:paraId="3BFF5EEA" w14:textId="77777777" w:rsidR="00855E2A" w:rsidRPr="00EB180F" w:rsidRDefault="005601FC" w:rsidP="00371AD9">
            <w:pPr>
              <w:widowControl w:val="0"/>
              <w:spacing w:before="40" w:after="40"/>
              <w:jc w:val="left"/>
              <w:rPr>
                <w:b/>
                <w:i/>
                <w:sz w:val="18"/>
                <w:szCs w:val="18"/>
                <w:lang w:val="lt-LT"/>
              </w:rPr>
            </w:pPr>
            <w:r w:rsidRPr="00EB180F">
              <w:rPr>
                <w:b/>
                <w:sz w:val="18"/>
                <w:szCs w:val="18"/>
                <w:lang w:val="en-US"/>
              </w:rPr>
              <w:t xml:space="preserve">Notes / </w:t>
            </w:r>
            <w:r w:rsidR="00443692" w:rsidRPr="00EB180F">
              <w:rPr>
                <w:b/>
                <w:i/>
                <w:sz w:val="18"/>
                <w:szCs w:val="18"/>
                <w:lang w:val="lt-LT"/>
              </w:rPr>
              <w:t>Pastabos</w:t>
            </w:r>
          </w:p>
          <w:p w14:paraId="4EE90083" w14:textId="77777777" w:rsidR="005601FC" w:rsidRPr="00EB180F" w:rsidRDefault="005601FC" w:rsidP="00371AD9">
            <w:pPr>
              <w:tabs>
                <w:tab w:val="left" w:pos="849"/>
              </w:tabs>
              <w:spacing w:before="40" w:after="40"/>
              <w:ind w:left="849" w:hanging="849"/>
              <w:jc w:val="left"/>
              <w:rPr>
                <w:i/>
                <w:sz w:val="18"/>
                <w:szCs w:val="18"/>
                <w:lang w:val="sv"/>
              </w:rPr>
            </w:pPr>
            <w:r w:rsidRPr="00EB180F">
              <w:rPr>
                <w:sz w:val="18"/>
                <w:szCs w:val="18"/>
                <w:lang w:val="en-US"/>
              </w:rPr>
              <w:t>(a)</w:t>
            </w:r>
            <w:r w:rsidRPr="00EB180F">
              <w:rPr>
                <w:sz w:val="18"/>
                <w:szCs w:val="18"/>
                <w:lang w:val="en-US"/>
              </w:rPr>
              <w:tab/>
              <w:t>This certificate is meant for dogs (</w:t>
            </w:r>
            <w:r w:rsidRPr="00EB180F">
              <w:rPr>
                <w:i/>
                <w:sz w:val="18"/>
                <w:szCs w:val="18"/>
                <w:lang w:val="en-US"/>
              </w:rPr>
              <w:t>Canis lupus familiaris</w:t>
            </w:r>
            <w:r w:rsidRPr="00EB180F">
              <w:rPr>
                <w:sz w:val="18"/>
                <w:szCs w:val="18"/>
                <w:lang w:val="en-US"/>
              </w:rPr>
              <w:t>), cats (</w:t>
            </w:r>
            <w:r w:rsidRPr="00EB180F">
              <w:rPr>
                <w:i/>
                <w:sz w:val="18"/>
                <w:szCs w:val="18"/>
                <w:lang w:val="en-US"/>
              </w:rPr>
              <w:t>Felis silvestris catus</w:t>
            </w:r>
            <w:r w:rsidRPr="00EB180F">
              <w:rPr>
                <w:sz w:val="18"/>
                <w:szCs w:val="18"/>
                <w:lang w:val="en-US"/>
              </w:rPr>
              <w:t>) and ferrets (</w:t>
            </w:r>
            <w:r w:rsidRPr="00EB180F">
              <w:rPr>
                <w:i/>
                <w:sz w:val="18"/>
                <w:szCs w:val="18"/>
                <w:lang w:val="en-US"/>
              </w:rPr>
              <w:t>Mustela putorius furo</w:t>
            </w:r>
            <w:r w:rsidRPr="00EB180F">
              <w:rPr>
                <w:sz w:val="18"/>
                <w:szCs w:val="18"/>
                <w:lang w:val="en-US"/>
              </w:rPr>
              <w:t>).</w:t>
            </w:r>
            <w:r w:rsidRPr="00EB180F">
              <w:rPr>
                <w:i/>
                <w:sz w:val="18"/>
                <w:szCs w:val="18"/>
                <w:lang w:val="sv"/>
              </w:rPr>
              <w:t xml:space="preserve"> </w:t>
            </w:r>
          </w:p>
          <w:p w14:paraId="5BC582B2" w14:textId="77777777" w:rsidR="00855E2A" w:rsidRPr="00EB180F" w:rsidRDefault="00855E2A" w:rsidP="00371AD9">
            <w:pPr>
              <w:tabs>
                <w:tab w:val="left" w:pos="849"/>
              </w:tabs>
              <w:spacing w:before="40" w:after="40"/>
              <w:ind w:left="849" w:hanging="849"/>
              <w:jc w:val="left"/>
              <w:rPr>
                <w:i/>
                <w:sz w:val="18"/>
                <w:szCs w:val="18"/>
                <w:lang w:val="lt-LT"/>
              </w:rPr>
            </w:pPr>
            <w:r w:rsidRPr="00EB180F">
              <w:rPr>
                <w:i/>
                <w:sz w:val="18"/>
                <w:szCs w:val="18"/>
                <w:lang w:val="lt-LT"/>
              </w:rPr>
              <w:t>(a)</w:t>
            </w:r>
            <w:r w:rsidRPr="00EB180F">
              <w:rPr>
                <w:i/>
                <w:sz w:val="18"/>
                <w:szCs w:val="18"/>
                <w:lang w:val="lt-LT"/>
              </w:rPr>
              <w:tab/>
            </w:r>
            <w:r w:rsidR="002F741A" w:rsidRPr="003D4425">
              <w:rPr>
                <w:i/>
                <w:sz w:val="18"/>
              </w:rPr>
              <w:t>Šis sertifikatas skirtas šunims (Canis lupus familiaris), katėms (Felis silvestris catus) ir šeškams (Mustela putorius furo).</w:t>
            </w:r>
          </w:p>
          <w:p w14:paraId="4333D017" w14:textId="77777777" w:rsidR="005601FC" w:rsidRPr="00EB180F" w:rsidRDefault="005601FC" w:rsidP="00371AD9">
            <w:pPr>
              <w:spacing w:before="40" w:after="40"/>
              <w:ind w:left="849" w:hanging="849"/>
              <w:jc w:val="left"/>
              <w:rPr>
                <w:sz w:val="18"/>
                <w:szCs w:val="18"/>
                <w:lang w:val="en-US"/>
              </w:rPr>
            </w:pPr>
            <w:r w:rsidRPr="00EB180F">
              <w:rPr>
                <w:sz w:val="18"/>
                <w:szCs w:val="18"/>
                <w:lang w:val="en-US"/>
              </w:rPr>
              <w:t>(b)</w:t>
            </w:r>
            <w:r w:rsidRPr="00EB180F">
              <w:rPr>
                <w:sz w:val="18"/>
                <w:szCs w:val="18"/>
                <w:lang w:val="en-US"/>
              </w:rPr>
              <w:tab/>
              <w:t xml:space="preserve">This certificate is valid for 10 days from the date of issue by the official veterinarian </w:t>
            </w:r>
            <w:proofErr w:type="gramStart"/>
            <w:r w:rsidRPr="00EB180F">
              <w:rPr>
                <w:sz w:val="18"/>
                <w:szCs w:val="18"/>
                <w:lang w:val="en-US"/>
              </w:rPr>
              <w:t>until</w:t>
            </w:r>
            <w:proofErr w:type="gramEnd"/>
            <w:r w:rsidRPr="00EB180F">
              <w:rPr>
                <w:sz w:val="18"/>
                <w:szCs w:val="18"/>
                <w:lang w:val="en-US"/>
              </w:rPr>
              <w:t xml:space="preserve"> the date of the documentary and identity checks at the designated Union travellers' point of entry (available at http://ec.europa.eu/food/animal/liveanimals/pets/pointsentry_en.htm). </w:t>
            </w:r>
          </w:p>
          <w:p w14:paraId="35C2CBA3" w14:textId="77777777" w:rsidR="005601FC" w:rsidRPr="00EB180F" w:rsidRDefault="005601FC" w:rsidP="00371AD9">
            <w:pPr>
              <w:widowControl w:val="0"/>
              <w:spacing w:before="40" w:after="40"/>
              <w:ind w:left="849" w:hanging="30"/>
              <w:jc w:val="left"/>
              <w:rPr>
                <w:sz w:val="18"/>
                <w:szCs w:val="18"/>
                <w:lang w:val="en-US"/>
              </w:rPr>
            </w:pPr>
            <w:r w:rsidRPr="00EB180F">
              <w:rPr>
                <w:sz w:val="18"/>
                <w:szCs w:val="18"/>
                <w:lang w:val="en-US"/>
              </w:rPr>
              <w:tab/>
              <w:t xml:space="preserve">In the case of transport by sea, that period of 10 days is extended by an additional period corresponding to the duration of the journey by sea. </w:t>
            </w:r>
          </w:p>
          <w:p w14:paraId="0D0AF86C" w14:textId="77777777" w:rsidR="005601FC" w:rsidRPr="00EB180F" w:rsidRDefault="005601FC" w:rsidP="00371AD9">
            <w:pPr>
              <w:widowControl w:val="0"/>
              <w:spacing w:before="40" w:after="40"/>
              <w:ind w:left="849"/>
              <w:jc w:val="left"/>
              <w:rPr>
                <w:sz w:val="18"/>
                <w:szCs w:val="18"/>
                <w:lang w:val="en-US"/>
              </w:rPr>
            </w:pPr>
            <w:proofErr w:type="gramStart"/>
            <w:r w:rsidRPr="00EB180F">
              <w:rPr>
                <w:sz w:val="18"/>
                <w:szCs w:val="18"/>
                <w:lang w:val="en-US"/>
              </w:rPr>
              <w:t>For the purpose of</w:t>
            </w:r>
            <w:proofErr w:type="gramEnd"/>
            <w:r w:rsidRPr="00EB180F">
              <w:rPr>
                <w:sz w:val="18"/>
                <w:szCs w:val="18"/>
                <w:lang w:val="en-US"/>
              </w:rPr>
              <w:t xml:space="preserve"> further movement into other Member States, this certificate is valid from the date of the documentary and</w:t>
            </w:r>
          </w:p>
          <w:p w14:paraId="78E8F04B" w14:textId="77777777" w:rsidR="005601FC" w:rsidRPr="00EB180F" w:rsidRDefault="005601FC" w:rsidP="00371AD9">
            <w:pPr>
              <w:widowControl w:val="0"/>
              <w:spacing w:before="40" w:after="40"/>
              <w:ind w:left="849" w:hanging="30"/>
              <w:jc w:val="left"/>
              <w:rPr>
                <w:sz w:val="18"/>
                <w:szCs w:val="18"/>
                <w:lang w:val="en-US"/>
              </w:rPr>
            </w:pPr>
            <w:r w:rsidRPr="00EB180F">
              <w:rPr>
                <w:sz w:val="18"/>
                <w:szCs w:val="18"/>
                <w:lang w:val="en-US"/>
              </w:rPr>
              <w:t>identity checks for a total of four months or until the date of expiry of the validity of the anti-rabies vaccination or until the</w:t>
            </w:r>
          </w:p>
          <w:p w14:paraId="1B575BC5" w14:textId="77777777" w:rsidR="005601FC" w:rsidRPr="00EB180F" w:rsidRDefault="005601FC" w:rsidP="00371AD9">
            <w:pPr>
              <w:widowControl w:val="0"/>
              <w:spacing w:before="40" w:after="40"/>
              <w:ind w:left="849" w:hanging="30"/>
              <w:jc w:val="left"/>
              <w:rPr>
                <w:sz w:val="18"/>
                <w:szCs w:val="18"/>
                <w:lang w:val="en-US"/>
              </w:rPr>
            </w:pPr>
            <w:r w:rsidRPr="00EB180F">
              <w:rPr>
                <w:sz w:val="18"/>
                <w:szCs w:val="18"/>
                <w:lang w:val="en-US"/>
              </w:rPr>
              <w:t>conditions relating to animals less than 16 weeks old referred to in point II.3 cease to apply, whichever date is earlier. Please</w:t>
            </w:r>
          </w:p>
          <w:p w14:paraId="0168450D" w14:textId="77777777" w:rsidR="005601FC" w:rsidRPr="00EB180F" w:rsidRDefault="005601FC" w:rsidP="00371AD9">
            <w:pPr>
              <w:widowControl w:val="0"/>
              <w:spacing w:before="40" w:after="40"/>
              <w:ind w:left="849" w:hanging="30"/>
              <w:jc w:val="left"/>
              <w:rPr>
                <w:sz w:val="18"/>
                <w:szCs w:val="18"/>
                <w:lang w:val="en-US"/>
              </w:rPr>
            </w:pPr>
            <w:r w:rsidRPr="00EB180F">
              <w:rPr>
                <w:sz w:val="18"/>
                <w:szCs w:val="18"/>
                <w:lang w:val="en-US"/>
              </w:rPr>
              <w:t>note that certain Member States have informed that the movement into their territory of animals less than 16 weeks old</w:t>
            </w:r>
          </w:p>
          <w:p w14:paraId="182DA4D8" w14:textId="77777777" w:rsidR="005601FC" w:rsidRPr="00EB180F" w:rsidRDefault="005601FC" w:rsidP="00371AD9">
            <w:pPr>
              <w:widowControl w:val="0"/>
              <w:spacing w:before="40" w:after="40"/>
              <w:ind w:left="849" w:hanging="30"/>
              <w:jc w:val="left"/>
              <w:rPr>
                <w:sz w:val="18"/>
                <w:szCs w:val="18"/>
                <w:lang w:val="en-US"/>
              </w:rPr>
            </w:pPr>
            <w:r w:rsidRPr="00EB180F">
              <w:rPr>
                <w:sz w:val="18"/>
                <w:szCs w:val="18"/>
                <w:lang w:val="en-US"/>
              </w:rPr>
              <w:t>referred to in point II.3 is not authorised. You may wish to inquire at http://ec.europa.eu/food/animal/liveanimals/pets/index_en.htm.</w:t>
            </w:r>
          </w:p>
          <w:p w14:paraId="2A19B0E3" w14:textId="77777777" w:rsidR="002F741A" w:rsidRPr="003D4425" w:rsidRDefault="00855E2A" w:rsidP="002F741A">
            <w:pPr>
              <w:tabs>
                <w:tab w:val="left" w:pos="849"/>
              </w:tabs>
              <w:spacing w:before="40" w:after="40"/>
              <w:ind w:left="849" w:hanging="849"/>
              <w:jc w:val="left"/>
              <w:rPr>
                <w:i/>
                <w:sz w:val="18"/>
                <w:szCs w:val="18"/>
              </w:rPr>
            </w:pPr>
            <w:r w:rsidRPr="00EB180F">
              <w:rPr>
                <w:i/>
                <w:sz w:val="18"/>
                <w:szCs w:val="18"/>
                <w:lang w:val="lt-LT"/>
              </w:rPr>
              <w:t>(b)</w:t>
            </w:r>
            <w:r w:rsidRPr="00EB180F">
              <w:rPr>
                <w:i/>
                <w:sz w:val="18"/>
                <w:szCs w:val="18"/>
                <w:lang w:val="lt-LT"/>
              </w:rPr>
              <w:tab/>
            </w:r>
            <w:r w:rsidR="002F741A" w:rsidRPr="003D4425">
              <w:rPr>
                <w:i/>
                <w:sz w:val="18"/>
              </w:rPr>
              <w:t>Šis sertifikatas galioja 10 dienų nuo tos dienos, kai jį išduoda valstybinis veterinarijos gydytojas, iki dokumentų ir tapatumo patikrinimo paskirtoje įvežimo į Sąjungą vietoje</w:t>
            </w:r>
            <w:r w:rsidR="002F741A" w:rsidRPr="003D4425">
              <w:rPr>
                <w:i/>
              </w:rPr>
              <w:t xml:space="preserve"> (</w:t>
            </w:r>
            <w:hyperlink r:id="rId17">
              <w:r w:rsidR="002F741A" w:rsidRPr="003D4425">
                <w:rPr>
                  <w:rStyle w:val="Hyperlink"/>
                  <w:i/>
                  <w:sz w:val="18"/>
                </w:rPr>
                <w:t>http://ec.europa.eu/food/animal/liveanimals/pets/pointsentry_en.htm</w:t>
              </w:r>
            </w:hyperlink>
            <w:r w:rsidR="002F741A" w:rsidRPr="003D4425">
              <w:rPr>
                <w:i/>
                <w:sz w:val="18"/>
              </w:rPr>
              <w:t xml:space="preserve">) datos. </w:t>
            </w:r>
          </w:p>
          <w:p w14:paraId="36A3BF35" w14:textId="77777777" w:rsidR="002F741A" w:rsidRPr="003D4425" w:rsidRDefault="002F741A" w:rsidP="002F741A">
            <w:pPr>
              <w:tabs>
                <w:tab w:val="left" w:pos="849"/>
              </w:tabs>
              <w:spacing w:before="40" w:after="40"/>
              <w:ind w:left="849"/>
              <w:jc w:val="left"/>
              <w:rPr>
                <w:i/>
                <w:sz w:val="18"/>
                <w:szCs w:val="18"/>
              </w:rPr>
            </w:pPr>
            <w:r w:rsidRPr="003D4425">
              <w:rPr>
                <w:i/>
                <w:sz w:val="18"/>
              </w:rPr>
              <w:t xml:space="preserve">Jeigu gyvūnai vežami jūra, 10 dienų laikotarpis pratęsiamas papildomu kelionės jūra trukmės laikotarpiu. </w:t>
            </w:r>
          </w:p>
          <w:p w14:paraId="42EB2211" w14:textId="77777777" w:rsidR="002F741A" w:rsidRPr="003D4425" w:rsidRDefault="002F741A" w:rsidP="002F741A">
            <w:pPr>
              <w:tabs>
                <w:tab w:val="left" w:pos="849"/>
              </w:tabs>
              <w:spacing w:before="40" w:after="40"/>
              <w:ind w:left="849"/>
              <w:jc w:val="left"/>
              <w:rPr>
                <w:i/>
                <w:sz w:val="18"/>
                <w:szCs w:val="18"/>
              </w:rPr>
            </w:pPr>
            <w:r w:rsidRPr="003D4425">
              <w:rPr>
                <w:i/>
                <w:sz w:val="18"/>
              </w:rPr>
              <w:t>Jeigu gyvūnai vežami toliau į kitas valstybes nares, šis sertifikatas galioja iš viso keturis mėnesius nuo dokumentų ir tapatumo patikrinimo datos arba iki pasibaigs skiepų nuo pasiutligės galiojimas, arba iki nebebus taikomos sąlygos, nustatytos II.3 punkte nurodytiems jaunesniems nei 16 savaičių gyvūnams (baigia galioti anksčiausiąją iš šių datų). Pažymėtina, kad tam tikros valstybės narės pranešė neleidžiančios įvežti į savo teritoriją II.3 punkte nurodytų jaunesnių nei 16 savaičių gyvūnų. Daugiau informacijos</w:t>
            </w:r>
            <w:r w:rsidRPr="003D4425">
              <w:rPr>
                <w:i/>
              </w:rPr>
              <w:t xml:space="preserve"> </w:t>
            </w:r>
            <w:hyperlink r:id="rId18">
              <w:r w:rsidRPr="003D4425">
                <w:rPr>
                  <w:rStyle w:val="Hyperlink"/>
                  <w:i/>
                  <w:sz w:val="18"/>
                </w:rPr>
                <w:t>http://ec.europa.eu/food/animal/liveanimals/pets/index_en.htm</w:t>
              </w:r>
            </w:hyperlink>
            <w:r w:rsidRPr="003D4425">
              <w:rPr>
                <w:i/>
                <w:sz w:val="18"/>
              </w:rPr>
              <w:t>.</w:t>
            </w:r>
          </w:p>
          <w:p w14:paraId="5186C52F" w14:textId="77777777" w:rsidR="005601FC" w:rsidRPr="00EB180F" w:rsidRDefault="005601FC" w:rsidP="00371AD9">
            <w:pPr>
              <w:widowControl w:val="0"/>
              <w:spacing w:before="40" w:after="40"/>
              <w:jc w:val="left"/>
              <w:rPr>
                <w:b/>
                <w:sz w:val="18"/>
                <w:szCs w:val="18"/>
                <w:lang w:val="lt-LT"/>
              </w:rPr>
            </w:pPr>
          </w:p>
          <w:p w14:paraId="3A478234" w14:textId="77777777" w:rsidR="00855E2A" w:rsidRPr="00EB180F" w:rsidRDefault="005601FC" w:rsidP="00371AD9">
            <w:pPr>
              <w:widowControl w:val="0"/>
              <w:spacing w:before="40" w:after="40"/>
              <w:jc w:val="left"/>
              <w:rPr>
                <w:b/>
                <w:i/>
                <w:sz w:val="18"/>
                <w:szCs w:val="18"/>
                <w:lang w:val="lt-LT"/>
              </w:rPr>
            </w:pPr>
            <w:r w:rsidRPr="00EB180F">
              <w:rPr>
                <w:b/>
                <w:sz w:val="18"/>
                <w:szCs w:val="18"/>
                <w:lang w:val="lt-LT"/>
              </w:rPr>
              <w:t xml:space="preserve">Part I / </w:t>
            </w:r>
            <w:r w:rsidR="00855E2A" w:rsidRPr="00EB180F">
              <w:rPr>
                <w:b/>
                <w:i/>
                <w:sz w:val="18"/>
                <w:szCs w:val="18"/>
                <w:lang w:val="lt-LT"/>
              </w:rPr>
              <w:t>I</w:t>
            </w:r>
            <w:r w:rsidR="001334B0" w:rsidRPr="00EB180F">
              <w:rPr>
                <w:b/>
                <w:i/>
                <w:sz w:val="18"/>
                <w:szCs w:val="18"/>
                <w:lang w:val="lt-LT"/>
              </w:rPr>
              <w:t xml:space="preserve"> dalis</w:t>
            </w:r>
            <w:r w:rsidR="00855E2A" w:rsidRPr="00EB180F">
              <w:rPr>
                <w:b/>
                <w:i/>
                <w:sz w:val="18"/>
                <w:szCs w:val="18"/>
                <w:lang w:val="lt-LT"/>
              </w:rPr>
              <w:t>:</w:t>
            </w:r>
          </w:p>
          <w:p w14:paraId="645ACE78" w14:textId="77777777" w:rsidR="005601FC" w:rsidRPr="00EB180F" w:rsidRDefault="005601FC" w:rsidP="00371AD9">
            <w:pPr>
              <w:pStyle w:val="Point0"/>
              <w:spacing w:before="40" w:after="40"/>
              <w:ind w:left="849" w:hanging="849"/>
              <w:jc w:val="left"/>
              <w:rPr>
                <w:sz w:val="18"/>
                <w:szCs w:val="18"/>
                <w:lang w:val="en-US"/>
              </w:rPr>
            </w:pPr>
            <w:r w:rsidRPr="00EB180F">
              <w:rPr>
                <w:sz w:val="18"/>
                <w:szCs w:val="18"/>
                <w:lang w:val="en-US"/>
              </w:rPr>
              <w:t>Box I.5:</w:t>
            </w:r>
            <w:r w:rsidRPr="00EB180F">
              <w:rPr>
                <w:sz w:val="18"/>
                <w:szCs w:val="18"/>
                <w:lang w:val="en-US"/>
              </w:rPr>
              <w:tab/>
              <w:t>Consignee: indicate Member State of first destination.</w:t>
            </w:r>
          </w:p>
          <w:p w14:paraId="0AAFB9AC" w14:textId="77777777" w:rsidR="002F741A" w:rsidRPr="003D4425" w:rsidRDefault="002F741A" w:rsidP="002F741A">
            <w:pPr>
              <w:pStyle w:val="Point0"/>
              <w:spacing w:before="40" w:after="40"/>
              <w:ind w:left="849" w:hanging="849"/>
              <w:jc w:val="left"/>
              <w:rPr>
                <w:i/>
                <w:sz w:val="18"/>
                <w:szCs w:val="18"/>
              </w:rPr>
            </w:pPr>
            <w:r w:rsidRPr="003D4425">
              <w:rPr>
                <w:i/>
                <w:sz w:val="18"/>
              </w:rPr>
              <w:t>I. 5 langelis.</w:t>
            </w:r>
            <w:r w:rsidRPr="003D4425">
              <w:rPr>
                <w:i/>
              </w:rPr>
              <w:tab/>
            </w:r>
            <w:r w:rsidRPr="003D4425">
              <w:rPr>
                <w:i/>
                <w:sz w:val="18"/>
              </w:rPr>
              <w:t>Gavėjas. Nurodyti pirmą paskirties valstybę narę.</w:t>
            </w:r>
          </w:p>
          <w:p w14:paraId="1272BA6D" w14:textId="77777777" w:rsidR="005601FC" w:rsidRPr="00EB180F" w:rsidRDefault="005601FC" w:rsidP="002F741A">
            <w:pPr>
              <w:pStyle w:val="Point0"/>
              <w:spacing w:before="40" w:after="40"/>
              <w:ind w:left="849" w:hanging="849"/>
              <w:jc w:val="left"/>
              <w:rPr>
                <w:sz w:val="18"/>
                <w:szCs w:val="18"/>
                <w:lang w:val="en-US"/>
              </w:rPr>
            </w:pPr>
            <w:r w:rsidRPr="00EB180F">
              <w:rPr>
                <w:sz w:val="18"/>
                <w:szCs w:val="18"/>
                <w:lang w:val="en-US"/>
              </w:rPr>
              <w:t>Box I.28:</w:t>
            </w:r>
            <w:r w:rsidRPr="00EB180F">
              <w:rPr>
                <w:sz w:val="18"/>
                <w:szCs w:val="18"/>
                <w:lang w:val="en-US"/>
              </w:rPr>
              <w:tab/>
              <w:t xml:space="preserve">Identification system: select of the following: transponder or tattoo. </w:t>
            </w:r>
          </w:p>
          <w:p w14:paraId="5666B140" w14:textId="77777777" w:rsidR="005601FC" w:rsidRPr="00EB180F" w:rsidRDefault="005601FC" w:rsidP="002F741A">
            <w:pPr>
              <w:pStyle w:val="Point0"/>
              <w:spacing w:before="40" w:after="40"/>
              <w:ind w:left="849" w:hanging="849"/>
              <w:jc w:val="left"/>
              <w:rPr>
                <w:sz w:val="18"/>
                <w:szCs w:val="18"/>
                <w:lang w:val="en-US"/>
              </w:rPr>
            </w:pPr>
            <w:r w:rsidRPr="00EB180F">
              <w:rPr>
                <w:sz w:val="18"/>
                <w:szCs w:val="18"/>
                <w:lang w:val="en-US"/>
              </w:rPr>
              <w:tab/>
              <w:t>Identification number: indicate the transponder or tattoo alphanumeric code.</w:t>
            </w:r>
          </w:p>
          <w:p w14:paraId="3CAAD34B" w14:textId="77777777" w:rsidR="005601FC" w:rsidRPr="00EB180F" w:rsidRDefault="005601FC" w:rsidP="002F741A">
            <w:pPr>
              <w:pStyle w:val="Point0"/>
              <w:spacing w:before="40" w:after="40"/>
              <w:ind w:left="849" w:hanging="849"/>
              <w:jc w:val="left"/>
              <w:rPr>
                <w:sz w:val="18"/>
                <w:szCs w:val="18"/>
                <w:lang w:val="en-US"/>
              </w:rPr>
            </w:pPr>
            <w:r w:rsidRPr="00EB180F">
              <w:rPr>
                <w:sz w:val="18"/>
                <w:szCs w:val="18"/>
                <w:lang w:val="en-US"/>
              </w:rPr>
              <w:tab/>
              <w:t>Date of birth/breed: as stated by the owner.</w:t>
            </w:r>
          </w:p>
          <w:p w14:paraId="0078C56F" w14:textId="77777777" w:rsidR="002F741A" w:rsidRPr="003D4425" w:rsidRDefault="002F741A" w:rsidP="002F741A">
            <w:pPr>
              <w:pStyle w:val="Point0"/>
              <w:spacing w:before="40" w:after="40"/>
              <w:ind w:left="849" w:hanging="849"/>
              <w:jc w:val="left"/>
              <w:rPr>
                <w:i/>
                <w:sz w:val="18"/>
                <w:szCs w:val="18"/>
              </w:rPr>
            </w:pPr>
            <w:r w:rsidRPr="003D4425">
              <w:rPr>
                <w:i/>
                <w:sz w:val="18"/>
              </w:rPr>
              <w:t>I. 28 langelis.</w:t>
            </w:r>
            <w:r w:rsidRPr="003D4425">
              <w:rPr>
                <w:i/>
              </w:rPr>
              <w:tab/>
            </w:r>
            <w:r w:rsidRPr="003D4425">
              <w:rPr>
                <w:i/>
                <w:sz w:val="18"/>
              </w:rPr>
              <w:t xml:space="preserve">Identifikavimo sistema. Pasirinkti vieną iš dviejų: mikroschemą arba tatuiruotę. </w:t>
            </w:r>
          </w:p>
          <w:p w14:paraId="343AD6FE" w14:textId="77777777" w:rsidR="002F741A" w:rsidRPr="003D4425" w:rsidRDefault="002F741A" w:rsidP="002F741A">
            <w:pPr>
              <w:pStyle w:val="Point0"/>
              <w:spacing w:before="40" w:after="40"/>
              <w:ind w:left="849" w:hanging="849"/>
              <w:jc w:val="left"/>
              <w:rPr>
                <w:i/>
                <w:sz w:val="18"/>
                <w:szCs w:val="18"/>
              </w:rPr>
            </w:pPr>
            <w:r w:rsidRPr="003D4425">
              <w:rPr>
                <w:i/>
              </w:rPr>
              <w:tab/>
            </w:r>
            <w:r w:rsidRPr="003D4425">
              <w:rPr>
                <w:i/>
                <w:sz w:val="18"/>
              </w:rPr>
              <w:t>Identifikavimo numeris. Nurodyti mikroschemos arba tatuiruotės raidinį skaitmeninį kodą.</w:t>
            </w:r>
          </w:p>
          <w:p w14:paraId="5056936F" w14:textId="77777777" w:rsidR="002F741A" w:rsidRPr="003D4425" w:rsidRDefault="002F741A" w:rsidP="002F741A">
            <w:pPr>
              <w:pStyle w:val="Point0"/>
              <w:spacing w:before="40" w:after="40"/>
              <w:ind w:left="849" w:hanging="849"/>
              <w:jc w:val="left"/>
              <w:rPr>
                <w:i/>
                <w:sz w:val="18"/>
                <w:szCs w:val="18"/>
              </w:rPr>
            </w:pPr>
            <w:r w:rsidRPr="003D4425">
              <w:rPr>
                <w:i/>
              </w:rPr>
              <w:tab/>
            </w:r>
            <w:r w:rsidRPr="003D4425">
              <w:rPr>
                <w:i/>
                <w:sz w:val="18"/>
              </w:rPr>
              <w:t>Gimimo data ir (arba) veislė. Nurodyta savininko.</w:t>
            </w:r>
          </w:p>
          <w:p w14:paraId="2462E168" w14:textId="77777777" w:rsidR="00855E2A" w:rsidRPr="00EB180F" w:rsidRDefault="005601FC" w:rsidP="00371AD9">
            <w:pPr>
              <w:pStyle w:val="Point0"/>
              <w:spacing w:before="40" w:after="40"/>
              <w:ind w:left="1639" w:hanging="1639"/>
              <w:jc w:val="left"/>
              <w:rPr>
                <w:b/>
                <w:i/>
                <w:sz w:val="18"/>
                <w:szCs w:val="18"/>
                <w:lang w:val="lt-LT"/>
              </w:rPr>
            </w:pPr>
            <w:r w:rsidRPr="00EB180F">
              <w:rPr>
                <w:b/>
                <w:sz w:val="18"/>
                <w:szCs w:val="18"/>
                <w:lang w:val="lt-LT"/>
              </w:rPr>
              <w:t xml:space="preserve">Part II / </w:t>
            </w:r>
            <w:r w:rsidR="00855E2A" w:rsidRPr="00EB180F">
              <w:rPr>
                <w:b/>
                <w:i/>
                <w:sz w:val="18"/>
                <w:szCs w:val="18"/>
                <w:lang w:val="lt-LT"/>
              </w:rPr>
              <w:t>II</w:t>
            </w:r>
            <w:r w:rsidR="0023003B" w:rsidRPr="00EB180F">
              <w:rPr>
                <w:b/>
                <w:i/>
                <w:sz w:val="18"/>
                <w:szCs w:val="18"/>
                <w:lang w:val="lt-LT"/>
              </w:rPr>
              <w:t xml:space="preserve"> dalis</w:t>
            </w:r>
            <w:r w:rsidR="00855E2A" w:rsidRPr="00EB180F">
              <w:rPr>
                <w:b/>
                <w:i/>
                <w:sz w:val="18"/>
                <w:szCs w:val="18"/>
                <w:lang w:val="lt-LT"/>
              </w:rPr>
              <w:t>:</w:t>
            </w:r>
          </w:p>
          <w:p w14:paraId="006E06F0" w14:textId="77777777" w:rsidR="005601FC" w:rsidRPr="00EB180F" w:rsidRDefault="005601FC" w:rsidP="00371AD9">
            <w:pPr>
              <w:pStyle w:val="Point0"/>
              <w:spacing w:before="40" w:after="40"/>
              <w:ind w:left="849" w:hanging="840"/>
              <w:jc w:val="left"/>
              <w:rPr>
                <w:sz w:val="18"/>
                <w:szCs w:val="18"/>
                <w:lang w:val="en-US"/>
              </w:rPr>
            </w:pPr>
            <w:r w:rsidRPr="00EB180F">
              <w:rPr>
                <w:sz w:val="18"/>
                <w:szCs w:val="18"/>
                <w:vertAlign w:val="superscript"/>
                <w:lang w:val="en-US"/>
              </w:rPr>
              <w:t>(1)</w:t>
            </w:r>
            <w:r w:rsidRPr="00EB180F">
              <w:rPr>
                <w:sz w:val="18"/>
                <w:szCs w:val="18"/>
                <w:lang w:val="en-US"/>
              </w:rPr>
              <w:tab/>
              <w:t xml:space="preserve">Keep as appropriate. </w:t>
            </w:r>
          </w:p>
          <w:p w14:paraId="180CC27D" w14:textId="77777777" w:rsidR="00855E2A" w:rsidRPr="00EB180F" w:rsidRDefault="00855E2A" w:rsidP="00371AD9">
            <w:pPr>
              <w:pStyle w:val="Point0"/>
              <w:spacing w:before="40" w:after="40"/>
              <w:ind w:left="849" w:hanging="840"/>
              <w:jc w:val="left"/>
              <w:rPr>
                <w:i/>
                <w:sz w:val="18"/>
                <w:szCs w:val="18"/>
                <w:lang w:val="lt-LT"/>
              </w:rPr>
            </w:pPr>
            <w:r w:rsidRPr="00EB180F">
              <w:rPr>
                <w:i/>
                <w:sz w:val="18"/>
                <w:szCs w:val="18"/>
                <w:vertAlign w:val="superscript"/>
                <w:lang w:val="lt-LT"/>
              </w:rPr>
              <w:t>(1)</w:t>
            </w:r>
            <w:r w:rsidRPr="00EB180F">
              <w:rPr>
                <w:i/>
                <w:sz w:val="18"/>
                <w:szCs w:val="18"/>
                <w:lang w:val="lt-LT"/>
              </w:rPr>
              <w:tab/>
            </w:r>
            <w:r w:rsidR="002F741A" w:rsidRPr="003D4425">
              <w:rPr>
                <w:i/>
                <w:sz w:val="18"/>
              </w:rPr>
              <w:t>Palikti tinkamą variantą.</w:t>
            </w:r>
          </w:p>
          <w:p w14:paraId="3C8DE9B6" w14:textId="77777777" w:rsidR="005601FC" w:rsidRPr="00EB180F" w:rsidRDefault="005601FC" w:rsidP="00371AD9">
            <w:pPr>
              <w:pStyle w:val="Point0"/>
              <w:spacing w:before="40" w:after="40"/>
              <w:ind w:left="849" w:hanging="840"/>
              <w:jc w:val="left"/>
              <w:rPr>
                <w:sz w:val="18"/>
                <w:szCs w:val="18"/>
                <w:lang w:val="en-US"/>
              </w:rPr>
            </w:pPr>
            <w:r w:rsidRPr="00EB180F">
              <w:rPr>
                <w:sz w:val="18"/>
                <w:szCs w:val="18"/>
                <w:vertAlign w:val="superscript"/>
                <w:lang w:val="en-US"/>
              </w:rPr>
              <w:t>(2)</w:t>
            </w:r>
            <w:r w:rsidRPr="00EB180F">
              <w:rPr>
                <w:sz w:val="18"/>
                <w:szCs w:val="18"/>
                <w:lang w:val="en-US"/>
              </w:rPr>
              <w:tab/>
              <w:t xml:space="preserve">The declaration referred to in point II.1 shall be attached to the certificate and comply with the model and additional requirements set out in Part 3 of Annex IV to Implementing Regulation (EU) No 577/2013. </w:t>
            </w:r>
          </w:p>
          <w:p w14:paraId="2B4BC838" w14:textId="77777777" w:rsidR="005601FC" w:rsidRPr="00EB180F" w:rsidRDefault="00855E2A" w:rsidP="00371AD9">
            <w:pPr>
              <w:pStyle w:val="Point0"/>
              <w:spacing w:before="40" w:after="40"/>
              <w:ind w:left="849" w:hanging="840"/>
              <w:jc w:val="left"/>
              <w:rPr>
                <w:sz w:val="18"/>
                <w:szCs w:val="18"/>
                <w:lang w:val="en-US"/>
              </w:rPr>
            </w:pPr>
            <w:r w:rsidRPr="00EB180F">
              <w:rPr>
                <w:i/>
                <w:sz w:val="18"/>
                <w:szCs w:val="18"/>
                <w:vertAlign w:val="superscript"/>
                <w:lang w:val="lt-LT"/>
              </w:rPr>
              <w:t>(2)</w:t>
            </w:r>
            <w:r w:rsidRPr="00EB180F">
              <w:rPr>
                <w:i/>
                <w:sz w:val="18"/>
                <w:szCs w:val="18"/>
                <w:lang w:val="lt-LT"/>
              </w:rPr>
              <w:tab/>
            </w:r>
            <w:r w:rsidR="002F741A" w:rsidRPr="003D4425">
              <w:rPr>
                <w:i/>
                <w:sz w:val="18"/>
              </w:rPr>
              <w:t xml:space="preserve">II.1 punkte nurodyta deklaracija turi būti pridedama prie sertifikato ir turi atitikti Įgyvendinimo reglamento (ES) Nr. 577/2013 IV priedo 3 dalyje nustatytą pavyzdį bei papildomus reikalavimus. </w:t>
            </w:r>
            <w:r w:rsidR="005601FC" w:rsidRPr="00EB180F">
              <w:rPr>
                <w:sz w:val="18"/>
                <w:szCs w:val="18"/>
                <w:vertAlign w:val="superscript"/>
                <w:lang w:val="en-US"/>
              </w:rPr>
              <w:t>(3)</w:t>
            </w:r>
            <w:r w:rsidR="005601FC" w:rsidRPr="00EB180F">
              <w:rPr>
                <w:sz w:val="18"/>
                <w:szCs w:val="18"/>
                <w:lang w:val="en-US"/>
              </w:rPr>
              <w:tab/>
              <w:t>The evidence referred to in point II.1 (e.g. boarding pass, flight ticket) and in point II. 2 (e.g. receipt of entry to the event, proof of membership) shall be surrendered on request by the competent authorities responsible for the checks referred to in point (b) of the Notes.</w:t>
            </w:r>
          </w:p>
          <w:p w14:paraId="154CC717" w14:textId="77777777" w:rsidR="00960217" w:rsidRPr="00EB180F" w:rsidRDefault="00855E2A" w:rsidP="00371AD9">
            <w:pPr>
              <w:pStyle w:val="Point0"/>
              <w:spacing w:before="40" w:after="40"/>
              <w:ind w:left="849" w:hanging="840"/>
              <w:jc w:val="left"/>
              <w:rPr>
                <w:i/>
                <w:sz w:val="18"/>
                <w:szCs w:val="18"/>
                <w:lang w:val="lt-LT"/>
              </w:rPr>
            </w:pPr>
            <w:r w:rsidRPr="00EB180F">
              <w:rPr>
                <w:i/>
                <w:sz w:val="18"/>
                <w:szCs w:val="18"/>
                <w:vertAlign w:val="superscript"/>
                <w:lang w:val="lt-LT"/>
              </w:rPr>
              <w:t>(3)</w:t>
            </w:r>
            <w:r w:rsidR="00960217" w:rsidRPr="00EB180F">
              <w:rPr>
                <w:i/>
                <w:sz w:val="18"/>
                <w:szCs w:val="18"/>
                <w:lang w:val="lt-LT"/>
              </w:rPr>
              <w:tab/>
            </w:r>
            <w:r w:rsidR="002F741A" w:rsidRPr="003D4425">
              <w:rPr>
                <w:i/>
                <w:sz w:val="18"/>
              </w:rPr>
              <w:t>Kompetentingos institucijos, atsakingos už pastabų b punkte nurodytų patikrinimų atlikimą, prašymu pateikiami II.1 punkte (pvz., įlaipinimo talonas, lėktuvo bilietas) ir II.2 punkte (renginio registracijos patvirtinimas, narystės įrodymas) nurodyti įrodymai.</w:t>
            </w:r>
          </w:p>
          <w:p w14:paraId="3D7E806B" w14:textId="77777777" w:rsidR="005601FC" w:rsidRPr="00EB180F" w:rsidRDefault="005601FC" w:rsidP="00371AD9">
            <w:pPr>
              <w:pStyle w:val="Point0"/>
              <w:spacing w:before="40" w:after="40"/>
              <w:ind w:left="849" w:hanging="840"/>
              <w:jc w:val="left"/>
              <w:rPr>
                <w:sz w:val="18"/>
                <w:szCs w:val="18"/>
                <w:lang w:val="en-US"/>
              </w:rPr>
            </w:pPr>
            <w:r w:rsidRPr="00EB180F">
              <w:rPr>
                <w:sz w:val="18"/>
                <w:szCs w:val="18"/>
                <w:vertAlign w:val="superscript"/>
                <w:lang w:val="en-US"/>
              </w:rPr>
              <w:t>(4)</w:t>
            </w:r>
            <w:r w:rsidRPr="00EB180F">
              <w:rPr>
                <w:sz w:val="18"/>
                <w:szCs w:val="18"/>
                <w:lang w:val="en-US"/>
              </w:rPr>
              <w:tab/>
              <w:t>Any revaccination must be considered a primary vaccination if it was not carried out within the period of validity of a previous vaccination.</w:t>
            </w:r>
          </w:p>
          <w:p w14:paraId="39115227" w14:textId="77777777" w:rsidR="009F5305" w:rsidRPr="00EB180F" w:rsidRDefault="00855E2A" w:rsidP="00371AD9">
            <w:pPr>
              <w:pStyle w:val="Point0"/>
              <w:spacing w:before="40" w:after="40"/>
              <w:ind w:left="849" w:hanging="840"/>
              <w:jc w:val="left"/>
              <w:rPr>
                <w:i/>
                <w:sz w:val="18"/>
                <w:szCs w:val="18"/>
                <w:lang w:val="lt-LT"/>
              </w:rPr>
            </w:pPr>
            <w:r w:rsidRPr="00EB180F">
              <w:rPr>
                <w:i/>
                <w:sz w:val="18"/>
                <w:szCs w:val="18"/>
                <w:vertAlign w:val="superscript"/>
                <w:lang w:val="lt-LT"/>
              </w:rPr>
              <w:t>(4)</w:t>
            </w:r>
            <w:r w:rsidRPr="00EB180F">
              <w:rPr>
                <w:i/>
                <w:sz w:val="18"/>
                <w:szCs w:val="18"/>
                <w:lang w:val="lt-LT"/>
              </w:rPr>
              <w:tab/>
            </w:r>
            <w:r w:rsidR="002F741A" w:rsidRPr="003D4425">
              <w:rPr>
                <w:i/>
                <w:sz w:val="18"/>
              </w:rPr>
              <w:t>Pakartotinis skiepijimas turi būti laikomas pirminiu, jei jis nebuvo atliktas per ankstesniojo skiepijimo galiojimo laikotarpį.</w:t>
            </w:r>
          </w:p>
          <w:p w14:paraId="68896E5E" w14:textId="77777777" w:rsidR="005601FC" w:rsidRPr="00EB180F" w:rsidRDefault="005601FC" w:rsidP="00371AD9">
            <w:pPr>
              <w:pStyle w:val="Point0"/>
              <w:spacing w:before="40" w:after="40"/>
              <w:ind w:left="849" w:hanging="840"/>
              <w:jc w:val="left"/>
              <w:rPr>
                <w:sz w:val="18"/>
                <w:szCs w:val="18"/>
                <w:lang w:val="en-US"/>
              </w:rPr>
            </w:pPr>
            <w:r w:rsidRPr="00EB180F">
              <w:rPr>
                <w:sz w:val="18"/>
                <w:szCs w:val="18"/>
                <w:vertAlign w:val="superscript"/>
                <w:lang w:val="en-US"/>
              </w:rPr>
              <w:t>(5)</w:t>
            </w:r>
            <w:r w:rsidRPr="00EB180F">
              <w:rPr>
                <w:sz w:val="18"/>
                <w:szCs w:val="18"/>
                <w:lang w:val="en-US"/>
              </w:rPr>
              <w:tab/>
              <w:t>The declaration referred to in point II.3.2 to be attached to the certificate complies with the format, layout and language requirements laid down in Parts 1 and 3 of Annex I to Implementing Regulation (EU) No 577/2013.</w:t>
            </w:r>
          </w:p>
          <w:p w14:paraId="7B5C01EF" w14:textId="77777777" w:rsidR="003B4229" w:rsidRPr="00EB180F" w:rsidRDefault="00855E2A" w:rsidP="00371AD9">
            <w:pPr>
              <w:pStyle w:val="Point0"/>
              <w:spacing w:before="40" w:after="40"/>
              <w:ind w:left="849" w:hanging="840"/>
              <w:jc w:val="left"/>
              <w:rPr>
                <w:i/>
                <w:sz w:val="18"/>
                <w:szCs w:val="18"/>
                <w:lang w:val="lt-LT"/>
              </w:rPr>
            </w:pPr>
            <w:r w:rsidRPr="00EB180F">
              <w:rPr>
                <w:i/>
                <w:sz w:val="18"/>
                <w:szCs w:val="18"/>
                <w:vertAlign w:val="superscript"/>
                <w:lang w:val="lt-LT"/>
              </w:rPr>
              <w:t>(5)</w:t>
            </w:r>
            <w:r w:rsidR="003B4229" w:rsidRPr="00EB180F">
              <w:rPr>
                <w:i/>
                <w:sz w:val="18"/>
                <w:szCs w:val="18"/>
                <w:lang w:val="lt-LT"/>
              </w:rPr>
              <w:tab/>
            </w:r>
            <w:r w:rsidR="002F741A" w:rsidRPr="003D4425">
              <w:rPr>
                <w:i/>
                <w:sz w:val="18"/>
              </w:rPr>
              <w:t>II.3.2 punkte nurodyta deklaracija, kuri turi būti pridedama prie sertifikato, atitinka Įgyvendinimo reglamento (ES) Nr. 577/2013 I priedo 1 ir 3 dalyse nustatytus formato, išdėstymo ir kalbos reikalavimus.</w:t>
            </w:r>
          </w:p>
          <w:p w14:paraId="13C31C59" w14:textId="77777777" w:rsidR="005601FC" w:rsidRPr="00EB180F" w:rsidRDefault="005601FC" w:rsidP="00371AD9">
            <w:pPr>
              <w:pStyle w:val="Point0"/>
              <w:spacing w:before="40" w:after="40"/>
              <w:ind w:left="849" w:hanging="840"/>
              <w:jc w:val="left"/>
              <w:rPr>
                <w:sz w:val="18"/>
                <w:szCs w:val="18"/>
                <w:lang w:val="en-US"/>
              </w:rPr>
            </w:pPr>
            <w:r w:rsidRPr="00EB180F">
              <w:rPr>
                <w:sz w:val="18"/>
                <w:szCs w:val="18"/>
                <w:vertAlign w:val="superscript"/>
                <w:lang w:val="en-US"/>
              </w:rPr>
              <w:t>(6)</w:t>
            </w:r>
            <w:r w:rsidRPr="00EB180F">
              <w:rPr>
                <w:sz w:val="18"/>
                <w:szCs w:val="18"/>
                <w:vertAlign w:val="superscript"/>
                <w:lang w:val="en-US"/>
              </w:rPr>
              <w:tab/>
            </w:r>
            <w:r w:rsidRPr="00EB180F">
              <w:rPr>
                <w:sz w:val="18"/>
                <w:szCs w:val="18"/>
                <w:lang w:val="en-US"/>
              </w:rPr>
              <w:t xml:space="preserve">A certified copy of the identification and vaccination details of the animals concerned shall be attached to the certificate. </w:t>
            </w:r>
          </w:p>
          <w:p w14:paraId="3F2332D0" w14:textId="77777777" w:rsidR="002F741A" w:rsidRPr="003D4425" w:rsidRDefault="00855E2A" w:rsidP="002F741A">
            <w:pPr>
              <w:pStyle w:val="Point0"/>
              <w:spacing w:before="40" w:after="40"/>
              <w:ind w:left="849" w:hanging="840"/>
              <w:rPr>
                <w:i/>
                <w:sz w:val="18"/>
                <w:szCs w:val="18"/>
              </w:rPr>
            </w:pPr>
            <w:r w:rsidRPr="00EB180F">
              <w:rPr>
                <w:i/>
                <w:sz w:val="18"/>
                <w:szCs w:val="18"/>
                <w:vertAlign w:val="superscript"/>
                <w:lang w:val="lt-LT"/>
              </w:rPr>
              <w:t>(6)</w:t>
            </w:r>
            <w:r w:rsidRPr="00EB180F">
              <w:rPr>
                <w:i/>
                <w:sz w:val="18"/>
                <w:szCs w:val="18"/>
                <w:vertAlign w:val="superscript"/>
                <w:lang w:val="lt-LT"/>
              </w:rPr>
              <w:tab/>
            </w:r>
            <w:r w:rsidR="002F741A" w:rsidRPr="003D4425">
              <w:rPr>
                <w:i/>
                <w:sz w:val="18"/>
              </w:rPr>
              <w:t xml:space="preserve">Prie sertifikato pridedama informacijos apie susijusių gyvūnų identifikaciją ir skiepijimą patvirtinta kopija. </w:t>
            </w:r>
          </w:p>
          <w:p w14:paraId="44611D0B" w14:textId="77777777" w:rsidR="005601FC" w:rsidRPr="00EB180F" w:rsidRDefault="002F741A" w:rsidP="002F741A">
            <w:pPr>
              <w:pStyle w:val="Point0"/>
              <w:spacing w:before="40" w:after="40"/>
              <w:ind w:left="849" w:hanging="840"/>
              <w:jc w:val="left"/>
              <w:rPr>
                <w:sz w:val="18"/>
                <w:szCs w:val="18"/>
                <w:lang w:val="en-US"/>
              </w:rPr>
            </w:pPr>
            <w:r w:rsidRPr="00EB180F">
              <w:rPr>
                <w:sz w:val="18"/>
                <w:szCs w:val="18"/>
                <w:vertAlign w:val="superscript"/>
                <w:lang w:val="en-US"/>
              </w:rPr>
              <w:t xml:space="preserve"> </w:t>
            </w:r>
            <w:r w:rsidR="005601FC" w:rsidRPr="00EB180F">
              <w:rPr>
                <w:sz w:val="18"/>
                <w:szCs w:val="18"/>
                <w:vertAlign w:val="superscript"/>
                <w:lang w:val="en-US"/>
              </w:rPr>
              <w:t>(7)</w:t>
            </w:r>
            <w:r w:rsidR="005601FC" w:rsidRPr="00EB180F">
              <w:rPr>
                <w:sz w:val="18"/>
                <w:szCs w:val="18"/>
                <w:lang w:val="en-US"/>
              </w:rPr>
              <w:tab/>
              <w:t>The third option is subject to the condition that the owner or the natural person referred to in point II.1 provides, on request by the competent authorities responsible for the checks referred to in point (b), a declaration stating that the animals have had no contact with animals of species susceptible of rabies and remain secure within the means of transport or the perimeter of an international airport during the transit through a territory or a third country other than those listed in Annex II to Implementing Regulation (EU) No 577/2013. This declaration shall comply with the format, layout and language requirements set out in Parts 2 and 3 of Annex I to Implementing Regulation (EU) No 577/2013.</w:t>
            </w:r>
          </w:p>
          <w:p w14:paraId="5CA413C6" w14:textId="77777777" w:rsidR="00C74181" w:rsidRPr="00EB180F" w:rsidRDefault="00855E2A" w:rsidP="00371AD9">
            <w:pPr>
              <w:pStyle w:val="Point0"/>
              <w:spacing w:before="40" w:after="40"/>
              <w:ind w:left="849" w:hanging="840"/>
              <w:jc w:val="left"/>
              <w:rPr>
                <w:i/>
                <w:sz w:val="18"/>
                <w:szCs w:val="18"/>
                <w:lang w:val="lt-LT"/>
              </w:rPr>
            </w:pPr>
            <w:r w:rsidRPr="00EB180F">
              <w:rPr>
                <w:i/>
                <w:sz w:val="18"/>
                <w:szCs w:val="18"/>
                <w:vertAlign w:val="superscript"/>
                <w:lang w:val="lt-LT"/>
              </w:rPr>
              <w:t>(7)</w:t>
            </w:r>
            <w:r w:rsidRPr="00EB180F">
              <w:rPr>
                <w:i/>
                <w:sz w:val="18"/>
                <w:szCs w:val="18"/>
                <w:lang w:val="lt-LT"/>
              </w:rPr>
              <w:tab/>
            </w:r>
            <w:r w:rsidR="002F741A" w:rsidRPr="003D4425">
              <w:rPr>
                <w:i/>
                <w:sz w:val="18"/>
              </w:rPr>
              <w:t>Trečioji galimybė taikoma tik tokiu atveju, jeigu II.1 punkte nurodytas savininkas arba fizinis asmuo už b punkte nurodytų patikrinimų atlikimą atsakingos kompetentingos institucijos prašymu pateikia deklaraciją, kuria patvirtinama, kad gyvūnai, vežami tranzitu per teritoriją arba trečiąją šalį, neįtrauktą į Įgyvendinimo reglamento (ES) Nr. 577/2013 II priedą, neturėjo jokio sąlyčio su pasiutligei imlių rūšių gyvūnais ir yra saugiai uždaryti transporto priemonėje arba tarptautinio oro uosto teritorijoje. Ši deklaracija turi atitikti Įgyvendinimo reglamento (ES) Nr. 577/2013 I priedo 2 ir 3 dalyse nustatytus formato, išdėstymo ir kalbos reikalavimus.</w:t>
            </w:r>
          </w:p>
          <w:p w14:paraId="1D977889" w14:textId="77777777" w:rsidR="005601FC" w:rsidRPr="00EB180F" w:rsidRDefault="005601FC" w:rsidP="00371AD9">
            <w:pPr>
              <w:pStyle w:val="Point0"/>
              <w:spacing w:before="40" w:after="40"/>
              <w:ind w:left="849" w:hanging="840"/>
              <w:jc w:val="left"/>
              <w:rPr>
                <w:sz w:val="18"/>
                <w:szCs w:val="18"/>
                <w:lang w:val="en-US"/>
              </w:rPr>
            </w:pPr>
            <w:r w:rsidRPr="00EB180F">
              <w:rPr>
                <w:sz w:val="18"/>
                <w:szCs w:val="18"/>
                <w:vertAlign w:val="superscript"/>
                <w:lang w:val="en-US"/>
              </w:rPr>
              <w:t>(8)</w:t>
            </w:r>
            <w:r w:rsidRPr="00EB180F">
              <w:rPr>
                <w:sz w:val="18"/>
                <w:szCs w:val="18"/>
                <w:lang w:val="en-US"/>
              </w:rPr>
              <w:tab/>
              <w:t>The rabies antibody titration test referred to in point II.3.1:</w:t>
            </w:r>
          </w:p>
          <w:p w14:paraId="56F7DEEF" w14:textId="77777777" w:rsidR="005601FC" w:rsidRPr="00EB180F" w:rsidRDefault="005601FC" w:rsidP="00371AD9">
            <w:pPr>
              <w:pStyle w:val="Point0"/>
              <w:numPr>
                <w:ilvl w:val="0"/>
                <w:numId w:val="24"/>
              </w:numPr>
              <w:spacing w:before="40" w:after="40"/>
              <w:ind w:left="1089" w:hanging="240"/>
              <w:jc w:val="left"/>
              <w:rPr>
                <w:sz w:val="18"/>
                <w:szCs w:val="18"/>
                <w:lang w:val="en-US"/>
              </w:rPr>
            </w:pPr>
            <w:r w:rsidRPr="00EB180F">
              <w:rPr>
                <w:sz w:val="18"/>
                <w:szCs w:val="18"/>
                <w:lang w:val="en-US"/>
              </w:rPr>
              <w:t>must be carried out on a sample collected by a veterinarian authorised by the competent authority, at least 30 days after the date of vaccination and three months before the date of import;</w:t>
            </w:r>
          </w:p>
          <w:p w14:paraId="7E305561" w14:textId="77777777" w:rsidR="005601FC" w:rsidRPr="00EB180F" w:rsidRDefault="005601FC" w:rsidP="00371AD9">
            <w:pPr>
              <w:pStyle w:val="Point0"/>
              <w:numPr>
                <w:ilvl w:val="0"/>
                <w:numId w:val="24"/>
              </w:numPr>
              <w:spacing w:before="40" w:after="40"/>
              <w:ind w:left="1089" w:hanging="240"/>
              <w:jc w:val="left"/>
              <w:rPr>
                <w:sz w:val="18"/>
                <w:szCs w:val="18"/>
                <w:lang w:val="en-US"/>
              </w:rPr>
            </w:pPr>
            <w:r w:rsidRPr="00EB180F">
              <w:rPr>
                <w:sz w:val="18"/>
                <w:szCs w:val="18"/>
                <w:lang w:val="en-US"/>
              </w:rPr>
              <w:t>must measure a level of neutralising antibody to rabies virus in serum equal to or greater than 0.5 IU/ml;</w:t>
            </w:r>
          </w:p>
          <w:p w14:paraId="1F487349" w14:textId="77777777" w:rsidR="005601FC" w:rsidRPr="00EB180F" w:rsidRDefault="005601FC" w:rsidP="00371AD9">
            <w:pPr>
              <w:pStyle w:val="Point0"/>
              <w:numPr>
                <w:ilvl w:val="0"/>
                <w:numId w:val="24"/>
              </w:numPr>
              <w:spacing w:before="40" w:after="40"/>
              <w:ind w:left="1089" w:hanging="240"/>
              <w:jc w:val="left"/>
              <w:rPr>
                <w:sz w:val="18"/>
                <w:szCs w:val="18"/>
                <w:lang w:val="en-US"/>
              </w:rPr>
            </w:pPr>
            <w:r w:rsidRPr="00EB180F">
              <w:rPr>
                <w:sz w:val="18"/>
                <w:szCs w:val="18"/>
                <w:lang w:val="en-US"/>
              </w:rPr>
              <w:t>must be performed by a laboratory approved in accordance with Article 3 of Council Decision 2000/258/EC (list of approved laboratories available at</w:t>
            </w:r>
            <w:r w:rsidRPr="00EB180F">
              <w:rPr>
                <w:sz w:val="18"/>
                <w:szCs w:val="18"/>
                <w:lang w:val="en-US"/>
              </w:rPr>
              <w:tab/>
            </w:r>
            <w:r w:rsidRPr="00EB180F">
              <w:rPr>
                <w:sz w:val="18"/>
                <w:szCs w:val="18"/>
                <w:lang w:val="en-US"/>
              </w:rPr>
              <w:br/>
              <w:t xml:space="preserve">http://ec.europa.eu/food/animal/liveanimals/pets/approval_en.htm); </w:t>
            </w:r>
          </w:p>
          <w:p w14:paraId="397B738A" w14:textId="77777777" w:rsidR="005601FC" w:rsidRPr="00EB180F" w:rsidRDefault="005601FC" w:rsidP="00371AD9">
            <w:pPr>
              <w:pStyle w:val="Point0"/>
              <w:numPr>
                <w:ilvl w:val="0"/>
                <w:numId w:val="24"/>
              </w:numPr>
              <w:spacing w:before="40" w:after="40"/>
              <w:ind w:left="1089" w:hanging="240"/>
              <w:jc w:val="left"/>
              <w:rPr>
                <w:sz w:val="18"/>
                <w:szCs w:val="18"/>
                <w:lang w:val="en-US"/>
              </w:rPr>
            </w:pPr>
            <w:r w:rsidRPr="00EB180F">
              <w:rPr>
                <w:sz w:val="18"/>
                <w:szCs w:val="18"/>
                <w:lang w:val="en-US"/>
              </w:rPr>
              <w:t>does not have to be renewed on an animal, which following that test with satisfactory results, has been revaccinated against rabies within the period of validity of a previous vaccination.</w:t>
            </w:r>
          </w:p>
          <w:p w14:paraId="500C3B91" w14:textId="77777777" w:rsidR="005601FC" w:rsidRPr="00EB180F" w:rsidRDefault="005601FC" w:rsidP="00371AD9">
            <w:pPr>
              <w:pStyle w:val="Point0"/>
              <w:spacing w:before="40" w:after="40"/>
              <w:ind w:left="849" w:hanging="840"/>
              <w:jc w:val="left"/>
              <w:rPr>
                <w:sz w:val="18"/>
                <w:szCs w:val="18"/>
                <w:lang w:val="en-US"/>
              </w:rPr>
            </w:pPr>
            <w:r w:rsidRPr="00EB180F">
              <w:rPr>
                <w:sz w:val="18"/>
                <w:szCs w:val="18"/>
                <w:lang w:val="en-US"/>
              </w:rPr>
              <w:tab/>
              <w:t>A certified copy of the official report from the approved laboratory on the results of the rabies antibody test referred to in point II.3.1 shall be attached to the certificate.</w:t>
            </w:r>
          </w:p>
          <w:p w14:paraId="0055F9A1" w14:textId="77777777" w:rsidR="002F741A" w:rsidRPr="003D4425" w:rsidRDefault="00855E2A" w:rsidP="002F741A">
            <w:pPr>
              <w:pStyle w:val="Point0"/>
              <w:spacing w:before="40" w:after="40"/>
              <w:ind w:left="849" w:hanging="840"/>
              <w:rPr>
                <w:i/>
                <w:sz w:val="18"/>
                <w:szCs w:val="18"/>
              </w:rPr>
            </w:pPr>
            <w:r w:rsidRPr="00EB180F">
              <w:rPr>
                <w:i/>
                <w:sz w:val="18"/>
                <w:szCs w:val="18"/>
                <w:vertAlign w:val="superscript"/>
                <w:lang w:val="lt-LT"/>
              </w:rPr>
              <w:t>(8)</w:t>
            </w:r>
            <w:r w:rsidR="00A5705D" w:rsidRPr="00EB180F">
              <w:rPr>
                <w:i/>
                <w:sz w:val="18"/>
                <w:szCs w:val="18"/>
                <w:lang w:val="lt-LT"/>
              </w:rPr>
              <w:tab/>
            </w:r>
            <w:r w:rsidR="002F741A" w:rsidRPr="003D4425">
              <w:rPr>
                <w:i/>
                <w:sz w:val="18"/>
              </w:rPr>
              <w:t>Pasiutligės antikūnų titravimo tyrimas, nurodytas II.3.1 punkte:</w:t>
            </w:r>
          </w:p>
          <w:p w14:paraId="7D5641B1" w14:textId="77777777" w:rsidR="002F741A" w:rsidRPr="003D4425" w:rsidRDefault="002F741A" w:rsidP="002F741A">
            <w:pPr>
              <w:pStyle w:val="Point0"/>
              <w:spacing w:before="40" w:after="40"/>
              <w:ind w:left="1089" w:hanging="240"/>
              <w:rPr>
                <w:i/>
                <w:sz w:val="18"/>
                <w:szCs w:val="18"/>
              </w:rPr>
            </w:pPr>
            <w:r w:rsidRPr="003D4425">
              <w:rPr>
                <w:i/>
                <w:sz w:val="18"/>
              </w:rPr>
              <w:t>–</w:t>
            </w:r>
            <w:r w:rsidRPr="003D4425">
              <w:rPr>
                <w:i/>
              </w:rPr>
              <w:tab/>
            </w:r>
            <w:r w:rsidRPr="003D4425">
              <w:rPr>
                <w:i/>
                <w:sz w:val="18"/>
              </w:rPr>
              <w:t>turi būti atliekamas tiriant ne anksčiau kaip 30 dienų po skiepijimo datos ir trys mėnesiai prieš įvežimo datą kompetentingos institucijos įgalioto veterinarijos gydytojo paimtą mėginį;</w:t>
            </w:r>
          </w:p>
          <w:p w14:paraId="712329F2" w14:textId="77777777" w:rsidR="002F741A" w:rsidRPr="003D4425" w:rsidRDefault="002F741A" w:rsidP="002F741A">
            <w:pPr>
              <w:pStyle w:val="Point0"/>
              <w:spacing w:before="40" w:after="40"/>
              <w:ind w:left="1089" w:hanging="240"/>
              <w:rPr>
                <w:i/>
                <w:sz w:val="18"/>
                <w:szCs w:val="18"/>
              </w:rPr>
            </w:pPr>
            <w:r w:rsidRPr="003D4425">
              <w:rPr>
                <w:i/>
                <w:sz w:val="18"/>
              </w:rPr>
              <w:t>–</w:t>
            </w:r>
            <w:r w:rsidRPr="003D4425">
              <w:rPr>
                <w:i/>
              </w:rPr>
              <w:tab/>
            </w:r>
            <w:r w:rsidRPr="003D4425">
              <w:rPr>
                <w:i/>
                <w:sz w:val="18"/>
              </w:rPr>
              <w:t>tyrimu turi būti nustatyta, kad pasiutligės virusą neutralizuojančių antikūnų serume lygis yra ne mažesnis kaip 0,5 TV/ml;</w:t>
            </w:r>
          </w:p>
          <w:p w14:paraId="6D0D20DF" w14:textId="77777777" w:rsidR="002F741A" w:rsidRPr="003D4425" w:rsidRDefault="002F741A" w:rsidP="002F741A">
            <w:pPr>
              <w:pStyle w:val="Point0"/>
              <w:spacing w:before="40" w:after="40"/>
              <w:ind w:left="1089" w:hanging="240"/>
              <w:rPr>
                <w:i/>
                <w:sz w:val="18"/>
                <w:szCs w:val="18"/>
              </w:rPr>
            </w:pPr>
            <w:r w:rsidRPr="003D4425">
              <w:rPr>
                <w:i/>
                <w:sz w:val="18"/>
              </w:rPr>
              <w:t>–</w:t>
            </w:r>
            <w:r w:rsidRPr="003D4425">
              <w:rPr>
                <w:i/>
              </w:rPr>
              <w:tab/>
            </w:r>
            <w:r w:rsidRPr="003D4425">
              <w:rPr>
                <w:i/>
                <w:sz w:val="18"/>
              </w:rPr>
              <w:t>turi būti atliktas pagal Tarybos sprendimo 2000/258/EB 3 straipsnį patvirtintoje laboratorijoje (patvirtintų laboratorijų sąrašas pateikiamas</w:t>
            </w:r>
            <w:r w:rsidRPr="003D4425">
              <w:rPr>
                <w:i/>
              </w:rPr>
              <w:tab/>
            </w:r>
            <w:r w:rsidRPr="003D4425">
              <w:rPr>
                <w:i/>
                <w:sz w:val="18"/>
                <w:szCs w:val="18"/>
              </w:rPr>
              <w:br/>
            </w:r>
            <w:hyperlink r:id="rId19">
              <w:r w:rsidRPr="003D4425">
                <w:rPr>
                  <w:rStyle w:val="Hyperlink"/>
                  <w:i/>
                  <w:sz w:val="18"/>
                </w:rPr>
                <w:t>http://ec.europa.eu/food/animal/liveanimals/pets/approval_en.htm</w:t>
              </w:r>
            </w:hyperlink>
            <w:r w:rsidRPr="003D4425">
              <w:rPr>
                <w:i/>
                <w:sz w:val="18"/>
              </w:rPr>
              <w:t xml:space="preserve">); </w:t>
            </w:r>
          </w:p>
          <w:p w14:paraId="2BB303DF" w14:textId="77777777" w:rsidR="002F741A" w:rsidRPr="003D4425" w:rsidRDefault="002F741A" w:rsidP="002F741A">
            <w:pPr>
              <w:pStyle w:val="Point0"/>
              <w:spacing w:before="40" w:after="40"/>
              <w:ind w:left="1089" w:hanging="240"/>
              <w:rPr>
                <w:i/>
                <w:sz w:val="18"/>
                <w:szCs w:val="18"/>
              </w:rPr>
            </w:pPr>
            <w:r w:rsidRPr="003D4425">
              <w:rPr>
                <w:i/>
                <w:sz w:val="18"/>
              </w:rPr>
              <w:t>–</w:t>
            </w:r>
            <w:r w:rsidRPr="003D4425">
              <w:rPr>
                <w:i/>
              </w:rPr>
              <w:tab/>
            </w:r>
            <w:r w:rsidRPr="003D4425">
              <w:rPr>
                <w:i/>
                <w:sz w:val="18"/>
              </w:rPr>
              <w:t>neturi būti dar kartą atliekamas gyvūnui, jeigu atlikus šį tyrimą ir gavus gerus rezultatus jis buvo pakartotinai paskiepytas nuo pasiutligės per ankstesnio skiepijimo galiojimo laikotarpį.</w:t>
            </w:r>
          </w:p>
          <w:p w14:paraId="0DA85B68" w14:textId="77777777" w:rsidR="002F741A" w:rsidRPr="003D4425" w:rsidRDefault="002F741A" w:rsidP="002F741A">
            <w:pPr>
              <w:pStyle w:val="Point0"/>
              <w:spacing w:before="40" w:after="40"/>
              <w:ind w:left="849" w:hanging="840"/>
              <w:rPr>
                <w:i/>
                <w:sz w:val="18"/>
                <w:szCs w:val="18"/>
                <w:vertAlign w:val="superscript"/>
              </w:rPr>
            </w:pPr>
            <w:r w:rsidRPr="003D4425">
              <w:rPr>
                <w:i/>
              </w:rPr>
              <w:tab/>
            </w:r>
            <w:r w:rsidRPr="003D4425">
              <w:rPr>
                <w:i/>
                <w:sz w:val="18"/>
              </w:rPr>
              <w:t>Prie sertifikato pridedama patvirtintos laboratorijos oficialios ataskaitos su II.3.1 punkte nurodyto pasiutligės antikūnų tyrimo rezultatais patvirtinta kopija.</w:t>
            </w:r>
            <w:r w:rsidRPr="003D4425">
              <w:rPr>
                <w:i/>
                <w:sz w:val="18"/>
                <w:vertAlign w:val="superscript"/>
              </w:rPr>
              <w:t xml:space="preserve"> </w:t>
            </w:r>
          </w:p>
          <w:p w14:paraId="0EC74CA5" w14:textId="77777777" w:rsidR="005601FC" w:rsidRPr="00EB180F" w:rsidRDefault="002F741A" w:rsidP="002F741A">
            <w:pPr>
              <w:pStyle w:val="Point0"/>
              <w:spacing w:before="40" w:after="40"/>
              <w:ind w:left="849" w:hanging="840"/>
              <w:jc w:val="left"/>
              <w:rPr>
                <w:sz w:val="18"/>
                <w:szCs w:val="18"/>
                <w:vertAlign w:val="superscript"/>
                <w:lang w:val="nn-NO"/>
              </w:rPr>
            </w:pPr>
            <w:r>
              <w:rPr>
                <w:sz w:val="18"/>
                <w:szCs w:val="18"/>
                <w:vertAlign w:val="superscript"/>
                <w:lang w:val="en-US"/>
              </w:rPr>
              <w:t xml:space="preserve"> </w:t>
            </w:r>
            <w:r w:rsidR="00CB1665">
              <w:rPr>
                <w:sz w:val="18"/>
                <w:szCs w:val="18"/>
                <w:vertAlign w:val="superscript"/>
                <w:lang w:val="en-US"/>
              </w:rPr>
              <w:t xml:space="preserve">(9) </w:t>
            </w:r>
            <w:r w:rsidR="00CB1665" w:rsidRPr="00EB180F">
              <w:rPr>
                <w:i/>
                <w:sz w:val="18"/>
                <w:szCs w:val="18"/>
                <w:vertAlign w:val="superscript"/>
                <w:lang w:val="lt-LT"/>
              </w:rPr>
              <w:tab/>
            </w:r>
            <w:r w:rsidR="005601FC" w:rsidRPr="00EB180F">
              <w:rPr>
                <w:sz w:val="18"/>
                <w:szCs w:val="18"/>
                <w:lang w:val="en-US"/>
              </w:rPr>
              <w:t>By certifying this result</w:t>
            </w:r>
            <w:r w:rsidR="005601FC" w:rsidRPr="00EB180F">
              <w:rPr>
                <w:sz w:val="18"/>
                <w:szCs w:val="18"/>
              </w:rPr>
              <w:t xml:space="preserve">, </w:t>
            </w:r>
            <w:r w:rsidR="005601FC" w:rsidRPr="00EB180F">
              <w:rPr>
                <w:sz w:val="18"/>
                <w:szCs w:val="18"/>
                <w:lang w:val="en-US"/>
              </w:rPr>
              <w:t>the official veterinarian confirms that he has verified, to the best of his ability and where necessary with contacts with the laboratory indicated in the report, the authenticity of the laboratory report on the results of the antibody titration test referred to in point II.3.1.</w:t>
            </w:r>
          </w:p>
          <w:p w14:paraId="0ED421B2" w14:textId="77777777" w:rsidR="002F741A" w:rsidRDefault="00855E2A" w:rsidP="00371AD9">
            <w:pPr>
              <w:pStyle w:val="Point0"/>
              <w:spacing w:before="40" w:after="40"/>
              <w:ind w:left="849" w:hanging="840"/>
              <w:jc w:val="left"/>
              <w:rPr>
                <w:sz w:val="18"/>
                <w:szCs w:val="18"/>
                <w:vertAlign w:val="superscript"/>
                <w:lang w:val="en-US"/>
              </w:rPr>
            </w:pPr>
            <w:r w:rsidRPr="00EB180F">
              <w:rPr>
                <w:i/>
                <w:sz w:val="18"/>
                <w:szCs w:val="18"/>
                <w:vertAlign w:val="superscript"/>
                <w:lang w:val="lt-LT"/>
              </w:rPr>
              <w:t>(9)</w:t>
            </w:r>
            <w:r w:rsidRPr="00EB180F">
              <w:rPr>
                <w:i/>
                <w:sz w:val="18"/>
                <w:szCs w:val="18"/>
                <w:lang w:val="lt-LT"/>
              </w:rPr>
              <w:tab/>
            </w:r>
            <w:r w:rsidR="002F741A" w:rsidRPr="003D4425">
              <w:rPr>
                <w:i/>
                <w:sz w:val="18"/>
              </w:rPr>
              <w:t>Patvirtindamas rezultatą valstybinis veterinarijos gydytojas patvirtinta, kad jis kaip galima geriau patikrino, prireikus, susisiekęs su ataskaitoje nurodyta laboratorija, laboratorijos ataskaitos su II.3.1 punkte nurodyto antikūnų titravimo tyrimo rezultatais autentiškumą.</w:t>
            </w:r>
            <w:r w:rsidR="002F741A">
              <w:rPr>
                <w:sz w:val="18"/>
                <w:szCs w:val="18"/>
                <w:vertAlign w:val="superscript"/>
                <w:lang w:val="en-US"/>
              </w:rPr>
              <w:t xml:space="preserve"> </w:t>
            </w:r>
          </w:p>
          <w:p w14:paraId="7B1D75A3" w14:textId="77777777" w:rsidR="005601FC" w:rsidRPr="00EB180F" w:rsidRDefault="00CB1665" w:rsidP="00371AD9">
            <w:pPr>
              <w:pStyle w:val="Point0"/>
              <w:spacing w:before="40" w:after="40"/>
              <w:ind w:left="849" w:hanging="840"/>
              <w:jc w:val="left"/>
              <w:rPr>
                <w:sz w:val="18"/>
                <w:szCs w:val="18"/>
                <w:vertAlign w:val="superscript"/>
                <w:lang w:val="en-US"/>
              </w:rPr>
            </w:pPr>
            <w:r>
              <w:rPr>
                <w:sz w:val="18"/>
                <w:szCs w:val="18"/>
                <w:vertAlign w:val="superscript"/>
                <w:lang w:val="en-US"/>
              </w:rPr>
              <w:t>(10)</w:t>
            </w:r>
            <w:r w:rsidRPr="00EB180F">
              <w:rPr>
                <w:i/>
                <w:sz w:val="18"/>
                <w:szCs w:val="18"/>
                <w:vertAlign w:val="superscript"/>
                <w:lang w:val="lt-LT"/>
              </w:rPr>
              <w:t xml:space="preserve"> </w:t>
            </w:r>
            <w:r w:rsidRPr="00EB180F">
              <w:rPr>
                <w:i/>
                <w:sz w:val="18"/>
                <w:szCs w:val="18"/>
                <w:vertAlign w:val="superscript"/>
                <w:lang w:val="lt-LT"/>
              </w:rPr>
              <w:tab/>
            </w:r>
            <w:r w:rsidR="005601FC" w:rsidRPr="00EB180F">
              <w:rPr>
                <w:sz w:val="18"/>
                <w:szCs w:val="18"/>
                <w:lang w:val="en-US"/>
              </w:rPr>
              <w:t xml:space="preserve">In conjunction with footnote </w:t>
            </w:r>
            <w:r w:rsidR="005601FC" w:rsidRPr="00EB180F">
              <w:rPr>
                <w:sz w:val="18"/>
                <w:szCs w:val="18"/>
                <w:vertAlign w:val="superscript"/>
                <w:lang w:val="en-US"/>
              </w:rPr>
              <w:t>(6)</w:t>
            </w:r>
            <w:r w:rsidR="005601FC" w:rsidRPr="00EB180F">
              <w:rPr>
                <w:sz w:val="18"/>
                <w:szCs w:val="18"/>
                <w:lang w:val="en-US"/>
              </w:rPr>
              <w:t>, the marking of the animals concerned by the implantation of a transponder or by a clearly readable tattoo applied before 3 July 2011 must be verified before any entry is made in this certificate and must always precede any vaccination, or where applicable, testing carried out on those animals.</w:t>
            </w:r>
          </w:p>
          <w:p w14:paraId="3436F576" w14:textId="77777777" w:rsidR="001E6279" w:rsidRPr="00EB180F" w:rsidRDefault="00855E2A" w:rsidP="00371AD9">
            <w:pPr>
              <w:pStyle w:val="Point0"/>
              <w:spacing w:before="40" w:after="40"/>
              <w:ind w:left="849" w:hanging="840"/>
              <w:jc w:val="left"/>
              <w:rPr>
                <w:i/>
                <w:sz w:val="18"/>
                <w:szCs w:val="18"/>
                <w:lang w:val="lt-LT"/>
              </w:rPr>
            </w:pPr>
            <w:r w:rsidRPr="00EB180F">
              <w:rPr>
                <w:i/>
                <w:sz w:val="18"/>
                <w:szCs w:val="18"/>
                <w:vertAlign w:val="superscript"/>
                <w:lang w:val="lt-LT"/>
              </w:rPr>
              <w:t>(10)</w:t>
            </w:r>
            <w:r w:rsidRPr="00EB180F">
              <w:rPr>
                <w:i/>
                <w:sz w:val="18"/>
                <w:szCs w:val="18"/>
                <w:vertAlign w:val="superscript"/>
                <w:lang w:val="lt-LT"/>
              </w:rPr>
              <w:tab/>
            </w:r>
            <w:r w:rsidR="002F741A" w:rsidRPr="003D4425">
              <w:rPr>
                <w:i/>
                <w:sz w:val="18"/>
              </w:rPr>
              <w:t>Kartu atsižvelgiant į 6 išnašą, iki 2011 m. liepos 3 d. atliktas susijusių gyvūnų ženklinimas implantuota mikroschema arba aiškiai įskaitoma tatuiruote turi būti patikrintas prieš darant bet kokį įrašą į šį sertifikatą ir toks ženklinimas turi būti atliekamas prieš bet kokį šių gyvūnų skiepijimą arba, jeigu taikoma, prieš bet kokį jų tyrimą.</w:t>
            </w:r>
          </w:p>
          <w:p w14:paraId="3B738476" w14:textId="77777777" w:rsidR="00B0089E" w:rsidRPr="00B0089E" w:rsidRDefault="005601FC" w:rsidP="00B0089E">
            <w:pPr>
              <w:pStyle w:val="TableParagraph"/>
              <w:tabs>
                <w:tab w:val="left" w:pos="849"/>
              </w:tabs>
              <w:spacing w:line="160" w:lineRule="exact"/>
              <w:ind w:left="-2"/>
              <w:rPr>
                <w:rFonts w:ascii="Times New Roman" w:hAnsi="Times New Roman" w:cs="Times New Roman"/>
                <w:sz w:val="18"/>
                <w:szCs w:val="18"/>
              </w:rPr>
            </w:pPr>
            <w:r w:rsidRPr="00B0089E">
              <w:rPr>
                <w:rFonts w:ascii="Times New Roman" w:hAnsi="Times New Roman" w:cs="Times New Roman"/>
                <w:sz w:val="18"/>
                <w:szCs w:val="18"/>
                <w:vertAlign w:val="superscript"/>
              </w:rPr>
              <w:t>(11)</w:t>
            </w:r>
            <w:r w:rsidRPr="00B0089E">
              <w:rPr>
                <w:rFonts w:ascii="Times New Roman" w:hAnsi="Times New Roman" w:cs="Times New Roman"/>
                <w:sz w:val="18"/>
                <w:szCs w:val="18"/>
              </w:rPr>
              <w:tab/>
            </w:r>
            <w:r w:rsidR="00B0089E" w:rsidRPr="00B0089E">
              <w:rPr>
                <w:rFonts w:ascii="Times New Roman" w:hAnsi="Times New Roman" w:cs="Times New Roman"/>
                <w:sz w:val="18"/>
                <w:szCs w:val="18"/>
              </w:rPr>
              <w:t xml:space="preserve">The treatment against </w:t>
            </w:r>
            <w:r w:rsidR="00B0089E" w:rsidRPr="00B0089E">
              <w:rPr>
                <w:rFonts w:ascii="Times New Roman" w:hAnsi="Times New Roman" w:cs="Times New Roman"/>
                <w:i/>
                <w:sz w:val="18"/>
                <w:szCs w:val="18"/>
              </w:rPr>
              <w:t xml:space="preserve">Echinococcus multilocularis </w:t>
            </w:r>
            <w:r w:rsidR="00B0089E" w:rsidRPr="00B0089E">
              <w:rPr>
                <w:rFonts w:ascii="Times New Roman" w:hAnsi="Times New Roman" w:cs="Times New Roman"/>
                <w:sz w:val="18"/>
                <w:szCs w:val="18"/>
              </w:rPr>
              <w:t>referred to in point II.4</w:t>
            </w:r>
            <w:r w:rsidR="00B0089E" w:rsidRPr="00B0089E">
              <w:rPr>
                <w:rFonts w:ascii="Times New Roman" w:hAnsi="Times New Roman" w:cs="Times New Roman"/>
                <w:spacing w:val="-14"/>
                <w:sz w:val="18"/>
                <w:szCs w:val="18"/>
              </w:rPr>
              <w:t xml:space="preserve"> </w:t>
            </w:r>
            <w:r w:rsidR="00B0089E" w:rsidRPr="00B0089E">
              <w:rPr>
                <w:rFonts w:ascii="Times New Roman" w:hAnsi="Times New Roman" w:cs="Times New Roman"/>
                <w:sz w:val="18"/>
                <w:szCs w:val="18"/>
              </w:rPr>
              <w:t>must:</w:t>
            </w:r>
          </w:p>
          <w:p w14:paraId="59AD7F7A" w14:textId="77777777" w:rsidR="00B0089E" w:rsidRPr="00B0089E" w:rsidRDefault="00B0089E" w:rsidP="00B0089E">
            <w:pPr>
              <w:pStyle w:val="TableParagraph"/>
              <w:numPr>
                <w:ilvl w:val="0"/>
                <w:numId w:val="26"/>
              </w:numPr>
              <w:tabs>
                <w:tab w:val="left" w:pos="1198"/>
              </w:tabs>
              <w:spacing w:before="44" w:line="237" w:lineRule="auto"/>
              <w:ind w:right="460" w:hanging="240"/>
              <w:rPr>
                <w:rFonts w:ascii="Times New Roman" w:hAnsi="Times New Roman" w:cs="Times New Roman"/>
                <w:sz w:val="18"/>
                <w:szCs w:val="18"/>
              </w:rPr>
            </w:pPr>
            <w:r w:rsidRPr="00B0089E">
              <w:rPr>
                <w:rFonts w:ascii="Times New Roman" w:hAnsi="Times New Roman" w:cs="Times New Roman"/>
                <w:sz w:val="18"/>
                <w:szCs w:val="18"/>
              </w:rPr>
              <w:t>be</w:t>
            </w:r>
            <w:r w:rsidRPr="00B0089E">
              <w:rPr>
                <w:rFonts w:ascii="Times New Roman" w:hAnsi="Times New Roman" w:cs="Times New Roman"/>
                <w:spacing w:val="-4"/>
                <w:sz w:val="18"/>
                <w:szCs w:val="18"/>
              </w:rPr>
              <w:t xml:space="preserve"> </w:t>
            </w:r>
            <w:r w:rsidRPr="00B0089E">
              <w:rPr>
                <w:rFonts w:ascii="Times New Roman" w:hAnsi="Times New Roman" w:cs="Times New Roman"/>
                <w:sz w:val="18"/>
                <w:szCs w:val="18"/>
              </w:rPr>
              <w:t>administered</w:t>
            </w:r>
            <w:r w:rsidRPr="00B0089E">
              <w:rPr>
                <w:rFonts w:ascii="Times New Roman" w:hAnsi="Times New Roman" w:cs="Times New Roman"/>
                <w:spacing w:val="-4"/>
                <w:sz w:val="18"/>
                <w:szCs w:val="18"/>
              </w:rPr>
              <w:t xml:space="preserve"> </w:t>
            </w:r>
            <w:r w:rsidRPr="00B0089E">
              <w:rPr>
                <w:rFonts w:ascii="Times New Roman" w:hAnsi="Times New Roman" w:cs="Times New Roman"/>
                <w:sz w:val="18"/>
                <w:szCs w:val="18"/>
              </w:rPr>
              <w:t>by</w:t>
            </w:r>
            <w:r w:rsidRPr="00B0089E">
              <w:rPr>
                <w:rFonts w:ascii="Times New Roman" w:hAnsi="Times New Roman" w:cs="Times New Roman"/>
                <w:spacing w:val="-6"/>
                <w:sz w:val="18"/>
                <w:szCs w:val="18"/>
              </w:rPr>
              <w:t xml:space="preserve"> </w:t>
            </w:r>
            <w:r w:rsidRPr="00B0089E">
              <w:rPr>
                <w:rFonts w:ascii="Times New Roman" w:hAnsi="Times New Roman" w:cs="Times New Roman"/>
                <w:sz w:val="18"/>
                <w:szCs w:val="18"/>
              </w:rPr>
              <w:t>a</w:t>
            </w:r>
            <w:r w:rsidRPr="00B0089E">
              <w:rPr>
                <w:rFonts w:ascii="Times New Roman" w:hAnsi="Times New Roman" w:cs="Times New Roman"/>
                <w:spacing w:val="-6"/>
                <w:sz w:val="18"/>
                <w:szCs w:val="18"/>
              </w:rPr>
              <w:t xml:space="preserve"> </w:t>
            </w:r>
            <w:r w:rsidRPr="00B0089E">
              <w:rPr>
                <w:rFonts w:ascii="Times New Roman" w:hAnsi="Times New Roman" w:cs="Times New Roman"/>
                <w:sz w:val="18"/>
                <w:szCs w:val="18"/>
              </w:rPr>
              <w:t>veterinarian</w:t>
            </w:r>
            <w:r w:rsidRPr="00B0089E">
              <w:rPr>
                <w:rFonts w:ascii="Times New Roman" w:hAnsi="Times New Roman" w:cs="Times New Roman"/>
                <w:spacing w:val="-4"/>
                <w:sz w:val="18"/>
                <w:szCs w:val="18"/>
              </w:rPr>
              <w:t xml:space="preserve"> </w:t>
            </w:r>
            <w:r w:rsidRPr="00B0089E">
              <w:rPr>
                <w:rFonts w:ascii="Times New Roman" w:hAnsi="Times New Roman" w:cs="Times New Roman"/>
                <w:sz w:val="18"/>
                <w:szCs w:val="18"/>
              </w:rPr>
              <w:t>within</w:t>
            </w:r>
            <w:r w:rsidRPr="00B0089E">
              <w:rPr>
                <w:rFonts w:ascii="Times New Roman" w:hAnsi="Times New Roman" w:cs="Times New Roman"/>
                <w:spacing w:val="-6"/>
                <w:sz w:val="18"/>
                <w:szCs w:val="18"/>
              </w:rPr>
              <w:t xml:space="preserve"> </w:t>
            </w:r>
            <w:r w:rsidRPr="00B0089E">
              <w:rPr>
                <w:rFonts w:ascii="Times New Roman" w:hAnsi="Times New Roman" w:cs="Times New Roman"/>
                <w:sz w:val="18"/>
                <w:szCs w:val="18"/>
              </w:rPr>
              <w:t>a</w:t>
            </w:r>
            <w:r w:rsidRPr="00B0089E">
              <w:rPr>
                <w:rFonts w:ascii="Times New Roman" w:hAnsi="Times New Roman" w:cs="Times New Roman"/>
                <w:spacing w:val="-4"/>
                <w:sz w:val="18"/>
                <w:szCs w:val="18"/>
              </w:rPr>
              <w:t xml:space="preserve"> </w:t>
            </w:r>
            <w:r w:rsidRPr="00B0089E">
              <w:rPr>
                <w:rFonts w:ascii="Times New Roman" w:hAnsi="Times New Roman" w:cs="Times New Roman"/>
                <w:sz w:val="18"/>
                <w:szCs w:val="18"/>
              </w:rPr>
              <w:t>period</w:t>
            </w:r>
            <w:r w:rsidRPr="00B0089E">
              <w:rPr>
                <w:rFonts w:ascii="Times New Roman" w:hAnsi="Times New Roman" w:cs="Times New Roman"/>
                <w:spacing w:val="-4"/>
                <w:sz w:val="18"/>
                <w:szCs w:val="18"/>
              </w:rPr>
              <w:t xml:space="preserve"> </w:t>
            </w:r>
            <w:r w:rsidRPr="00B0089E">
              <w:rPr>
                <w:rFonts w:ascii="Times New Roman" w:hAnsi="Times New Roman" w:cs="Times New Roman"/>
                <w:sz w:val="18"/>
                <w:szCs w:val="18"/>
              </w:rPr>
              <w:t>of</w:t>
            </w:r>
            <w:r w:rsidRPr="00B0089E">
              <w:rPr>
                <w:rFonts w:ascii="Times New Roman" w:hAnsi="Times New Roman" w:cs="Times New Roman"/>
                <w:spacing w:val="-4"/>
                <w:sz w:val="18"/>
                <w:szCs w:val="18"/>
              </w:rPr>
              <w:t xml:space="preserve"> </w:t>
            </w:r>
            <w:r w:rsidRPr="00B0089E">
              <w:rPr>
                <w:rFonts w:ascii="Times New Roman" w:hAnsi="Times New Roman" w:cs="Times New Roman"/>
                <w:sz w:val="18"/>
                <w:szCs w:val="18"/>
              </w:rPr>
              <w:t>not</w:t>
            </w:r>
            <w:r w:rsidRPr="00B0089E">
              <w:rPr>
                <w:rFonts w:ascii="Times New Roman" w:hAnsi="Times New Roman" w:cs="Times New Roman"/>
                <w:spacing w:val="-5"/>
                <w:sz w:val="18"/>
                <w:szCs w:val="18"/>
              </w:rPr>
              <w:t xml:space="preserve"> </w:t>
            </w:r>
            <w:r w:rsidRPr="00B0089E">
              <w:rPr>
                <w:rFonts w:ascii="Times New Roman" w:hAnsi="Times New Roman" w:cs="Times New Roman"/>
                <w:sz w:val="18"/>
                <w:szCs w:val="18"/>
              </w:rPr>
              <w:t>more</w:t>
            </w:r>
            <w:r w:rsidRPr="00B0089E">
              <w:rPr>
                <w:rFonts w:ascii="Times New Roman" w:hAnsi="Times New Roman" w:cs="Times New Roman"/>
                <w:spacing w:val="-7"/>
                <w:sz w:val="18"/>
                <w:szCs w:val="18"/>
              </w:rPr>
              <w:t xml:space="preserve"> </w:t>
            </w:r>
            <w:r w:rsidRPr="00B0089E">
              <w:rPr>
                <w:rFonts w:ascii="Times New Roman" w:hAnsi="Times New Roman" w:cs="Times New Roman"/>
                <w:sz w:val="18"/>
                <w:szCs w:val="18"/>
              </w:rPr>
              <w:t>than</w:t>
            </w:r>
            <w:r w:rsidRPr="00B0089E">
              <w:rPr>
                <w:rFonts w:ascii="Times New Roman" w:hAnsi="Times New Roman" w:cs="Times New Roman"/>
                <w:spacing w:val="-6"/>
                <w:sz w:val="18"/>
                <w:szCs w:val="18"/>
              </w:rPr>
              <w:t xml:space="preserve"> </w:t>
            </w:r>
            <w:r w:rsidRPr="00B0089E">
              <w:rPr>
                <w:rFonts w:ascii="Times New Roman" w:hAnsi="Times New Roman" w:cs="Times New Roman"/>
                <w:sz w:val="18"/>
                <w:szCs w:val="18"/>
              </w:rPr>
              <w:t>120</w:t>
            </w:r>
            <w:r w:rsidRPr="00B0089E">
              <w:rPr>
                <w:rFonts w:ascii="Times New Roman" w:hAnsi="Times New Roman" w:cs="Times New Roman"/>
                <w:spacing w:val="-4"/>
                <w:sz w:val="18"/>
                <w:szCs w:val="18"/>
              </w:rPr>
              <w:t xml:space="preserve"> </w:t>
            </w:r>
            <w:r w:rsidRPr="00B0089E">
              <w:rPr>
                <w:rFonts w:ascii="Times New Roman" w:hAnsi="Times New Roman" w:cs="Times New Roman"/>
                <w:sz w:val="18"/>
                <w:szCs w:val="18"/>
              </w:rPr>
              <w:t>hours</w:t>
            </w:r>
            <w:r w:rsidRPr="00B0089E">
              <w:rPr>
                <w:rFonts w:ascii="Times New Roman" w:hAnsi="Times New Roman" w:cs="Times New Roman"/>
                <w:spacing w:val="-3"/>
                <w:sz w:val="18"/>
                <w:szCs w:val="18"/>
              </w:rPr>
              <w:t xml:space="preserve"> </w:t>
            </w:r>
            <w:r w:rsidRPr="00B0089E">
              <w:rPr>
                <w:rFonts w:ascii="Times New Roman" w:hAnsi="Times New Roman" w:cs="Times New Roman"/>
                <w:sz w:val="18"/>
                <w:szCs w:val="18"/>
              </w:rPr>
              <w:t>and</w:t>
            </w:r>
            <w:r w:rsidRPr="00B0089E">
              <w:rPr>
                <w:rFonts w:ascii="Times New Roman" w:hAnsi="Times New Roman" w:cs="Times New Roman"/>
                <w:spacing w:val="-4"/>
                <w:sz w:val="18"/>
                <w:szCs w:val="18"/>
              </w:rPr>
              <w:t xml:space="preserve"> </w:t>
            </w:r>
            <w:r w:rsidRPr="00B0089E">
              <w:rPr>
                <w:rFonts w:ascii="Times New Roman" w:hAnsi="Times New Roman" w:cs="Times New Roman"/>
                <w:sz w:val="18"/>
                <w:szCs w:val="18"/>
              </w:rPr>
              <w:t>not</w:t>
            </w:r>
            <w:r w:rsidRPr="00B0089E">
              <w:rPr>
                <w:rFonts w:ascii="Times New Roman" w:hAnsi="Times New Roman" w:cs="Times New Roman"/>
                <w:spacing w:val="-5"/>
                <w:sz w:val="18"/>
                <w:szCs w:val="18"/>
              </w:rPr>
              <w:t xml:space="preserve"> </w:t>
            </w:r>
            <w:r w:rsidRPr="00B0089E">
              <w:rPr>
                <w:rFonts w:ascii="Times New Roman" w:hAnsi="Times New Roman" w:cs="Times New Roman"/>
                <w:sz w:val="18"/>
                <w:szCs w:val="18"/>
              </w:rPr>
              <w:t>less</w:t>
            </w:r>
            <w:r w:rsidRPr="00B0089E">
              <w:rPr>
                <w:rFonts w:ascii="Times New Roman" w:hAnsi="Times New Roman" w:cs="Times New Roman"/>
                <w:spacing w:val="-6"/>
                <w:sz w:val="18"/>
                <w:szCs w:val="18"/>
              </w:rPr>
              <w:t xml:space="preserve"> </w:t>
            </w:r>
            <w:r w:rsidRPr="00B0089E">
              <w:rPr>
                <w:rFonts w:ascii="Times New Roman" w:hAnsi="Times New Roman" w:cs="Times New Roman"/>
                <w:sz w:val="18"/>
                <w:szCs w:val="18"/>
              </w:rPr>
              <w:t>than</w:t>
            </w:r>
            <w:r w:rsidRPr="00B0089E">
              <w:rPr>
                <w:rFonts w:ascii="Times New Roman" w:hAnsi="Times New Roman" w:cs="Times New Roman"/>
                <w:spacing w:val="-3"/>
                <w:sz w:val="18"/>
                <w:szCs w:val="18"/>
              </w:rPr>
              <w:t xml:space="preserve"> </w:t>
            </w:r>
            <w:r w:rsidRPr="00B0089E">
              <w:rPr>
                <w:rFonts w:ascii="Times New Roman" w:hAnsi="Times New Roman" w:cs="Times New Roman"/>
                <w:sz w:val="18"/>
                <w:szCs w:val="18"/>
              </w:rPr>
              <w:t>24</w:t>
            </w:r>
            <w:r w:rsidRPr="00B0089E">
              <w:rPr>
                <w:rFonts w:ascii="Times New Roman" w:hAnsi="Times New Roman" w:cs="Times New Roman"/>
                <w:spacing w:val="-4"/>
                <w:sz w:val="18"/>
                <w:szCs w:val="18"/>
              </w:rPr>
              <w:t xml:space="preserve"> </w:t>
            </w:r>
            <w:r w:rsidRPr="00B0089E">
              <w:rPr>
                <w:rFonts w:ascii="Times New Roman" w:hAnsi="Times New Roman" w:cs="Times New Roman"/>
                <w:sz w:val="18"/>
                <w:szCs w:val="18"/>
              </w:rPr>
              <w:t>hours</w:t>
            </w:r>
            <w:r w:rsidRPr="00B0089E">
              <w:rPr>
                <w:rFonts w:ascii="Times New Roman" w:hAnsi="Times New Roman" w:cs="Times New Roman"/>
                <w:spacing w:val="-6"/>
                <w:sz w:val="18"/>
                <w:szCs w:val="18"/>
              </w:rPr>
              <w:t xml:space="preserve"> </w:t>
            </w:r>
            <w:r w:rsidRPr="00B0089E">
              <w:rPr>
                <w:rFonts w:ascii="Times New Roman" w:hAnsi="Times New Roman" w:cs="Times New Roman"/>
                <w:sz w:val="18"/>
                <w:szCs w:val="18"/>
              </w:rPr>
              <w:t>before</w:t>
            </w:r>
            <w:r w:rsidRPr="00B0089E">
              <w:rPr>
                <w:rFonts w:ascii="Times New Roman" w:hAnsi="Times New Roman" w:cs="Times New Roman"/>
                <w:spacing w:val="-4"/>
                <w:sz w:val="18"/>
                <w:szCs w:val="18"/>
              </w:rPr>
              <w:t xml:space="preserve"> </w:t>
            </w:r>
            <w:r w:rsidRPr="00B0089E">
              <w:rPr>
                <w:rFonts w:ascii="Times New Roman" w:hAnsi="Times New Roman" w:cs="Times New Roman"/>
                <w:sz w:val="18"/>
                <w:szCs w:val="18"/>
              </w:rPr>
              <w:t>the</w:t>
            </w:r>
            <w:r w:rsidRPr="00B0089E">
              <w:rPr>
                <w:rFonts w:ascii="Times New Roman" w:hAnsi="Times New Roman" w:cs="Times New Roman"/>
                <w:spacing w:val="-6"/>
                <w:sz w:val="18"/>
                <w:szCs w:val="18"/>
              </w:rPr>
              <w:t xml:space="preserve"> </w:t>
            </w:r>
            <w:r w:rsidRPr="00B0089E">
              <w:rPr>
                <w:rFonts w:ascii="Times New Roman" w:hAnsi="Times New Roman" w:cs="Times New Roman"/>
                <w:sz w:val="18"/>
                <w:szCs w:val="18"/>
              </w:rPr>
              <w:t>time</w:t>
            </w:r>
            <w:r w:rsidRPr="00B0089E">
              <w:rPr>
                <w:rFonts w:ascii="Times New Roman" w:hAnsi="Times New Roman" w:cs="Times New Roman"/>
                <w:spacing w:val="-6"/>
                <w:sz w:val="18"/>
                <w:szCs w:val="18"/>
              </w:rPr>
              <w:t xml:space="preserve"> </w:t>
            </w:r>
            <w:r w:rsidRPr="00B0089E">
              <w:rPr>
                <w:rFonts w:ascii="Times New Roman" w:hAnsi="Times New Roman" w:cs="Times New Roman"/>
                <w:sz w:val="18"/>
                <w:szCs w:val="18"/>
              </w:rPr>
              <w:t>of</w:t>
            </w:r>
            <w:r w:rsidRPr="00B0089E">
              <w:rPr>
                <w:rFonts w:ascii="Times New Roman" w:hAnsi="Times New Roman" w:cs="Times New Roman"/>
                <w:spacing w:val="-6"/>
                <w:sz w:val="18"/>
                <w:szCs w:val="18"/>
              </w:rPr>
              <w:t xml:space="preserve"> </w:t>
            </w:r>
            <w:r w:rsidRPr="00B0089E">
              <w:rPr>
                <w:rFonts w:ascii="Times New Roman" w:hAnsi="Times New Roman" w:cs="Times New Roman"/>
                <w:sz w:val="18"/>
                <w:szCs w:val="18"/>
              </w:rPr>
              <w:t>the scheduled entry of the dogs into one of the Member States or parts thereof listed in Annex to Implementing Regulation (EU) 2018/878;</w:t>
            </w:r>
          </w:p>
          <w:p w14:paraId="700058A3" w14:textId="77777777" w:rsidR="00B0089E" w:rsidRPr="00B0089E" w:rsidRDefault="00B0089E" w:rsidP="00B0089E">
            <w:pPr>
              <w:pStyle w:val="TableParagraph"/>
              <w:numPr>
                <w:ilvl w:val="0"/>
                <w:numId w:val="26"/>
              </w:numPr>
              <w:spacing w:line="159" w:lineRule="exact"/>
              <w:rPr>
                <w:rFonts w:ascii="Times New Roman" w:hAnsi="Times New Roman" w:cs="Times New Roman"/>
                <w:sz w:val="18"/>
                <w:szCs w:val="18"/>
              </w:rPr>
            </w:pPr>
            <w:r w:rsidRPr="00B0089E">
              <w:rPr>
                <w:rFonts w:ascii="Times New Roman" w:hAnsi="Times New Roman" w:cs="Times New Roman"/>
                <w:sz w:val="18"/>
                <w:szCs w:val="18"/>
              </w:rPr>
              <w:t>consist</w:t>
            </w:r>
            <w:r w:rsidRPr="00B0089E">
              <w:rPr>
                <w:rFonts w:ascii="Times New Roman" w:hAnsi="Times New Roman" w:cs="Times New Roman"/>
                <w:spacing w:val="-5"/>
                <w:sz w:val="18"/>
                <w:szCs w:val="18"/>
              </w:rPr>
              <w:t xml:space="preserve"> </w:t>
            </w:r>
            <w:r w:rsidRPr="00B0089E">
              <w:rPr>
                <w:rFonts w:ascii="Times New Roman" w:hAnsi="Times New Roman" w:cs="Times New Roman"/>
                <w:sz w:val="18"/>
                <w:szCs w:val="18"/>
              </w:rPr>
              <w:t>of</w:t>
            </w:r>
            <w:r w:rsidRPr="00B0089E">
              <w:rPr>
                <w:rFonts w:ascii="Times New Roman" w:hAnsi="Times New Roman" w:cs="Times New Roman"/>
                <w:spacing w:val="-3"/>
                <w:sz w:val="18"/>
                <w:szCs w:val="18"/>
              </w:rPr>
              <w:t xml:space="preserve"> </w:t>
            </w:r>
            <w:r w:rsidRPr="00B0089E">
              <w:rPr>
                <w:rFonts w:ascii="Times New Roman" w:hAnsi="Times New Roman" w:cs="Times New Roman"/>
                <w:sz w:val="18"/>
                <w:szCs w:val="18"/>
              </w:rPr>
              <w:t>an</w:t>
            </w:r>
            <w:r w:rsidRPr="00B0089E">
              <w:rPr>
                <w:rFonts w:ascii="Times New Roman" w:hAnsi="Times New Roman" w:cs="Times New Roman"/>
                <w:spacing w:val="-5"/>
                <w:sz w:val="18"/>
                <w:szCs w:val="18"/>
              </w:rPr>
              <w:t xml:space="preserve"> </w:t>
            </w:r>
            <w:r w:rsidRPr="00B0089E">
              <w:rPr>
                <w:rFonts w:ascii="Times New Roman" w:hAnsi="Times New Roman" w:cs="Times New Roman"/>
                <w:sz w:val="18"/>
                <w:szCs w:val="18"/>
              </w:rPr>
              <w:t>approved</w:t>
            </w:r>
            <w:r w:rsidRPr="00B0089E">
              <w:rPr>
                <w:rFonts w:ascii="Times New Roman" w:hAnsi="Times New Roman" w:cs="Times New Roman"/>
                <w:spacing w:val="-6"/>
                <w:sz w:val="18"/>
                <w:szCs w:val="18"/>
              </w:rPr>
              <w:t xml:space="preserve"> </w:t>
            </w:r>
            <w:r w:rsidRPr="00B0089E">
              <w:rPr>
                <w:rFonts w:ascii="Times New Roman" w:hAnsi="Times New Roman" w:cs="Times New Roman"/>
                <w:sz w:val="18"/>
                <w:szCs w:val="18"/>
              </w:rPr>
              <w:t>medicinal</w:t>
            </w:r>
            <w:r w:rsidRPr="00B0089E">
              <w:rPr>
                <w:rFonts w:ascii="Times New Roman" w:hAnsi="Times New Roman" w:cs="Times New Roman"/>
                <w:spacing w:val="-5"/>
                <w:sz w:val="18"/>
                <w:szCs w:val="18"/>
              </w:rPr>
              <w:t xml:space="preserve"> </w:t>
            </w:r>
            <w:r w:rsidRPr="00B0089E">
              <w:rPr>
                <w:rFonts w:ascii="Times New Roman" w:hAnsi="Times New Roman" w:cs="Times New Roman"/>
                <w:sz w:val="18"/>
                <w:szCs w:val="18"/>
              </w:rPr>
              <w:t>product</w:t>
            </w:r>
            <w:r w:rsidRPr="00B0089E">
              <w:rPr>
                <w:rFonts w:ascii="Times New Roman" w:hAnsi="Times New Roman" w:cs="Times New Roman"/>
                <w:spacing w:val="-2"/>
                <w:sz w:val="18"/>
                <w:szCs w:val="18"/>
              </w:rPr>
              <w:t xml:space="preserve"> </w:t>
            </w:r>
            <w:r w:rsidRPr="00B0089E">
              <w:rPr>
                <w:rFonts w:ascii="Times New Roman" w:hAnsi="Times New Roman" w:cs="Times New Roman"/>
                <w:sz w:val="18"/>
                <w:szCs w:val="18"/>
              </w:rPr>
              <w:t>which</w:t>
            </w:r>
            <w:r w:rsidRPr="00B0089E">
              <w:rPr>
                <w:rFonts w:ascii="Times New Roman" w:hAnsi="Times New Roman" w:cs="Times New Roman"/>
                <w:spacing w:val="-6"/>
                <w:sz w:val="18"/>
                <w:szCs w:val="18"/>
              </w:rPr>
              <w:t xml:space="preserve"> </w:t>
            </w:r>
            <w:r w:rsidRPr="00B0089E">
              <w:rPr>
                <w:rFonts w:ascii="Times New Roman" w:hAnsi="Times New Roman" w:cs="Times New Roman"/>
                <w:sz w:val="18"/>
                <w:szCs w:val="18"/>
              </w:rPr>
              <w:t>contains</w:t>
            </w:r>
            <w:r w:rsidRPr="00B0089E">
              <w:rPr>
                <w:rFonts w:ascii="Times New Roman" w:hAnsi="Times New Roman" w:cs="Times New Roman"/>
                <w:spacing w:val="-4"/>
                <w:sz w:val="18"/>
                <w:szCs w:val="18"/>
              </w:rPr>
              <w:t xml:space="preserve"> </w:t>
            </w:r>
            <w:r w:rsidRPr="00B0089E">
              <w:rPr>
                <w:rFonts w:ascii="Times New Roman" w:hAnsi="Times New Roman" w:cs="Times New Roman"/>
                <w:sz w:val="18"/>
                <w:szCs w:val="18"/>
              </w:rPr>
              <w:t>the</w:t>
            </w:r>
            <w:r w:rsidRPr="00B0089E">
              <w:rPr>
                <w:rFonts w:ascii="Times New Roman" w:hAnsi="Times New Roman" w:cs="Times New Roman"/>
                <w:spacing w:val="-3"/>
                <w:sz w:val="18"/>
                <w:szCs w:val="18"/>
              </w:rPr>
              <w:t xml:space="preserve"> </w:t>
            </w:r>
            <w:r w:rsidRPr="00B0089E">
              <w:rPr>
                <w:rFonts w:ascii="Times New Roman" w:hAnsi="Times New Roman" w:cs="Times New Roman"/>
                <w:sz w:val="18"/>
                <w:szCs w:val="18"/>
              </w:rPr>
              <w:t>appropriate</w:t>
            </w:r>
            <w:r w:rsidRPr="00B0089E">
              <w:rPr>
                <w:rFonts w:ascii="Times New Roman" w:hAnsi="Times New Roman" w:cs="Times New Roman"/>
                <w:spacing w:val="-3"/>
                <w:sz w:val="18"/>
                <w:szCs w:val="18"/>
              </w:rPr>
              <w:t xml:space="preserve"> </w:t>
            </w:r>
            <w:r w:rsidRPr="00B0089E">
              <w:rPr>
                <w:rFonts w:ascii="Times New Roman" w:hAnsi="Times New Roman" w:cs="Times New Roman"/>
                <w:sz w:val="18"/>
                <w:szCs w:val="18"/>
              </w:rPr>
              <w:t>dose</w:t>
            </w:r>
            <w:r w:rsidRPr="00B0089E">
              <w:rPr>
                <w:rFonts w:ascii="Times New Roman" w:hAnsi="Times New Roman" w:cs="Times New Roman"/>
                <w:spacing w:val="-3"/>
                <w:sz w:val="18"/>
                <w:szCs w:val="18"/>
              </w:rPr>
              <w:t xml:space="preserve"> </w:t>
            </w:r>
            <w:r w:rsidRPr="00B0089E">
              <w:rPr>
                <w:rFonts w:ascii="Times New Roman" w:hAnsi="Times New Roman" w:cs="Times New Roman"/>
                <w:sz w:val="18"/>
                <w:szCs w:val="18"/>
              </w:rPr>
              <w:t>of</w:t>
            </w:r>
            <w:r w:rsidRPr="00B0089E">
              <w:rPr>
                <w:rFonts w:ascii="Times New Roman" w:hAnsi="Times New Roman" w:cs="Times New Roman"/>
                <w:spacing w:val="-3"/>
                <w:sz w:val="18"/>
                <w:szCs w:val="18"/>
              </w:rPr>
              <w:t xml:space="preserve"> </w:t>
            </w:r>
            <w:r w:rsidRPr="00B0089E">
              <w:rPr>
                <w:rFonts w:ascii="Times New Roman" w:hAnsi="Times New Roman" w:cs="Times New Roman"/>
                <w:sz w:val="18"/>
                <w:szCs w:val="18"/>
              </w:rPr>
              <w:t>praziquantel</w:t>
            </w:r>
            <w:r w:rsidRPr="00B0089E">
              <w:rPr>
                <w:rFonts w:ascii="Times New Roman" w:hAnsi="Times New Roman" w:cs="Times New Roman"/>
                <w:spacing w:val="-2"/>
                <w:sz w:val="18"/>
                <w:szCs w:val="18"/>
              </w:rPr>
              <w:t xml:space="preserve"> </w:t>
            </w:r>
            <w:r w:rsidRPr="00B0089E">
              <w:rPr>
                <w:rFonts w:ascii="Times New Roman" w:hAnsi="Times New Roman" w:cs="Times New Roman"/>
                <w:sz w:val="18"/>
                <w:szCs w:val="18"/>
              </w:rPr>
              <w:t>or</w:t>
            </w:r>
            <w:r w:rsidRPr="00B0089E">
              <w:rPr>
                <w:rFonts w:ascii="Times New Roman" w:hAnsi="Times New Roman" w:cs="Times New Roman"/>
                <w:spacing w:val="-2"/>
                <w:sz w:val="18"/>
                <w:szCs w:val="18"/>
              </w:rPr>
              <w:t xml:space="preserve"> </w:t>
            </w:r>
            <w:r w:rsidRPr="00B0089E">
              <w:rPr>
                <w:rFonts w:ascii="Times New Roman" w:hAnsi="Times New Roman" w:cs="Times New Roman"/>
                <w:sz w:val="18"/>
                <w:szCs w:val="18"/>
              </w:rPr>
              <w:t>pharmacologically</w:t>
            </w:r>
            <w:r w:rsidRPr="00B0089E">
              <w:rPr>
                <w:rFonts w:ascii="Times New Roman" w:hAnsi="Times New Roman" w:cs="Times New Roman"/>
                <w:spacing w:val="-5"/>
                <w:sz w:val="18"/>
                <w:szCs w:val="18"/>
              </w:rPr>
              <w:t xml:space="preserve"> </w:t>
            </w:r>
            <w:r w:rsidRPr="00B0089E">
              <w:rPr>
                <w:rFonts w:ascii="Times New Roman" w:hAnsi="Times New Roman" w:cs="Times New Roman"/>
                <w:sz w:val="18"/>
                <w:szCs w:val="18"/>
              </w:rPr>
              <w:t xml:space="preserve">active substances, which alone or in combination, have been proven to reduce the burden of mature and immature intestinal forms of </w:t>
            </w:r>
            <w:r w:rsidRPr="00B0089E">
              <w:rPr>
                <w:rFonts w:ascii="Times New Roman" w:hAnsi="Times New Roman" w:cs="Times New Roman"/>
                <w:i/>
                <w:sz w:val="18"/>
                <w:szCs w:val="18"/>
              </w:rPr>
              <w:t xml:space="preserve">Echinococcus multilocularis </w:t>
            </w:r>
            <w:r w:rsidRPr="00B0089E">
              <w:rPr>
                <w:rFonts w:ascii="Times New Roman" w:hAnsi="Times New Roman" w:cs="Times New Roman"/>
                <w:sz w:val="18"/>
                <w:szCs w:val="18"/>
              </w:rPr>
              <w:t>in the host species concerned.</w:t>
            </w:r>
          </w:p>
          <w:p w14:paraId="585565F1" w14:textId="77777777" w:rsidR="002F741A" w:rsidRPr="003D4425" w:rsidRDefault="00855E2A" w:rsidP="002F741A">
            <w:pPr>
              <w:pStyle w:val="Point0"/>
              <w:spacing w:before="40" w:after="40"/>
              <w:ind w:left="849" w:hanging="840"/>
              <w:rPr>
                <w:i/>
                <w:sz w:val="18"/>
                <w:szCs w:val="18"/>
              </w:rPr>
            </w:pPr>
            <w:r w:rsidRPr="00EB180F">
              <w:rPr>
                <w:i/>
                <w:sz w:val="18"/>
                <w:szCs w:val="18"/>
                <w:vertAlign w:val="superscript"/>
                <w:lang w:val="lt-LT"/>
              </w:rPr>
              <w:t>(11)</w:t>
            </w:r>
            <w:r w:rsidRPr="00B0089E">
              <w:rPr>
                <w:i/>
                <w:sz w:val="18"/>
                <w:szCs w:val="18"/>
                <w:lang w:val="lt-LT"/>
              </w:rPr>
              <w:tab/>
            </w:r>
            <w:r w:rsidR="002F741A" w:rsidRPr="003D4425">
              <w:rPr>
                <w:i/>
                <w:sz w:val="18"/>
              </w:rPr>
              <w:t>II.4 punkte nurodytą gydymą nuo Echinococcus multilocularis:</w:t>
            </w:r>
          </w:p>
          <w:p w14:paraId="5F34AAC9" w14:textId="77777777" w:rsidR="002F741A" w:rsidRPr="003D4425" w:rsidRDefault="002F741A" w:rsidP="002F741A">
            <w:pPr>
              <w:pStyle w:val="Point0"/>
              <w:spacing w:before="40" w:after="40"/>
              <w:ind w:left="1089" w:hanging="240"/>
              <w:rPr>
                <w:i/>
                <w:sz w:val="18"/>
                <w:szCs w:val="18"/>
              </w:rPr>
            </w:pPr>
            <w:r w:rsidRPr="003D4425">
              <w:rPr>
                <w:i/>
                <w:sz w:val="18"/>
              </w:rPr>
              <w:t>–</w:t>
            </w:r>
            <w:r w:rsidRPr="003D4425">
              <w:rPr>
                <w:i/>
              </w:rPr>
              <w:tab/>
            </w:r>
            <w:r w:rsidRPr="003D4425">
              <w:rPr>
                <w:i/>
                <w:sz w:val="18"/>
              </w:rPr>
              <w:t>turi atlikti veterinarijos gydytojas per ne daugiau kaip 120 valandų laikotarpį ir ne mažiau kaip 24 valandas prieš planuojamą šunų įvežimą į vieną iš valstybių narių arba jų dalių, išvardytų Deleguotojo reglamento (ES) Nr. 1152/2011 I priede,</w:t>
            </w:r>
          </w:p>
          <w:p w14:paraId="0288D1DE" w14:textId="77777777" w:rsidR="002F741A" w:rsidRPr="003D4425" w:rsidRDefault="002F741A" w:rsidP="002F741A">
            <w:pPr>
              <w:pStyle w:val="Point0"/>
              <w:spacing w:before="40" w:after="40"/>
              <w:ind w:left="1089" w:hanging="240"/>
              <w:rPr>
                <w:i/>
                <w:sz w:val="18"/>
                <w:szCs w:val="18"/>
              </w:rPr>
            </w:pPr>
            <w:r w:rsidRPr="003D4425">
              <w:rPr>
                <w:i/>
                <w:sz w:val="18"/>
              </w:rPr>
              <w:t>–</w:t>
            </w:r>
            <w:r w:rsidRPr="003D4425">
              <w:rPr>
                <w:i/>
              </w:rPr>
              <w:tab/>
            </w:r>
            <w:r w:rsidRPr="003D4425">
              <w:rPr>
                <w:i/>
                <w:sz w:val="18"/>
              </w:rPr>
              <w:t xml:space="preserve">turi sudaryti patvirtintas vaistas, kurio sudėtyje yra atitinkama dozė prazikvantelio arba farmakologiškai aktyvių medžiagų, kurios, kaip įrodyta, vartojant jas atskirai arba kartu mažina konkrečių šeimininkais tinkamų būti rūšių gyvūnų žarnyne parazituojančių subrendusių ir nesubrendusių Echinococcus multilocularis formų kiekį. </w:t>
            </w:r>
          </w:p>
          <w:p w14:paraId="55E7D3E4" w14:textId="77777777" w:rsidR="005601FC" w:rsidRPr="00770DE9" w:rsidRDefault="00B0089E" w:rsidP="00B0089E">
            <w:pPr>
              <w:pStyle w:val="Point0"/>
              <w:spacing w:before="40" w:after="40"/>
              <w:ind w:left="849" w:hanging="840"/>
              <w:jc w:val="left"/>
              <w:rPr>
                <w:sz w:val="18"/>
                <w:szCs w:val="18"/>
                <w:lang w:val="en-US"/>
              </w:rPr>
            </w:pPr>
            <w:r w:rsidRPr="00EB180F">
              <w:rPr>
                <w:sz w:val="18"/>
                <w:szCs w:val="18"/>
                <w:vertAlign w:val="superscript"/>
                <w:lang w:val="en-US"/>
              </w:rPr>
              <w:t xml:space="preserve"> </w:t>
            </w:r>
            <w:r w:rsidR="005601FC" w:rsidRPr="00EB180F">
              <w:rPr>
                <w:sz w:val="18"/>
                <w:szCs w:val="18"/>
                <w:vertAlign w:val="superscript"/>
                <w:lang w:val="en-US"/>
              </w:rPr>
              <w:t>(12)</w:t>
            </w:r>
            <w:r w:rsidR="005601FC" w:rsidRPr="00EB180F">
              <w:rPr>
                <w:sz w:val="18"/>
                <w:szCs w:val="18"/>
                <w:lang w:val="en-US"/>
              </w:rPr>
              <w:tab/>
            </w:r>
            <w:r w:rsidR="00770DE9" w:rsidRPr="00770DE9">
              <w:rPr>
                <w:sz w:val="18"/>
                <w:szCs w:val="18"/>
              </w:rPr>
              <w:t>The</w:t>
            </w:r>
            <w:r w:rsidR="00770DE9" w:rsidRPr="00770DE9">
              <w:rPr>
                <w:spacing w:val="-7"/>
                <w:sz w:val="18"/>
                <w:szCs w:val="18"/>
              </w:rPr>
              <w:t xml:space="preserve"> </w:t>
            </w:r>
            <w:r w:rsidR="00770DE9" w:rsidRPr="00770DE9">
              <w:rPr>
                <w:sz w:val="18"/>
                <w:szCs w:val="18"/>
              </w:rPr>
              <w:t>table</w:t>
            </w:r>
            <w:r w:rsidR="00770DE9" w:rsidRPr="00770DE9">
              <w:rPr>
                <w:spacing w:val="-5"/>
                <w:sz w:val="18"/>
                <w:szCs w:val="18"/>
              </w:rPr>
              <w:t xml:space="preserve"> </w:t>
            </w:r>
            <w:r w:rsidR="00770DE9" w:rsidRPr="00770DE9">
              <w:rPr>
                <w:sz w:val="18"/>
                <w:szCs w:val="18"/>
              </w:rPr>
              <w:t>referred</w:t>
            </w:r>
            <w:r w:rsidR="00770DE9" w:rsidRPr="00770DE9">
              <w:rPr>
                <w:spacing w:val="-7"/>
                <w:sz w:val="18"/>
                <w:szCs w:val="18"/>
              </w:rPr>
              <w:t xml:space="preserve"> </w:t>
            </w:r>
            <w:r w:rsidR="00770DE9" w:rsidRPr="00770DE9">
              <w:rPr>
                <w:sz w:val="18"/>
                <w:szCs w:val="18"/>
              </w:rPr>
              <w:t>to</w:t>
            </w:r>
            <w:r w:rsidR="00770DE9" w:rsidRPr="00770DE9">
              <w:rPr>
                <w:spacing w:val="-6"/>
                <w:sz w:val="18"/>
                <w:szCs w:val="18"/>
              </w:rPr>
              <w:t xml:space="preserve"> </w:t>
            </w:r>
            <w:r w:rsidR="00770DE9" w:rsidRPr="00770DE9">
              <w:rPr>
                <w:sz w:val="18"/>
                <w:szCs w:val="18"/>
              </w:rPr>
              <w:t>in</w:t>
            </w:r>
            <w:r w:rsidR="00770DE9" w:rsidRPr="00770DE9">
              <w:rPr>
                <w:spacing w:val="-5"/>
                <w:sz w:val="18"/>
                <w:szCs w:val="18"/>
              </w:rPr>
              <w:t xml:space="preserve"> </w:t>
            </w:r>
            <w:r w:rsidR="00770DE9" w:rsidRPr="00770DE9">
              <w:rPr>
                <w:sz w:val="18"/>
                <w:szCs w:val="18"/>
              </w:rPr>
              <w:t>point</w:t>
            </w:r>
            <w:r w:rsidR="00770DE9" w:rsidRPr="00770DE9">
              <w:rPr>
                <w:spacing w:val="-4"/>
                <w:sz w:val="18"/>
                <w:szCs w:val="18"/>
              </w:rPr>
              <w:t xml:space="preserve"> </w:t>
            </w:r>
            <w:r w:rsidR="00770DE9" w:rsidRPr="00770DE9">
              <w:rPr>
                <w:sz w:val="18"/>
                <w:szCs w:val="18"/>
              </w:rPr>
              <w:t>II.4</w:t>
            </w:r>
            <w:r w:rsidR="00770DE9" w:rsidRPr="00770DE9">
              <w:rPr>
                <w:spacing w:val="-7"/>
                <w:sz w:val="18"/>
                <w:szCs w:val="18"/>
              </w:rPr>
              <w:t xml:space="preserve"> </w:t>
            </w:r>
            <w:r w:rsidR="00770DE9" w:rsidRPr="00770DE9">
              <w:rPr>
                <w:sz w:val="18"/>
                <w:szCs w:val="18"/>
              </w:rPr>
              <w:t>must</w:t>
            </w:r>
            <w:r w:rsidR="00770DE9" w:rsidRPr="00770DE9">
              <w:rPr>
                <w:spacing w:val="-6"/>
                <w:sz w:val="18"/>
                <w:szCs w:val="18"/>
              </w:rPr>
              <w:t xml:space="preserve"> </w:t>
            </w:r>
            <w:r w:rsidR="00770DE9" w:rsidRPr="00770DE9">
              <w:rPr>
                <w:sz w:val="18"/>
                <w:szCs w:val="18"/>
              </w:rPr>
              <w:t>be</w:t>
            </w:r>
            <w:r w:rsidR="00770DE9" w:rsidRPr="00770DE9">
              <w:rPr>
                <w:spacing w:val="-7"/>
                <w:sz w:val="18"/>
                <w:szCs w:val="18"/>
              </w:rPr>
              <w:t xml:space="preserve"> </w:t>
            </w:r>
            <w:r w:rsidR="00770DE9" w:rsidRPr="00770DE9">
              <w:rPr>
                <w:sz w:val="18"/>
                <w:szCs w:val="18"/>
              </w:rPr>
              <w:t>used</w:t>
            </w:r>
            <w:r w:rsidR="00770DE9" w:rsidRPr="00770DE9">
              <w:rPr>
                <w:spacing w:val="-4"/>
                <w:sz w:val="18"/>
                <w:szCs w:val="18"/>
              </w:rPr>
              <w:t xml:space="preserve"> </w:t>
            </w:r>
            <w:r w:rsidR="00770DE9" w:rsidRPr="00770DE9">
              <w:rPr>
                <w:sz w:val="18"/>
                <w:szCs w:val="18"/>
              </w:rPr>
              <w:t>to</w:t>
            </w:r>
            <w:r w:rsidR="00770DE9" w:rsidRPr="00770DE9">
              <w:rPr>
                <w:spacing w:val="-4"/>
                <w:sz w:val="18"/>
                <w:szCs w:val="18"/>
              </w:rPr>
              <w:t xml:space="preserve"> </w:t>
            </w:r>
            <w:r w:rsidR="00770DE9" w:rsidRPr="00770DE9">
              <w:rPr>
                <w:sz w:val="18"/>
                <w:szCs w:val="18"/>
              </w:rPr>
              <w:t>document</w:t>
            </w:r>
            <w:r w:rsidR="00770DE9" w:rsidRPr="00770DE9">
              <w:rPr>
                <w:spacing w:val="-4"/>
                <w:sz w:val="18"/>
                <w:szCs w:val="18"/>
              </w:rPr>
              <w:t xml:space="preserve"> </w:t>
            </w:r>
            <w:r w:rsidR="00770DE9" w:rsidRPr="00770DE9">
              <w:rPr>
                <w:sz w:val="18"/>
                <w:szCs w:val="18"/>
              </w:rPr>
              <w:t>the</w:t>
            </w:r>
            <w:r w:rsidR="00770DE9" w:rsidRPr="00770DE9">
              <w:rPr>
                <w:spacing w:val="-7"/>
                <w:sz w:val="18"/>
                <w:szCs w:val="18"/>
              </w:rPr>
              <w:t xml:space="preserve"> </w:t>
            </w:r>
            <w:r w:rsidR="00770DE9" w:rsidRPr="00770DE9">
              <w:rPr>
                <w:sz w:val="18"/>
                <w:szCs w:val="18"/>
              </w:rPr>
              <w:t>details</w:t>
            </w:r>
            <w:r w:rsidR="00770DE9" w:rsidRPr="00770DE9">
              <w:rPr>
                <w:spacing w:val="-6"/>
                <w:sz w:val="18"/>
                <w:szCs w:val="18"/>
              </w:rPr>
              <w:t xml:space="preserve"> </w:t>
            </w:r>
            <w:r w:rsidR="00770DE9" w:rsidRPr="00770DE9">
              <w:rPr>
                <w:sz w:val="18"/>
                <w:szCs w:val="18"/>
              </w:rPr>
              <w:t>of</w:t>
            </w:r>
            <w:r w:rsidR="00770DE9" w:rsidRPr="00770DE9">
              <w:rPr>
                <w:spacing w:val="-5"/>
                <w:sz w:val="18"/>
                <w:szCs w:val="18"/>
              </w:rPr>
              <w:t xml:space="preserve"> </w:t>
            </w:r>
            <w:r w:rsidR="00770DE9" w:rsidRPr="00770DE9">
              <w:rPr>
                <w:sz w:val="18"/>
                <w:szCs w:val="18"/>
              </w:rPr>
              <w:t>a</w:t>
            </w:r>
            <w:r w:rsidR="00770DE9" w:rsidRPr="00770DE9">
              <w:rPr>
                <w:spacing w:val="-6"/>
                <w:sz w:val="18"/>
                <w:szCs w:val="18"/>
              </w:rPr>
              <w:t xml:space="preserve"> </w:t>
            </w:r>
            <w:r w:rsidR="00770DE9" w:rsidRPr="00770DE9">
              <w:rPr>
                <w:sz w:val="18"/>
                <w:szCs w:val="18"/>
              </w:rPr>
              <w:t>further</w:t>
            </w:r>
            <w:r w:rsidR="00770DE9" w:rsidRPr="00770DE9">
              <w:rPr>
                <w:spacing w:val="-5"/>
                <w:sz w:val="18"/>
                <w:szCs w:val="18"/>
              </w:rPr>
              <w:t xml:space="preserve"> </w:t>
            </w:r>
            <w:r w:rsidR="00770DE9" w:rsidRPr="00770DE9">
              <w:rPr>
                <w:sz w:val="18"/>
                <w:szCs w:val="18"/>
              </w:rPr>
              <w:t>treatment</w:t>
            </w:r>
            <w:r w:rsidR="00770DE9" w:rsidRPr="00770DE9">
              <w:rPr>
                <w:spacing w:val="-6"/>
                <w:sz w:val="18"/>
                <w:szCs w:val="18"/>
              </w:rPr>
              <w:t xml:space="preserve"> </w:t>
            </w:r>
            <w:r w:rsidR="00770DE9" w:rsidRPr="00770DE9">
              <w:rPr>
                <w:sz w:val="18"/>
                <w:szCs w:val="18"/>
              </w:rPr>
              <w:t>if</w:t>
            </w:r>
            <w:r w:rsidR="00770DE9" w:rsidRPr="00770DE9">
              <w:rPr>
                <w:spacing w:val="-4"/>
                <w:sz w:val="18"/>
                <w:szCs w:val="18"/>
              </w:rPr>
              <w:t xml:space="preserve"> </w:t>
            </w:r>
            <w:r w:rsidR="00770DE9" w:rsidRPr="00770DE9">
              <w:rPr>
                <w:sz w:val="18"/>
                <w:szCs w:val="18"/>
              </w:rPr>
              <w:t>administered</w:t>
            </w:r>
            <w:r w:rsidR="00770DE9" w:rsidRPr="00770DE9">
              <w:rPr>
                <w:spacing w:val="-7"/>
                <w:sz w:val="18"/>
                <w:szCs w:val="18"/>
              </w:rPr>
              <w:t xml:space="preserve"> </w:t>
            </w:r>
            <w:r w:rsidR="00770DE9" w:rsidRPr="00770DE9">
              <w:rPr>
                <w:sz w:val="18"/>
                <w:szCs w:val="18"/>
              </w:rPr>
              <w:t>after</w:t>
            </w:r>
            <w:r w:rsidR="00770DE9" w:rsidRPr="00770DE9">
              <w:rPr>
                <w:spacing w:val="-4"/>
                <w:sz w:val="18"/>
                <w:szCs w:val="18"/>
              </w:rPr>
              <w:t xml:space="preserve"> </w:t>
            </w:r>
            <w:r w:rsidR="00770DE9" w:rsidRPr="00770DE9">
              <w:rPr>
                <w:sz w:val="18"/>
                <w:szCs w:val="18"/>
              </w:rPr>
              <w:t>the</w:t>
            </w:r>
            <w:r w:rsidR="00770DE9" w:rsidRPr="00770DE9">
              <w:rPr>
                <w:spacing w:val="-7"/>
                <w:sz w:val="18"/>
                <w:szCs w:val="18"/>
              </w:rPr>
              <w:t xml:space="preserve"> </w:t>
            </w:r>
            <w:r w:rsidR="00770DE9" w:rsidRPr="00770DE9">
              <w:rPr>
                <w:sz w:val="18"/>
                <w:szCs w:val="18"/>
              </w:rPr>
              <w:t>date</w:t>
            </w:r>
            <w:r w:rsidR="00770DE9" w:rsidRPr="00770DE9">
              <w:rPr>
                <w:spacing w:val="-4"/>
                <w:sz w:val="18"/>
                <w:szCs w:val="18"/>
              </w:rPr>
              <w:t xml:space="preserve"> </w:t>
            </w:r>
            <w:r w:rsidR="00770DE9" w:rsidRPr="00770DE9">
              <w:rPr>
                <w:sz w:val="18"/>
                <w:szCs w:val="18"/>
              </w:rPr>
              <w:t>the certificate was signed and prior to the scheduled entry into one of the Member States or parts thereof listed in Annex to Implementing Regulation (EU)</w:t>
            </w:r>
            <w:r w:rsidR="00770DE9" w:rsidRPr="00770DE9">
              <w:rPr>
                <w:spacing w:val="-1"/>
                <w:sz w:val="18"/>
                <w:szCs w:val="18"/>
              </w:rPr>
              <w:t xml:space="preserve"> </w:t>
            </w:r>
            <w:r w:rsidR="00770DE9" w:rsidRPr="00770DE9">
              <w:rPr>
                <w:sz w:val="18"/>
                <w:szCs w:val="18"/>
              </w:rPr>
              <w:t>2018/878.</w:t>
            </w:r>
            <w:r w:rsidR="005601FC" w:rsidRPr="00770DE9">
              <w:rPr>
                <w:sz w:val="18"/>
                <w:szCs w:val="18"/>
                <w:lang w:val="en-US"/>
              </w:rPr>
              <w:t xml:space="preserve"> </w:t>
            </w:r>
          </w:p>
          <w:p w14:paraId="39B8AC0B" w14:textId="77777777" w:rsidR="002F741A" w:rsidRDefault="00855E2A" w:rsidP="00371AD9">
            <w:pPr>
              <w:pStyle w:val="Point0"/>
              <w:spacing w:before="40" w:after="40"/>
              <w:ind w:left="849" w:hanging="840"/>
              <w:jc w:val="left"/>
              <w:rPr>
                <w:sz w:val="18"/>
                <w:szCs w:val="18"/>
                <w:vertAlign w:val="superscript"/>
                <w:lang w:val="en-US"/>
              </w:rPr>
            </w:pPr>
            <w:r w:rsidRPr="00770DE9">
              <w:rPr>
                <w:i/>
                <w:sz w:val="18"/>
                <w:szCs w:val="18"/>
                <w:vertAlign w:val="superscript"/>
                <w:lang w:val="lt-LT"/>
              </w:rPr>
              <w:t>(1</w:t>
            </w:r>
            <w:r w:rsidR="006643AF" w:rsidRPr="00770DE9">
              <w:rPr>
                <w:i/>
                <w:sz w:val="18"/>
                <w:szCs w:val="18"/>
                <w:vertAlign w:val="superscript"/>
                <w:lang w:val="lt-LT"/>
              </w:rPr>
              <w:t>2</w:t>
            </w:r>
            <w:r w:rsidRPr="00770DE9">
              <w:rPr>
                <w:i/>
                <w:sz w:val="18"/>
                <w:szCs w:val="18"/>
                <w:vertAlign w:val="superscript"/>
                <w:lang w:val="lt-LT"/>
              </w:rPr>
              <w:t>)</w:t>
            </w:r>
            <w:r w:rsidRPr="00770DE9">
              <w:rPr>
                <w:i/>
                <w:sz w:val="18"/>
                <w:szCs w:val="18"/>
                <w:lang w:val="lt-LT"/>
              </w:rPr>
              <w:tab/>
            </w:r>
            <w:r w:rsidR="002F741A" w:rsidRPr="003D4425">
              <w:rPr>
                <w:i/>
                <w:sz w:val="18"/>
              </w:rPr>
              <w:t>Visa informacija apie tolesnį gydymą, atliktą po sertifikato pasirašymo datos ir prieš planuojamą įvežimą į vieną iš valstybių narių arba jų dalių, išvardytų Deleguotojo reglamento (ES) Nr. 1152/2011 I priede, turi būti registruojama II.4 punkte nurodytoje lentelėje.</w:t>
            </w:r>
            <w:r w:rsidR="002F741A" w:rsidRPr="00EB180F">
              <w:rPr>
                <w:sz w:val="18"/>
                <w:szCs w:val="18"/>
                <w:vertAlign w:val="superscript"/>
                <w:lang w:val="en-US"/>
              </w:rPr>
              <w:t xml:space="preserve"> </w:t>
            </w:r>
          </w:p>
          <w:p w14:paraId="7CAD0725" w14:textId="77777777" w:rsidR="005601FC" w:rsidRPr="00EB180F" w:rsidRDefault="005601FC" w:rsidP="00371AD9">
            <w:pPr>
              <w:pStyle w:val="Point0"/>
              <w:spacing w:before="40" w:after="40"/>
              <w:ind w:left="849" w:hanging="840"/>
              <w:jc w:val="left"/>
              <w:rPr>
                <w:sz w:val="18"/>
                <w:szCs w:val="18"/>
                <w:lang w:val="en-US"/>
              </w:rPr>
            </w:pPr>
            <w:r w:rsidRPr="00EB180F">
              <w:rPr>
                <w:sz w:val="18"/>
                <w:szCs w:val="18"/>
                <w:vertAlign w:val="superscript"/>
                <w:lang w:val="en-US"/>
              </w:rPr>
              <w:t>(13)</w:t>
            </w:r>
            <w:r w:rsidRPr="00EB180F">
              <w:rPr>
                <w:sz w:val="18"/>
                <w:szCs w:val="18"/>
                <w:vertAlign w:val="superscript"/>
                <w:lang w:val="en-US"/>
              </w:rPr>
              <w:tab/>
            </w:r>
            <w:r w:rsidRPr="00EB180F">
              <w:rPr>
                <w:sz w:val="18"/>
                <w:szCs w:val="18"/>
                <w:lang w:val="en-US"/>
              </w:rPr>
              <w:t xml:space="preserve">The table referred to in point II.4 must be used to document the details of treatments if administered after the date the certificate was signed for the purpose of further movement into other Member States described in point (b) of the Notes and in conjunction with footnote </w:t>
            </w:r>
            <w:r w:rsidRPr="00EB180F">
              <w:rPr>
                <w:noProof/>
                <w:sz w:val="18"/>
                <w:szCs w:val="18"/>
                <w:vertAlign w:val="superscript"/>
              </w:rPr>
              <w:t>(11)</w:t>
            </w:r>
            <w:r w:rsidRPr="00EB180F">
              <w:rPr>
                <w:i/>
                <w:noProof/>
                <w:sz w:val="18"/>
                <w:szCs w:val="18"/>
              </w:rPr>
              <w:t>.</w:t>
            </w:r>
          </w:p>
          <w:p w14:paraId="14F81EE4" w14:textId="77777777" w:rsidR="00B53E89" w:rsidRPr="00EB180F" w:rsidRDefault="006643AF" w:rsidP="00371AD9">
            <w:pPr>
              <w:pStyle w:val="Point0"/>
              <w:spacing w:before="40" w:after="40"/>
              <w:ind w:left="849" w:hanging="840"/>
              <w:jc w:val="left"/>
              <w:rPr>
                <w:i/>
                <w:sz w:val="18"/>
                <w:szCs w:val="18"/>
                <w:lang w:val="lt-LT"/>
              </w:rPr>
            </w:pPr>
            <w:r w:rsidRPr="00EB180F">
              <w:rPr>
                <w:i/>
                <w:sz w:val="18"/>
                <w:szCs w:val="18"/>
                <w:vertAlign w:val="superscript"/>
                <w:lang w:val="lt-LT"/>
              </w:rPr>
              <w:t>(13)</w:t>
            </w:r>
            <w:r w:rsidRPr="00EB180F">
              <w:rPr>
                <w:i/>
                <w:sz w:val="18"/>
                <w:szCs w:val="18"/>
                <w:vertAlign w:val="superscript"/>
                <w:lang w:val="lt-LT"/>
              </w:rPr>
              <w:tab/>
            </w:r>
            <w:r w:rsidR="002F741A" w:rsidRPr="003D4425">
              <w:rPr>
                <w:i/>
                <w:sz w:val="18"/>
              </w:rPr>
              <w:t>Visa informacija apie gydymą, atliktą po sertifikato pasirašymo datos siekiant vežti gyvūnus toliau į kitas valstybes nares, aprašytas pastabų b punkte, turi būti registruojama II.4 punkte nurodytoje lentelėje kartu atsižvelgiant į 11 išnašą.</w:t>
            </w:r>
          </w:p>
          <w:p w14:paraId="0DC5BB77" w14:textId="77777777" w:rsidR="00855E2A" w:rsidRPr="00EB180F" w:rsidRDefault="00855E2A" w:rsidP="002F741A">
            <w:pPr>
              <w:pStyle w:val="Point0"/>
              <w:spacing w:before="40" w:after="40"/>
              <w:jc w:val="left"/>
              <w:rPr>
                <w:b/>
                <w:i/>
                <w:sz w:val="18"/>
                <w:szCs w:val="18"/>
                <w:lang w:val="lt-LT"/>
              </w:rPr>
            </w:pPr>
          </w:p>
        </w:tc>
      </w:tr>
      <w:tr w:rsidR="00855E2A" w:rsidRPr="007241AF" w14:paraId="4FDBFED1" w14:textId="77777777" w:rsidTr="00665E10">
        <w:trPr>
          <w:gridBefore w:val="1"/>
          <w:wBefore w:w="6" w:type="dxa"/>
          <w:trHeight w:val="2268"/>
        </w:trPr>
        <w:tc>
          <w:tcPr>
            <w:tcW w:w="717" w:type="dxa"/>
            <w:tcBorders>
              <w:top w:val="nil"/>
              <w:left w:val="nil"/>
              <w:bottom w:val="nil"/>
            </w:tcBorders>
          </w:tcPr>
          <w:p w14:paraId="4FC67504" w14:textId="77777777" w:rsidR="00855E2A" w:rsidRPr="007241AF" w:rsidRDefault="00855E2A" w:rsidP="006258F0">
            <w:pPr>
              <w:rPr>
                <w:sz w:val="20"/>
                <w:szCs w:val="20"/>
                <w:lang w:val="lt-LT"/>
              </w:rPr>
            </w:pPr>
          </w:p>
        </w:tc>
        <w:tc>
          <w:tcPr>
            <w:tcW w:w="9131" w:type="dxa"/>
            <w:gridSpan w:val="11"/>
          </w:tcPr>
          <w:p w14:paraId="0B840947" w14:textId="77777777" w:rsidR="002F741A" w:rsidRPr="003D4425" w:rsidRDefault="005601FC" w:rsidP="002F741A">
            <w:pPr>
              <w:tabs>
                <w:tab w:val="left" w:pos="432"/>
                <w:tab w:val="left" w:pos="5847"/>
              </w:tabs>
              <w:spacing w:before="60" w:afterLines="60" w:after="144"/>
              <w:jc w:val="left"/>
              <w:rPr>
                <w:i/>
                <w:sz w:val="18"/>
                <w:szCs w:val="18"/>
              </w:rPr>
            </w:pPr>
            <w:r w:rsidRPr="00EB180F">
              <w:rPr>
                <w:sz w:val="18"/>
                <w:szCs w:val="18"/>
              </w:rPr>
              <w:t>Official veterinarian /Authorised veterinarian</w:t>
            </w:r>
            <w:r w:rsidRPr="00EB180F">
              <w:rPr>
                <w:b/>
                <w:noProof/>
                <w:sz w:val="18"/>
                <w:szCs w:val="18"/>
              </w:rPr>
              <w:t xml:space="preserve"> / </w:t>
            </w:r>
            <w:r w:rsidR="002F741A" w:rsidRPr="003D4425">
              <w:rPr>
                <w:i/>
                <w:sz w:val="18"/>
              </w:rPr>
              <w:t>Valstybinis veterinarijos gydytojas arba įgaliotas veterinarijos gydytojas</w:t>
            </w:r>
          </w:p>
          <w:p w14:paraId="63648EB4" w14:textId="77777777" w:rsidR="00855E2A" w:rsidRPr="00770DE9" w:rsidRDefault="00B10F2F" w:rsidP="00770DE9">
            <w:pPr>
              <w:tabs>
                <w:tab w:val="left" w:pos="432"/>
                <w:tab w:val="left" w:pos="4818"/>
              </w:tabs>
              <w:spacing w:before="60" w:afterLines="60" w:after="144"/>
              <w:ind w:left="423"/>
              <w:jc w:val="left"/>
              <w:rPr>
                <w:sz w:val="18"/>
                <w:szCs w:val="18"/>
              </w:rPr>
            </w:pPr>
            <w:r w:rsidRPr="00EB180F">
              <w:rPr>
                <w:i/>
                <w:sz w:val="18"/>
                <w:szCs w:val="18"/>
                <w:lang w:val="lt-LT"/>
              </w:rPr>
              <w:tab/>
            </w:r>
            <w:r w:rsidR="005601FC" w:rsidRPr="00EB180F">
              <w:rPr>
                <w:sz w:val="18"/>
                <w:szCs w:val="18"/>
              </w:rPr>
              <w:t xml:space="preserve">Name (in capital letters) / </w:t>
            </w:r>
            <w:r w:rsidR="00770DE9" w:rsidRPr="00EB180F">
              <w:rPr>
                <w:i/>
                <w:sz w:val="18"/>
                <w:szCs w:val="18"/>
                <w:vertAlign w:val="superscript"/>
                <w:lang w:val="lt-LT"/>
              </w:rPr>
              <w:tab/>
            </w:r>
            <w:r w:rsidR="00770DE9" w:rsidRPr="00EB180F">
              <w:rPr>
                <w:sz w:val="18"/>
                <w:szCs w:val="18"/>
              </w:rPr>
              <w:t>Qualification and title</w:t>
            </w:r>
            <w:r w:rsidR="00770DE9" w:rsidRPr="00EB180F">
              <w:rPr>
                <w:noProof/>
                <w:sz w:val="18"/>
                <w:szCs w:val="18"/>
              </w:rPr>
              <w:t xml:space="preserve"> / </w:t>
            </w:r>
            <w:r w:rsidR="00770DE9">
              <w:rPr>
                <w:sz w:val="18"/>
                <w:szCs w:val="18"/>
              </w:rPr>
              <w:br/>
            </w:r>
            <w:r w:rsidR="00743217" w:rsidRPr="003D4425">
              <w:rPr>
                <w:i/>
                <w:sz w:val="18"/>
              </w:rPr>
              <w:t>Vardas, pavardė (didžiosiomis raidėmis)</w:t>
            </w:r>
            <w:r w:rsidR="00855E2A" w:rsidRPr="00EB180F">
              <w:rPr>
                <w:i/>
                <w:sz w:val="18"/>
                <w:szCs w:val="18"/>
                <w:lang w:val="lt-LT"/>
              </w:rPr>
              <w:t>:</w:t>
            </w:r>
            <w:r w:rsidR="00855E2A" w:rsidRPr="00EB180F">
              <w:rPr>
                <w:i/>
                <w:sz w:val="18"/>
                <w:szCs w:val="18"/>
                <w:lang w:val="lt-LT"/>
              </w:rPr>
              <w:tab/>
            </w:r>
            <w:r w:rsidR="00770DE9" w:rsidRPr="00EB180F">
              <w:rPr>
                <w:i/>
                <w:sz w:val="18"/>
                <w:szCs w:val="18"/>
                <w:lang w:val="lt-LT"/>
              </w:rPr>
              <w:t>Kvalifikacija ir pareigos:</w:t>
            </w:r>
          </w:p>
          <w:p w14:paraId="23C38C26" w14:textId="77777777" w:rsidR="00855E2A" w:rsidRPr="00EB180F" w:rsidRDefault="00855E2A" w:rsidP="00371AD9">
            <w:pPr>
              <w:tabs>
                <w:tab w:val="left" w:pos="432"/>
                <w:tab w:val="left" w:pos="5847"/>
              </w:tabs>
              <w:spacing w:before="60" w:afterLines="60" w:after="144"/>
              <w:jc w:val="left"/>
              <w:rPr>
                <w:i/>
                <w:sz w:val="18"/>
                <w:szCs w:val="18"/>
                <w:lang w:val="lt-LT"/>
              </w:rPr>
            </w:pPr>
            <w:r w:rsidRPr="00EB180F">
              <w:rPr>
                <w:i/>
                <w:sz w:val="18"/>
                <w:szCs w:val="18"/>
                <w:lang w:val="lt-LT"/>
              </w:rPr>
              <w:tab/>
            </w:r>
            <w:r w:rsidR="005601FC" w:rsidRPr="00EB180F">
              <w:rPr>
                <w:sz w:val="18"/>
                <w:szCs w:val="18"/>
              </w:rPr>
              <w:t xml:space="preserve">Address / </w:t>
            </w:r>
            <w:r w:rsidR="00BD0A18" w:rsidRPr="00EB180F">
              <w:rPr>
                <w:i/>
                <w:sz w:val="18"/>
                <w:szCs w:val="18"/>
                <w:lang w:val="lt-LT"/>
              </w:rPr>
              <w:t>Adresas</w:t>
            </w:r>
            <w:r w:rsidR="008F07DC" w:rsidRPr="00EB180F">
              <w:rPr>
                <w:i/>
                <w:sz w:val="18"/>
                <w:szCs w:val="18"/>
                <w:lang w:val="lt-LT"/>
              </w:rPr>
              <w:t>:</w:t>
            </w:r>
          </w:p>
          <w:p w14:paraId="1FE451D8" w14:textId="77777777" w:rsidR="00855E2A" w:rsidRPr="00EB180F" w:rsidRDefault="00BD0A18" w:rsidP="00371AD9">
            <w:pPr>
              <w:tabs>
                <w:tab w:val="left" w:pos="432"/>
                <w:tab w:val="left" w:pos="5847"/>
              </w:tabs>
              <w:spacing w:before="60" w:afterLines="60" w:after="144"/>
              <w:jc w:val="left"/>
              <w:rPr>
                <w:i/>
                <w:sz w:val="18"/>
                <w:szCs w:val="18"/>
                <w:lang w:val="lt-LT"/>
              </w:rPr>
            </w:pPr>
            <w:r w:rsidRPr="00EB180F">
              <w:rPr>
                <w:i/>
                <w:sz w:val="18"/>
                <w:szCs w:val="18"/>
                <w:lang w:val="lt-LT"/>
              </w:rPr>
              <w:tab/>
            </w:r>
            <w:r w:rsidR="005601FC" w:rsidRPr="00EB180F">
              <w:rPr>
                <w:sz w:val="18"/>
                <w:szCs w:val="18"/>
              </w:rPr>
              <w:t>Telephone</w:t>
            </w:r>
            <w:r w:rsidR="005601FC" w:rsidRPr="00EB180F">
              <w:rPr>
                <w:noProof/>
                <w:sz w:val="18"/>
                <w:szCs w:val="18"/>
              </w:rPr>
              <w:t xml:space="preserve"> / </w:t>
            </w:r>
            <w:r w:rsidR="00743217" w:rsidRPr="003D4425">
              <w:rPr>
                <w:i/>
                <w:sz w:val="18"/>
              </w:rPr>
              <w:t>Telefonas</w:t>
            </w:r>
            <w:r w:rsidR="00855E2A" w:rsidRPr="00EB180F">
              <w:rPr>
                <w:i/>
                <w:sz w:val="18"/>
                <w:szCs w:val="18"/>
                <w:lang w:val="lt-LT"/>
              </w:rPr>
              <w:t>:</w:t>
            </w:r>
          </w:p>
          <w:p w14:paraId="15247C40" w14:textId="77777777" w:rsidR="00855E2A" w:rsidRPr="00EB180F" w:rsidRDefault="00855E2A" w:rsidP="00770DE9">
            <w:pPr>
              <w:tabs>
                <w:tab w:val="left" w:pos="432"/>
                <w:tab w:val="left" w:pos="4818"/>
              </w:tabs>
              <w:spacing w:before="60" w:afterLines="60" w:after="144"/>
              <w:jc w:val="left"/>
              <w:rPr>
                <w:i/>
                <w:sz w:val="18"/>
                <w:szCs w:val="18"/>
                <w:lang w:val="lt-LT"/>
              </w:rPr>
            </w:pPr>
            <w:r w:rsidRPr="00EB180F">
              <w:rPr>
                <w:i/>
                <w:sz w:val="18"/>
                <w:szCs w:val="18"/>
                <w:lang w:val="lt-LT"/>
              </w:rPr>
              <w:tab/>
            </w:r>
            <w:r w:rsidR="005601FC" w:rsidRPr="00EB180F">
              <w:rPr>
                <w:sz w:val="18"/>
                <w:szCs w:val="18"/>
                <w:lang w:val="sv"/>
              </w:rPr>
              <w:t xml:space="preserve">Date / </w:t>
            </w:r>
            <w:r w:rsidR="00BD0A18" w:rsidRPr="00EB180F">
              <w:rPr>
                <w:i/>
                <w:sz w:val="18"/>
                <w:szCs w:val="18"/>
                <w:lang w:val="lt-LT"/>
              </w:rPr>
              <w:t>Data:</w:t>
            </w:r>
            <w:r w:rsidR="00BD0A18" w:rsidRPr="00EB180F">
              <w:rPr>
                <w:i/>
                <w:sz w:val="18"/>
                <w:szCs w:val="18"/>
                <w:lang w:val="lt-LT"/>
              </w:rPr>
              <w:tab/>
            </w:r>
            <w:r w:rsidR="005601FC" w:rsidRPr="00EB180F">
              <w:rPr>
                <w:noProof/>
                <w:sz w:val="18"/>
                <w:szCs w:val="18"/>
              </w:rPr>
              <w:t>Signature</w:t>
            </w:r>
            <w:r w:rsidR="005601FC" w:rsidRPr="00EB180F">
              <w:rPr>
                <w:sz w:val="18"/>
                <w:szCs w:val="18"/>
                <w:lang w:val="sv"/>
              </w:rPr>
              <w:t xml:space="preserve"> / </w:t>
            </w:r>
            <w:r w:rsidR="00BD0A18" w:rsidRPr="00EB180F">
              <w:rPr>
                <w:i/>
                <w:sz w:val="18"/>
                <w:szCs w:val="18"/>
                <w:lang w:val="lt-LT"/>
              </w:rPr>
              <w:t>Parašas</w:t>
            </w:r>
            <w:r w:rsidRPr="00EB180F">
              <w:rPr>
                <w:i/>
                <w:sz w:val="18"/>
                <w:szCs w:val="18"/>
                <w:lang w:val="lt-LT"/>
              </w:rPr>
              <w:t>:</w:t>
            </w:r>
          </w:p>
          <w:p w14:paraId="33BF603E" w14:textId="77777777" w:rsidR="00855E2A" w:rsidRPr="00EB180F" w:rsidRDefault="00BD0A18" w:rsidP="00371AD9">
            <w:pPr>
              <w:tabs>
                <w:tab w:val="left" w:pos="432"/>
                <w:tab w:val="left" w:pos="5847"/>
              </w:tabs>
              <w:spacing w:before="60" w:afterLines="60" w:after="144"/>
              <w:jc w:val="left"/>
              <w:rPr>
                <w:i/>
                <w:sz w:val="18"/>
                <w:szCs w:val="18"/>
                <w:lang w:val="lt-LT"/>
              </w:rPr>
            </w:pPr>
            <w:r w:rsidRPr="00EB180F">
              <w:rPr>
                <w:i/>
                <w:sz w:val="18"/>
                <w:szCs w:val="18"/>
                <w:lang w:val="lt-LT"/>
              </w:rPr>
              <w:tab/>
            </w:r>
            <w:r w:rsidR="005601FC" w:rsidRPr="00EB180F">
              <w:rPr>
                <w:sz w:val="18"/>
                <w:szCs w:val="18"/>
                <w:lang w:val="sv"/>
              </w:rPr>
              <w:t xml:space="preserve">Stamp / </w:t>
            </w:r>
            <w:r w:rsidRPr="00EB180F">
              <w:rPr>
                <w:i/>
                <w:sz w:val="18"/>
                <w:szCs w:val="18"/>
                <w:lang w:val="lt-LT"/>
              </w:rPr>
              <w:t>Antspaudas</w:t>
            </w:r>
            <w:r w:rsidR="00855E2A" w:rsidRPr="00EB180F">
              <w:rPr>
                <w:i/>
                <w:sz w:val="18"/>
                <w:szCs w:val="18"/>
                <w:lang w:val="lt-LT"/>
              </w:rPr>
              <w:t>:</w:t>
            </w:r>
          </w:p>
        </w:tc>
      </w:tr>
      <w:tr w:rsidR="00855E2A" w:rsidRPr="007241AF" w14:paraId="07928DE1" w14:textId="77777777" w:rsidTr="00665E10">
        <w:trPr>
          <w:trHeight w:val="1245"/>
        </w:trPr>
        <w:tc>
          <w:tcPr>
            <w:tcW w:w="723" w:type="dxa"/>
            <w:gridSpan w:val="2"/>
            <w:tcBorders>
              <w:top w:val="nil"/>
              <w:left w:val="nil"/>
              <w:bottom w:val="nil"/>
            </w:tcBorders>
          </w:tcPr>
          <w:p w14:paraId="45CB7F07" w14:textId="77777777" w:rsidR="00855E2A" w:rsidRPr="007241AF" w:rsidRDefault="00855E2A" w:rsidP="006258F0">
            <w:pPr>
              <w:rPr>
                <w:lang w:val="lt-LT"/>
              </w:rPr>
            </w:pPr>
          </w:p>
        </w:tc>
        <w:tc>
          <w:tcPr>
            <w:tcW w:w="9131" w:type="dxa"/>
            <w:gridSpan w:val="11"/>
          </w:tcPr>
          <w:p w14:paraId="2AD506FC" w14:textId="77777777" w:rsidR="00743217" w:rsidRPr="003D4425" w:rsidRDefault="003327CF" w:rsidP="00743217">
            <w:pPr>
              <w:tabs>
                <w:tab w:val="left" w:pos="432"/>
                <w:tab w:val="left" w:pos="5847"/>
              </w:tabs>
              <w:spacing w:before="60" w:afterLines="60" w:after="144"/>
              <w:rPr>
                <w:i/>
                <w:sz w:val="18"/>
                <w:szCs w:val="18"/>
              </w:rPr>
            </w:pPr>
            <w:r w:rsidRPr="00EB180F">
              <w:rPr>
                <w:sz w:val="18"/>
                <w:szCs w:val="18"/>
                <w:lang w:val="en-US"/>
              </w:rPr>
              <w:t xml:space="preserve">Endorsement by the competent authority (not necessary when the certificate is signed by an official veterinarian) / </w:t>
            </w:r>
            <w:r w:rsidR="00743217" w:rsidRPr="003D4425">
              <w:rPr>
                <w:i/>
                <w:sz w:val="18"/>
              </w:rPr>
              <w:t>Kompetentingos institucijos patvirtinimas (nebūtina, jeigu sertifikatą pasirašo valstybinis veterinarijos gydytojas)</w:t>
            </w:r>
          </w:p>
          <w:p w14:paraId="4979CA69" w14:textId="77777777" w:rsidR="00770DE9" w:rsidRDefault="00855E2A" w:rsidP="00770DE9">
            <w:pPr>
              <w:tabs>
                <w:tab w:val="left" w:pos="432"/>
                <w:tab w:val="left" w:pos="5847"/>
              </w:tabs>
              <w:spacing w:before="60" w:afterLines="60" w:after="144"/>
              <w:ind w:left="423" w:hanging="423"/>
              <w:jc w:val="left"/>
              <w:rPr>
                <w:i/>
                <w:sz w:val="18"/>
                <w:szCs w:val="18"/>
                <w:lang w:val="lt-LT"/>
              </w:rPr>
            </w:pPr>
            <w:r w:rsidRPr="00EB180F">
              <w:rPr>
                <w:i/>
                <w:sz w:val="18"/>
                <w:szCs w:val="18"/>
                <w:lang w:val="lt-LT"/>
              </w:rPr>
              <w:tab/>
            </w:r>
            <w:r w:rsidR="003327CF" w:rsidRPr="00EB180F">
              <w:rPr>
                <w:sz w:val="18"/>
                <w:szCs w:val="18"/>
              </w:rPr>
              <w:t xml:space="preserve">Name (in capital letters) / </w:t>
            </w:r>
            <w:r w:rsidR="00770DE9" w:rsidRPr="00EB180F">
              <w:rPr>
                <w:i/>
                <w:sz w:val="18"/>
                <w:szCs w:val="18"/>
                <w:lang w:val="lt-LT"/>
              </w:rPr>
              <w:tab/>
            </w:r>
            <w:r w:rsidR="00770DE9" w:rsidRPr="00EB180F">
              <w:rPr>
                <w:sz w:val="18"/>
                <w:szCs w:val="18"/>
              </w:rPr>
              <w:t>Qualification and title</w:t>
            </w:r>
            <w:r w:rsidR="00770DE9" w:rsidRPr="00EB180F">
              <w:rPr>
                <w:noProof/>
                <w:sz w:val="18"/>
                <w:szCs w:val="18"/>
              </w:rPr>
              <w:t xml:space="preserve"> /</w:t>
            </w:r>
            <w:r w:rsidR="00770DE9">
              <w:rPr>
                <w:i/>
                <w:sz w:val="18"/>
                <w:szCs w:val="18"/>
                <w:lang w:val="lt-LT"/>
              </w:rPr>
              <w:br/>
            </w:r>
            <w:r w:rsidR="00743217" w:rsidRPr="003D4425">
              <w:rPr>
                <w:i/>
                <w:sz w:val="18"/>
              </w:rPr>
              <w:t>Vardas, pavardė (didžiosiomis raidėmis)</w:t>
            </w:r>
            <w:r w:rsidR="00770DE9" w:rsidRPr="00EB180F">
              <w:rPr>
                <w:i/>
                <w:sz w:val="18"/>
                <w:szCs w:val="18"/>
                <w:lang w:val="lt-LT"/>
              </w:rPr>
              <w:t>:</w:t>
            </w:r>
            <w:r w:rsidR="003327CF" w:rsidRPr="00EB180F">
              <w:rPr>
                <w:i/>
                <w:sz w:val="18"/>
                <w:szCs w:val="18"/>
                <w:lang w:val="lt-LT"/>
              </w:rPr>
              <w:tab/>
              <w:t>Kvalifikacija ir pareigos:</w:t>
            </w:r>
          </w:p>
          <w:p w14:paraId="60570851" w14:textId="77777777" w:rsidR="003327CF" w:rsidRPr="00EB180F" w:rsidRDefault="003327CF" w:rsidP="00371AD9">
            <w:pPr>
              <w:tabs>
                <w:tab w:val="left" w:pos="432"/>
                <w:tab w:val="left" w:pos="5847"/>
              </w:tabs>
              <w:spacing w:before="60" w:afterLines="60" w:after="144"/>
              <w:jc w:val="left"/>
              <w:rPr>
                <w:i/>
                <w:sz w:val="18"/>
                <w:szCs w:val="18"/>
                <w:lang w:val="lt-LT"/>
              </w:rPr>
            </w:pPr>
            <w:r w:rsidRPr="00EB180F">
              <w:rPr>
                <w:i/>
                <w:sz w:val="18"/>
                <w:szCs w:val="18"/>
                <w:lang w:val="lt-LT"/>
              </w:rPr>
              <w:tab/>
            </w:r>
            <w:r w:rsidRPr="00EB180F">
              <w:rPr>
                <w:sz w:val="18"/>
                <w:szCs w:val="18"/>
              </w:rPr>
              <w:t xml:space="preserve">Address / </w:t>
            </w:r>
            <w:r w:rsidRPr="00EB180F">
              <w:rPr>
                <w:i/>
                <w:sz w:val="18"/>
                <w:szCs w:val="18"/>
                <w:lang w:val="lt-LT"/>
              </w:rPr>
              <w:t>Adresas:</w:t>
            </w:r>
          </w:p>
          <w:p w14:paraId="05E6F408" w14:textId="77777777" w:rsidR="003327CF" w:rsidRPr="00EB180F" w:rsidRDefault="003327CF" w:rsidP="00371AD9">
            <w:pPr>
              <w:tabs>
                <w:tab w:val="left" w:pos="432"/>
                <w:tab w:val="left" w:pos="5847"/>
              </w:tabs>
              <w:spacing w:before="60" w:afterLines="60" w:after="144"/>
              <w:jc w:val="left"/>
              <w:rPr>
                <w:i/>
                <w:sz w:val="18"/>
                <w:szCs w:val="18"/>
                <w:lang w:val="lt-LT"/>
              </w:rPr>
            </w:pPr>
            <w:r w:rsidRPr="00EB180F">
              <w:rPr>
                <w:i/>
                <w:sz w:val="18"/>
                <w:szCs w:val="18"/>
                <w:lang w:val="lt-LT"/>
              </w:rPr>
              <w:tab/>
            </w:r>
            <w:r w:rsidRPr="00EB180F">
              <w:rPr>
                <w:sz w:val="18"/>
                <w:szCs w:val="18"/>
              </w:rPr>
              <w:t>Telephone</w:t>
            </w:r>
            <w:r w:rsidRPr="00EB180F">
              <w:rPr>
                <w:noProof/>
                <w:sz w:val="18"/>
                <w:szCs w:val="18"/>
              </w:rPr>
              <w:t xml:space="preserve"> / </w:t>
            </w:r>
            <w:r w:rsidR="00743217" w:rsidRPr="003D4425">
              <w:rPr>
                <w:i/>
                <w:sz w:val="18"/>
              </w:rPr>
              <w:t>Telefonas</w:t>
            </w:r>
            <w:r w:rsidRPr="00EB180F">
              <w:rPr>
                <w:i/>
                <w:sz w:val="18"/>
                <w:szCs w:val="18"/>
                <w:lang w:val="lt-LT"/>
              </w:rPr>
              <w:t>:</w:t>
            </w:r>
          </w:p>
          <w:p w14:paraId="082C79E7" w14:textId="77777777" w:rsidR="003327CF" w:rsidRPr="00EB180F" w:rsidRDefault="003327CF" w:rsidP="00770DE9">
            <w:pPr>
              <w:tabs>
                <w:tab w:val="left" w:pos="432"/>
                <w:tab w:val="left" w:pos="4933"/>
                <w:tab w:val="left" w:pos="5810"/>
              </w:tabs>
              <w:spacing w:before="60" w:afterLines="60" w:after="144"/>
              <w:jc w:val="left"/>
              <w:rPr>
                <w:i/>
                <w:sz w:val="18"/>
                <w:szCs w:val="18"/>
                <w:lang w:val="lt-LT"/>
              </w:rPr>
            </w:pPr>
            <w:r w:rsidRPr="00EB180F">
              <w:rPr>
                <w:i/>
                <w:sz w:val="18"/>
                <w:szCs w:val="18"/>
                <w:lang w:val="lt-LT"/>
              </w:rPr>
              <w:tab/>
            </w:r>
            <w:r w:rsidRPr="00EB180F">
              <w:rPr>
                <w:sz w:val="18"/>
                <w:szCs w:val="18"/>
                <w:lang w:val="sv"/>
              </w:rPr>
              <w:t xml:space="preserve">Date / </w:t>
            </w:r>
            <w:r w:rsidRPr="00EB180F">
              <w:rPr>
                <w:i/>
                <w:sz w:val="18"/>
                <w:szCs w:val="18"/>
                <w:lang w:val="lt-LT"/>
              </w:rPr>
              <w:t>Data:</w:t>
            </w:r>
            <w:r w:rsidRPr="00EB180F">
              <w:rPr>
                <w:i/>
                <w:sz w:val="18"/>
                <w:szCs w:val="18"/>
                <w:lang w:val="lt-LT"/>
              </w:rPr>
              <w:tab/>
            </w:r>
            <w:r w:rsidR="004537E8" w:rsidRPr="00EB180F">
              <w:rPr>
                <w:i/>
                <w:sz w:val="18"/>
                <w:szCs w:val="18"/>
                <w:lang w:val="lt-LT"/>
              </w:rPr>
              <w:tab/>
            </w:r>
            <w:r w:rsidRPr="00EB180F">
              <w:rPr>
                <w:noProof/>
                <w:sz w:val="18"/>
                <w:szCs w:val="18"/>
              </w:rPr>
              <w:t>Signature</w:t>
            </w:r>
            <w:r w:rsidRPr="00EB180F">
              <w:rPr>
                <w:sz w:val="18"/>
                <w:szCs w:val="18"/>
                <w:lang w:val="sv"/>
              </w:rPr>
              <w:t xml:space="preserve"> / </w:t>
            </w:r>
            <w:r w:rsidRPr="00EB180F">
              <w:rPr>
                <w:i/>
                <w:sz w:val="18"/>
                <w:szCs w:val="18"/>
                <w:lang w:val="lt-LT"/>
              </w:rPr>
              <w:t>Parašas:</w:t>
            </w:r>
          </w:p>
          <w:p w14:paraId="2D4D3FBA" w14:textId="77777777" w:rsidR="00855E2A" w:rsidRPr="00EB180F" w:rsidRDefault="003327CF" w:rsidP="004537E8">
            <w:pPr>
              <w:tabs>
                <w:tab w:val="left" w:pos="432"/>
                <w:tab w:val="left" w:pos="3913"/>
              </w:tabs>
              <w:spacing w:before="60" w:afterLines="60" w:after="144"/>
              <w:jc w:val="left"/>
              <w:rPr>
                <w:i/>
                <w:sz w:val="18"/>
                <w:szCs w:val="18"/>
                <w:lang w:val="lt-LT"/>
              </w:rPr>
            </w:pPr>
            <w:r w:rsidRPr="00EB180F">
              <w:rPr>
                <w:i/>
                <w:sz w:val="18"/>
                <w:szCs w:val="18"/>
                <w:lang w:val="lt-LT"/>
              </w:rPr>
              <w:tab/>
            </w:r>
            <w:r w:rsidRPr="00EB180F">
              <w:rPr>
                <w:sz w:val="18"/>
                <w:szCs w:val="18"/>
                <w:lang w:val="sv"/>
              </w:rPr>
              <w:t xml:space="preserve">Stamp / </w:t>
            </w:r>
            <w:r w:rsidRPr="00EB180F">
              <w:rPr>
                <w:i/>
                <w:sz w:val="18"/>
                <w:szCs w:val="18"/>
                <w:lang w:val="lt-LT"/>
              </w:rPr>
              <w:t>Antspaudas:</w:t>
            </w:r>
            <w:r w:rsidR="004537E8" w:rsidRPr="00EB180F">
              <w:rPr>
                <w:i/>
                <w:sz w:val="18"/>
                <w:szCs w:val="18"/>
                <w:lang w:val="lt-LT"/>
              </w:rPr>
              <w:tab/>
            </w:r>
          </w:p>
        </w:tc>
      </w:tr>
      <w:tr w:rsidR="00855E2A" w:rsidRPr="007241AF" w14:paraId="294517B8" w14:textId="77777777" w:rsidTr="00665E10">
        <w:trPr>
          <w:trHeight w:val="1245"/>
        </w:trPr>
        <w:tc>
          <w:tcPr>
            <w:tcW w:w="723" w:type="dxa"/>
            <w:gridSpan w:val="2"/>
            <w:tcBorders>
              <w:top w:val="nil"/>
              <w:left w:val="nil"/>
              <w:bottom w:val="nil"/>
            </w:tcBorders>
          </w:tcPr>
          <w:p w14:paraId="1C5992E8" w14:textId="77777777" w:rsidR="00855E2A" w:rsidRPr="007241AF" w:rsidRDefault="00855E2A" w:rsidP="006258F0">
            <w:pPr>
              <w:rPr>
                <w:lang w:val="lt-LT"/>
              </w:rPr>
            </w:pPr>
          </w:p>
        </w:tc>
        <w:tc>
          <w:tcPr>
            <w:tcW w:w="9131" w:type="dxa"/>
            <w:gridSpan w:val="11"/>
          </w:tcPr>
          <w:p w14:paraId="3365A187" w14:textId="77777777" w:rsidR="00743217" w:rsidRPr="003D4425" w:rsidRDefault="003327CF" w:rsidP="00743217">
            <w:pPr>
              <w:tabs>
                <w:tab w:val="left" w:pos="432"/>
                <w:tab w:val="left" w:pos="5847"/>
              </w:tabs>
              <w:spacing w:before="60" w:afterLines="60" w:after="144"/>
              <w:rPr>
                <w:i/>
                <w:sz w:val="18"/>
                <w:szCs w:val="18"/>
              </w:rPr>
            </w:pPr>
            <w:r w:rsidRPr="00EB180F">
              <w:rPr>
                <w:sz w:val="18"/>
                <w:szCs w:val="18"/>
                <w:lang w:val="en-US"/>
              </w:rPr>
              <w:t xml:space="preserve">Official at the travellers' point of entry (for the purpose of further movement into other Member States) / </w:t>
            </w:r>
            <w:r w:rsidR="00743217" w:rsidRPr="003D4425">
              <w:rPr>
                <w:i/>
                <w:sz w:val="18"/>
              </w:rPr>
              <w:t xml:space="preserve">Įvežimo į Sąjungą vietos pareigūnas (jeigu vežama toliau į kitas valstybes nares) </w:t>
            </w:r>
          </w:p>
          <w:p w14:paraId="5CF28A50" w14:textId="77777777" w:rsidR="00855E2A" w:rsidRPr="00EB180F" w:rsidRDefault="00046906" w:rsidP="00371AD9">
            <w:pPr>
              <w:tabs>
                <w:tab w:val="left" w:pos="432"/>
                <w:tab w:val="left" w:pos="5847"/>
              </w:tabs>
              <w:spacing w:before="60" w:afterLines="60" w:after="144"/>
              <w:jc w:val="left"/>
              <w:rPr>
                <w:i/>
                <w:sz w:val="18"/>
                <w:szCs w:val="18"/>
                <w:lang w:val="lt-LT"/>
              </w:rPr>
            </w:pPr>
            <w:r w:rsidRPr="00EB180F">
              <w:rPr>
                <w:i/>
                <w:sz w:val="18"/>
                <w:szCs w:val="18"/>
                <w:lang w:val="lt-LT"/>
              </w:rPr>
              <w:tab/>
            </w:r>
            <w:r w:rsidR="00855E2A" w:rsidRPr="00EB180F">
              <w:rPr>
                <w:i/>
                <w:sz w:val="18"/>
                <w:szCs w:val="18"/>
                <w:lang w:val="lt-LT"/>
              </w:rPr>
              <w:t xml:space="preserve"> </w:t>
            </w:r>
            <w:r w:rsidR="003327CF" w:rsidRPr="00EB180F">
              <w:rPr>
                <w:sz w:val="18"/>
                <w:szCs w:val="18"/>
              </w:rPr>
              <w:t xml:space="preserve">Name (in capital letters) / </w:t>
            </w:r>
            <w:r w:rsidR="00743217" w:rsidRPr="003D4425">
              <w:rPr>
                <w:i/>
                <w:sz w:val="18"/>
              </w:rPr>
              <w:t>Vardas, pavardė (didžiosiomis raidėmis)</w:t>
            </w:r>
            <w:r w:rsidRPr="00EB180F">
              <w:rPr>
                <w:i/>
                <w:sz w:val="18"/>
                <w:szCs w:val="18"/>
                <w:lang w:val="lt-LT"/>
              </w:rPr>
              <w:t>:</w:t>
            </w:r>
            <w:r w:rsidR="00855E2A" w:rsidRPr="00EB180F">
              <w:rPr>
                <w:i/>
                <w:sz w:val="18"/>
                <w:szCs w:val="18"/>
                <w:lang w:val="lt-LT"/>
              </w:rPr>
              <w:tab/>
            </w:r>
            <w:r w:rsidR="003327CF" w:rsidRPr="00EB180F">
              <w:rPr>
                <w:sz w:val="18"/>
                <w:szCs w:val="18"/>
                <w:lang w:val="sv"/>
              </w:rPr>
              <w:t xml:space="preserve">Title / </w:t>
            </w:r>
            <w:r w:rsidRPr="00EB180F">
              <w:rPr>
                <w:i/>
                <w:sz w:val="18"/>
                <w:szCs w:val="18"/>
                <w:lang w:val="lt-LT"/>
              </w:rPr>
              <w:t>Pareigos</w:t>
            </w:r>
            <w:r w:rsidR="00855E2A" w:rsidRPr="00EB180F">
              <w:rPr>
                <w:i/>
                <w:sz w:val="18"/>
                <w:szCs w:val="18"/>
                <w:lang w:val="lt-LT"/>
              </w:rPr>
              <w:t>:</w:t>
            </w:r>
          </w:p>
          <w:p w14:paraId="5FB109D5" w14:textId="77777777" w:rsidR="00855E2A" w:rsidRPr="00EB180F" w:rsidRDefault="00046906" w:rsidP="00371AD9">
            <w:pPr>
              <w:tabs>
                <w:tab w:val="left" w:pos="432"/>
                <w:tab w:val="left" w:pos="5847"/>
              </w:tabs>
              <w:spacing w:before="60" w:afterLines="60" w:after="144"/>
              <w:jc w:val="left"/>
              <w:rPr>
                <w:i/>
                <w:sz w:val="18"/>
                <w:szCs w:val="18"/>
                <w:lang w:val="lt-LT"/>
              </w:rPr>
            </w:pPr>
            <w:r w:rsidRPr="00EB180F">
              <w:rPr>
                <w:i/>
                <w:sz w:val="18"/>
                <w:szCs w:val="18"/>
                <w:lang w:val="lt-LT"/>
              </w:rPr>
              <w:tab/>
            </w:r>
            <w:r w:rsidR="003327CF" w:rsidRPr="00EB180F">
              <w:rPr>
                <w:sz w:val="18"/>
                <w:szCs w:val="18"/>
              </w:rPr>
              <w:t xml:space="preserve">Address / </w:t>
            </w:r>
            <w:r w:rsidRPr="00EB180F">
              <w:rPr>
                <w:i/>
                <w:sz w:val="18"/>
                <w:szCs w:val="18"/>
                <w:lang w:val="lt-LT"/>
              </w:rPr>
              <w:t>Adresas</w:t>
            </w:r>
            <w:r w:rsidR="008F07DC" w:rsidRPr="00EB180F">
              <w:rPr>
                <w:i/>
                <w:sz w:val="18"/>
                <w:szCs w:val="18"/>
                <w:lang w:val="lt-LT"/>
              </w:rPr>
              <w:t>:</w:t>
            </w:r>
          </w:p>
          <w:p w14:paraId="25D32A5D" w14:textId="77777777" w:rsidR="00855E2A" w:rsidRPr="00EB180F" w:rsidRDefault="00855E2A" w:rsidP="00371AD9">
            <w:pPr>
              <w:tabs>
                <w:tab w:val="left" w:pos="432"/>
                <w:tab w:val="left" w:pos="5847"/>
              </w:tabs>
              <w:spacing w:before="60" w:afterLines="60" w:after="144"/>
              <w:jc w:val="left"/>
              <w:rPr>
                <w:i/>
                <w:sz w:val="18"/>
                <w:szCs w:val="18"/>
                <w:lang w:val="lt-LT"/>
              </w:rPr>
            </w:pPr>
            <w:r w:rsidRPr="00EB180F">
              <w:rPr>
                <w:i/>
                <w:sz w:val="18"/>
                <w:szCs w:val="18"/>
                <w:lang w:val="lt-LT"/>
              </w:rPr>
              <w:tab/>
            </w:r>
            <w:r w:rsidR="003327CF" w:rsidRPr="00EB180F">
              <w:rPr>
                <w:sz w:val="18"/>
                <w:szCs w:val="18"/>
                <w:lang w:val="sv"/>
              </w:rPr>
              <w:t xml:space="preserve">Telephone / </w:t>
            </w:r>
            <w:r w:rsidR="00743217" w:rsidRPr="003D4425">
              <w:rPr>
                <w:i/>
                <w:sz w:val="18"/>
              </w:rPr>
              <w:t>Telefonas</w:t>
            </w:r>
            <w:r w:rsidR="00046906" w:rsidRPr="00EB180F">
              <w:rPr>
                <w:i/>
                <w:sz w:val="18"/>
                <w:szCs w:val="18"/>
                <w:lang w:val="lt-LT"/>
              </w:rPr>
              <w:t>:</w:t>
            </w:r>
          </w:p>
          <w:p w14:paraId="310D0089" w14:textId="77777777" w:rsidR="00855E2A" w:rsidRPr="00743217" w:rsidRDefault="00855E2A" w:rsidP="00371AD9">
            <w:pPr>
              <w:tabs>
                <w:tab w:val="left" w:pos="432"/>
                <w:tab w:val="left" w:pos="5847"/>
              </w:tabs>
              <w:spacing w:before="60" w:afterLines="60" w:after="144"/>
              <w:jc w:val="left"/>
              <w:rPr>
                <w:i/>
                <w:sz w:val="18"/>
                <w:szCs w:val="18"/>
              </w:rPr>
            </w:pPr>
            <w:r w:rsidRPr="00EB180F">
              <w:rPr>
                <w:i/>
                <w:sz w:val="18"/>
                <w:szCs w:val="18"/>
                <w:lang w:val="lt-LT"/>
              </w:rPr>
              <w:tab/>
            </w:r>
            <w:r w:rsidR="003327CF" w:rsidRPr="00EB180F">
              <w:rPr>
                <w:sz w:val="18"/>
                <w:szCs w:val="18"/>
                <w:lang w:val="sv"/>
              </w:rPr>
              <w:t xml:space="preserve">E-mail address / </w:t>
            </w:r>
            <w:r w:rsidR="00743217" w:rsidRPr="003D4425">
              <w:rPr>
                <w:i/>
                <w:sz w:val="18"/>
              </w:rPr>
              <w:t>E. paštas</w:t>
            </w:r>
          </w:p>
          <w:p w14:paraId="5ADA5DF0" w14:textId="77777777" w:rsidR="003327CF" w:rsidRDefault="00855E2A" w:rsidP="00770DE9">
            <w:pPr>
              <w:tabs>
                <w:tab w:val="left" w:pos="432"/>
                <w:tab w:val="left" w:pos="5385"/>
                <w:tab w:val="left" w:pos="7369"/>
              </w:tabs>
              <w:spacing w:before="60" w:afterLines="60" w:after="144"/>
              <w:ind w:left="423" w:hanging="423"/>
              <w:jc w:val="left"/>
              <w:rPr>
                <w:i/>
                <w:sz w:val="18"/>
                <w:szCs w:val="18"/>
                <w:lang w:val="lt-LT"/>
              </w:rPr>
            </w:pPr>
            <w:r w:rsidRPr="00EB180F">
              <w:rPr>
                <w:i/>
                <w:sz w:val="18"/>
                <w:szCs w:val="18"/>
                <w:lang w:val="lt-LT"/>
              </w:rPr>
              <w:tab/>
            </w:r>
            <w:r w:rsidR="003327CF" w:rsidRPr="00EB180F">
              <w:rPr>
                <w:sz w:val="18"/>
                <w:szCs w:val="18"/>
                <w:lang w:val="en-US"/>
              </w:rPr>
              <w:t>Date of completion of the documentary and identity checks /</w:t>
            </w:r>
            <w:r w:rsidR="00770DE9">
              <w:rPr>
                <w:sz w:val="18"/>
                <w:szCs w:val="18"/>
                <w:lang w:val="en-US"/>
              </w:rPr>
              <w:t xml:space="preserve"> </w:t>
            </w:r>
            <w:r w:rsidR="00770DE9">
              <w:rPr>
                <w:sz w:val="18"/>
                <w:szCs w:val="18"/>
                <w:lang w:val="en-US"/>
              </w:rPr>
              <w:br/>
            </w:r>
            <w:r w:rsidR="00743217" w:rsidRPr="003D4425">
              <w:rPr>
                <w:i/>
                <w:sz w:val="18"/>
              </w:rPr>
              <w:t>Dokumentų ir tapatybės patikrinimo data</w:t>
            </w:r>
            <w:r w:rsidR="00743217">
              <w:rPr>
                <w:i/>
                <w:sz w:val="18"/>
              </w:rPr>
              <w:t>:</w:t>
            </w:r>
            <w:r w:rsidR="00046906" w:rsidRPr="00EB180F">
              <w:rPr>
                <w:i/>
                <w:sz w:val="18"/>
                <w:szCs w:val="18"/>
                <w:lang w:val="lt-LT"/>
              </w:rPr>
              <w:tab/>
            </w:r>
            <w:r w:rsidR="003327CF" w:rsidRPr="00EB180F">
              <w:rPr>
                <w:noProof/>
                <w:sz w:val="18"/>
                <w:szCs w:val="18"/>
              </w:rPr>
              <w:t>Signature</w:t>
            </w:r>
            <w:r w:rsidR="003327CF" w:rsidRPr="00EB180F">
              <w:rPr>
                <w:sz w:val="18"/>
                <w:szCs w:val="18"/>
                <w:lang w:val="sv"/>
              </w:rPr>
              <w:t xml:space="preserve"> / </w:t>
            </w:r>
            <w:r w:rsidR="00046906" w:rsidRPr="00EB180F">
              <w:rPr>
                <w:i/>
                <w:sz w:val="18"/>
                <w:szCs w:val="18"/>
                <w:lang w:val="lt-LT"/>
              </w:rPr>
              <w:t>Parašas:</w:t>
            </w:r>
            <w:r w:rsidR="00046906" w:rsidRPr="00EB180F">
              <w:rPr>
                <w:i/>
                <w:sz w:val="18"/>
                <w:szCs w:val="18"/>
                <w:lang w:val="lt-LT"/>
              </w:rPr>
              <w:tab/>
            </w:r>
            <w:r w:rsidR="003327CF" w:rsidRPr="00EB180F">
              <w:rPr>
                <w:sz w:val="18"/>
                <w:szCs w:val="18"/>
                <w:lang w:val="sv"/>
              </w:rPr>
              <w:t xml:space="preserve">Stamp / </w:t>
            </w:r>
            <w:r w:rsidR="00046906" w:rsidRPr="00EB180F">
              <w:rPr>
                <w:i/>
                <w:sz w:val="18"/>
                <w:szCs w:val="18"/>
                <w:lang w:val="lt-LT"/>
              </w:rPr>
              <w:t>Antspaudas</w:t>
            </w:r>
            <w:r w:rsidRPr="00EB180F">
              <w:rPr>
                <w:i/>
                <w:sz w:val="18"/>
                <w:szCs w:val="18"/>
                <w:lang w:val="lt-LT"/>
              </w:rPr>
              <w:t>:</w:t>
            </w:r>
          </w:p>
          <w:p w14:paraId="065295AF" w14:textId="77777777" w:rsidR="00770DE9" w:rsidRPr="00770DE9" w:rsidRDefault="00770DE9" w:rsidP="00770DE9">
            <w:pPr>
              <w:tabs>
                <w:tab w:val="left" w:pos="432"/>
                <w:tab w:val="left" w:pos="5385"/>
                <w:tab w:val="left" w:pos="7369"/>
              </w:tabs>
              <w:spacing w:before="60" w:afterLines="60" w:after="144"/>
              <w:ind w:left="423" w:hanging="423"/>
              <w:jc w:val="left"/>
              <w:rPr>
                <w:sz w:val="18"/>
                <w:szCs w:val="18"/>
                <w:lang w:val="en-US"/>
              </w:rPr>
            </w:pPr>
          </w:p>
        </w:tc>
      </w:tr>
    </w:tbl>
    <w:p w14:paraId="5AABA9B6" w14:textId="77777777" w:rsidR="000747C6" w:rsidRDefault="000747C6" w:rsidP="003327CF">
      <w:pPr>
        <w:spacing w:before="0" w:after="0"/>
        <w:jc w:val="right"/>
        <w:rPr>
          <w:lang w:val="lt-LT"/>
        </w:rPr>
      </w:pPr>
    </w:p>
    <w:p w14:paraId="069A89FB" w14:textId="77777777" w:rsidR="00770DE9" w:rsidRPr="00743217" w:rsidRDefault="002F741A" w:rsidP="00770DE9">
      <w:pPr>
        <w:jc w:val="center"/>
        <w:rPr>
          <w:rFonts w:eastAsia="Times New Roman"/>
          <w:b/>
          <w:szCs w:val="24"/>
        </w:rPr>
      </w:pPr>
      <w:r>
        <w:rPr>
          <w:rFonts w:eastAsia="Times New Roman"/>
          <w:b/>
          <w:szCs w:val="24"/>
        </w:rPr>
        <w:br w:type="page"/>
      </w:r>
      <w:r w:rsidR="00770DE9" w:rsidRPr="00743217">
        <w:rPr>
          <w:rFonts w:eastAsia="Times New Roman"/>
          <w:b/>
          <w:szCs w:val="24"/>
        </w:rPr>
        <w:t xml:space="preserve">Written declaration </w:t>
      </w:r>
      <w:r w:rsidR="00770DE9" w:rsidRPr="00743217">
        <w:rPr>
          <w:rFonts w:eastAsia="Times New Roman"/>
          <w:noProof/>
          <w:szCs w:val="24"/>
        </w:rPr>
        <w:t>referred to in Article 25(3) of of Regulation (EU) No 576/2013</w:t>
      </w:r>
      <w:r w:rsidR="00770DE9" w:rsidRPr="00743217">
        <w:rPr>
          <w:rFonts w:eastAsia="Times New Roman"/>
          <w:noProof/>
          <w:szCs w:val="24"/>
          <w:vertAlign w:val="superscript"/>
        </w:rPr>
        <w:t>(1)</w:t>
      </w:r>
    </w:p>
    <w:p w14:paraId="71AC1402" w14:textId="77777777" w:rsidR="00770DE9" w:rsidRPr="00743217" w:rsidRDefault="00770DE9" w:rsidP="00770DE9">
      <w:pPr>
        <w:tabs>
          <w:tab w:val="left" w:pos="432"/>
          <w:tab w:val="left" w:pos="5847"/>
        </w:tabs>
        <w:spacing w:before="240" w:after="40"/>
        <w:jc w:val="center"/>
        <w:rPr>
          <w:rFonts w:eastAsia="Times New Roman"/>
          <w:b/>
          <w:szCs w:val="24"/>
        </w:rPr>
      </w:pPr>
      <w:r w:rsidRPr="00743217">
        <w:rPr>
          <w:rFonts w:eastAsia="Times New Roman"/>
          <w:b/>
          <w:szCs w:val="24"/>
        </w:rPr>
        <w:t>Section A</w:t>
      </w:r>
    </w:p>
    <w:p w14:paraId="718888E9" w14:textId="77777777" w:rsidR="00770DE9" w:rsidRPr="00743217" w:rsidRDefault="00770DE9" w:rsidP="00770DE9">
      <w:pPr>
        <w:tabs>
          <w:tab w:val="left" w:pos="432"/>
          <w:tab w:val="left" w:pos="5847"/>
        </w:tabs>
        <w:spacing w:after="240"/>
        <w:jc w:val="center"/>
        <w:rPr>
          <w:rFonts w:eastAsia="Times New Roman"/>
          <w:b/>
          <w:szCs w:val="24"/>
        </w:rPr>
      </w:pPr>
      <w:r w:rsidRPr="00743217">
        <w:rPr>
          <w:rFonts w:eastAsia="Times New Roman"/>
          <w:b/>
          <w:szCs w:val="24"/>
        </w:rPr>
        <w:t>Model of declaration</w:t>
      </w:r>
    </w:p>
    <w:p w14:paraId="1DF939F9" w14:textId="77777777" w:rsidR="00770DE9" w:rsidRPr="00743217" w:rsidRDefault="00770DE9" w:rsidP="00770DE9">
      <w:pPr>
        <w:tabs>
          <w:tab w:val="left" w:pos="-944"/>
          <w:tab w:val="left" w:pos="5847"/>
        </w:tabs>
        <w:spacing w:before="40" w:after="40"/>
        <w:rPr>
          <w:noProof/>
          <w:sz w:val="20"/>
          <w:szCs w:val="20"/>
          <w:lang w:val="lt-LT"/>
        </w:rPr>
      </w:pPr>
      <w:r w:rsidRPr="00743217">
        <w:rPr>
          <w:sz w:val="20"/>
          <w:szCs w:val="20"/>
          <w:lang w:val="en-US"/>
        </w:rPr>
        <w:t>I, the undersigned /</w:t>
      </w:r>
      <w:r w:rsidRPr="00743217">
        <w:rPr>
          <w:noProof/>
          <w:sz w:val="20"/>
          <w:szCs w:val="20"/>
          <w:lang w:val="en-US"/>
        </w:rPr>
        <w:t xml:space="preserve"> </w:t>
      </w:r>
      <w:r w:rsidRPr="00743217">
        <w:rPr>
          <w:i/>
          <w:noProof/>
          <w:sz w:val="20"/>
          <w:szCs w:val="20"/>
          <w:lang w:val="lt-LT"/>
        </w:rPr>
        <w:t>Aš, toliau pasirašęs</w:t>
      </w:r>
      <w:r w:rsidRPr="00743217">
        <w:rPr>
          <w:noProof/>
          <w:sz w:val="20"/>
          <w:szCs w:val="20"/>
          <w:lang w:val="en-US"/>
        </w:rPr>
        <w:t>,</w:t>
      </w:r>
    </w:p>
    <w:p w14:paraId="7D31CB83" w14:textId="77777777" w:rsidR="00770DE9" w:rsidRPr="00743217" w:rsidRDefault="00770DE9" w:rsidP="00770DE9">
      <w:pPr>
        <w:tabs>
          <w:tab w:val="left" w:pos="-944"/>
          <w:tab w:val="left" w:pos="5847"/>
        </w:tabs>
        <w:spacing w:before="40" w:after="40"/>
        <w:rPr>
          <w:sz w:val="20"/>
          <w:szCs w:val="20"/>
          <w:lang w:val="en-US"/>
        </w:rPr>
      </w:pPr>
    </w:p>
    <w:p w14:paraId="7A595A6C" w14:textId="77777777" w:rsidR="00770DE9" w:rsidRPr="00743217" w:rsidRDefault="00770DE9" w:rsidP="00770DE9">
      <w:pPr>
        <w:tabs>
          <w:tab w:val="right" w:leader="dot" w:pos="9072"/>
        </w:tabs>
        <w:spacing w:before="40" w:after="40"/>
        <w:rPr>
          <w:sz w:val="20"/>
          <w:szCs w:val="20"/>
          <w:lang w:val="en-US"/>
        </w:rPr>
      </w:pPr>
      <w:r w:rsidRPr="00743217">
        <w:rPr>
          <w:sz w:val="20"/>
          <w:szCs w:val="20"/>
          <w:lang w:val="en-US"/>
        </w:rPr>
        <w:tab/>
      </w:r>
    </w:p>
    <w:p w14:paraId="50EEC88F" w14:textId="77777777" w:rsidR="00770DE9" w:rsidRPr="00743217" w:rsidRDefault="00770DE9" w:rsidP="00770DE9">
      <w:pPr>
        <w:tabs>
          <w:tab w:val="left" w:pos="1332"/>
        </w:tabs>
        <w:spacing w:before="40" w:after="360"/>
        <w:jc w:val="center"/>
        <w:rPr>
          <w:sz w:val="18"/>
          <w:szCs w:val="20"/>
          <w:lang w:val="en-US"/>
        </w:rPr>
      </w:pPr>
      <w:r w:rsidRPr="00743217">
        <w:rPr>
          <w:sz w:val="18"/>
          <w:szCs w:val="20"/>
          <w:lang w:val="en-US"/>
        </w:rPr>
        <w:t>[owner or the natural person who has authorisation in writing from the owner to carry out the non-commercial movement on behalf of the owner</w:t>
      </w:r>
      <w:r w:rsidRPr="00743217">
        <w:rPr>
          <w:i/>
          <w:sz w:val="18"/>
          <w:szCs w:val="20"/>
          <w:vertAlign w:val="superscript"/>
          <w:lang w:val="en-US"/>
        </w:rPr>
        <w:t>(1)</w:t>
      </w:r>
      <w:r w:rsidRPr="00743217">
        <w:rPr>
          <w:sz w:val="18"/>
          <w:szCs w:val="20"/>
          <w:lang w:val="en-US"/>
        </w:rPr>
        <w:t>]</w:t>
      </w:r>
      <w:r w:rsidRPr="00743217">
        <w:rPr>
          <w:noProof/>
          <w:sz w:val="18"/>
          <w:szCs w:val="20"/>
          <w:lang w:val="en-US"/>
        </w:rPr>
        <w:t xml:space="preserve"> / </w:t>
      </w:r>
      <w:r w:rsidRPr="00743217">
        <w:rPr>
          <w:i/>
          <w:noProof/>
          <w:sz w:val="18"/>
          <w:szCs w:val="20"/>
          <w:lang w:val="en-US"/>
        </w:rPr>
        <w:t>[</w:t>
      </w:r>
      <w:r w:rsidRPr="00743217">
        <w:rPr>
          <w:i/>
          <w:noProof/>
          <w:sz w:val="18"/>
          <w:szCs w:val="20"/>
          <w:lang w:val="lt-LT"/>
        </w:rPr>
        <w:t>savininkas arba fizinis asmuo, kurį savininkas raštu įgaliojo jo vardu nekomerciniais tikslais vežti gyvūnus augintinius</w:t>
      </w:r>
      <w:r w:rsidRPr="00743217">
        <w:rPr>
          <w:i/>
          <w:noProof/>
          <w:sz w:val="18"/>
          <w:szCs w:val="20"/>
          <w:vertAlign w:val="superscript"/>
          <w:lang w:val="lt-LT"/>
        </w:rPr>
        <w:t>(1)</w:t>
      </w:r>
      <w:r w:rsidRPr="00743217">
        <w:rPr>
          <w:i/>
          <w:noProof/>
          <w:sz w:val="18"/>
          <w:szCs w:val="20"/>
          <w:lang w:val="en-US"/>
        </w:rPr>
        <w:t>]</w:t>
      </w:r>
    </w:p>
    <w:p w14:paraId="7391025E" w14:textId="77777777" w:rsidR="00770DE9" w:rsidRPr="00743217" w:rsidRDefault="00770DE9" w:rsidP="00770DE9">
      <w:pPr>
        <w:tabs>
          <w:tab w:val="left" w:pos="1332"/>
        </w:tabs>
        <w:spacing w:before="0" w:after="0"/>
        <w:rPr>
          <w:sz w:val="20"/>
          <w:szCs w:val="20"/>
          <w:lang w:val="en-US"/>
        </w:rPr>
      </w:pPr>
      <w:r w:rsidRPr="00743217">
        <w:rPr>
          <w:sz w:val="20"/>
          <w:szCs w:val="20"/>
          <w:lang w:val="en-US"/>
        </w:rPr>
        <w:t>declare that the following pet animals are not subject to a movement that aims at their sale or a transfer of ownership and will accompany the owner or the natural person who has authorisation in writing from the owner to carry out the non-commercial movement on behalf of the owner</w:t>
      </w:r>
      <w:r w:rsidRPr="00743217">
        <w:rPr>
          <w:i/>
          <w:sz w:val="20"/>
          <w:szCs w:val="20"/>
          <w:vertAlign w:val="superscript"/>
          <w:lang w:val="en-US"/>
        </w:rPr>
        <w:t>(1)</w:t>
      </w:r>
      <w:r w:rsidRPr="00743217">
        <w:rPr>
          <w:sz w:val="20"/>
          <w:szCs w:val="20"/>
          <w:lang w:val="en-US"/>
        </w:rPr>
        <w:t xml:space="preserve"> within not more than 5 days of his movement.</w:t>
      </w:r>
    </w:p>
    <w:p w14:paraId="1D14C9FC" w14:textId="77777777" w:rsidR="00770DE9" w:rsidRPr="00743217" w:rsidRDefault="00770DE9" w:rsidP="00770DE9">
      <w:pPr>
        <w:tabs>
          <w:tab w:val="left" w:pos="1332"/>
        </w:tabs>
        <w:spacing w:before="0" w:after="0"/>
        <w:rPr>
          <w:i/>
          <w:noProof/>
          <w:sz w:val="20"/>
          <w:szCs w:val="20"/>
          <w:lang w:val="en-US"/>
        </w:rPr>
      </w:pPr>
      <w:r w:rsidRPr="00743217">
        <w:rPr>
          <w:i/>
          <w:noProof/>
          <w:sz w:val="20"/>
          <w:szCs w:val="20"/>
          <w:lang w:val="lt-LT"/>
        </w:rPr>
        <w:t>pareiškiu, kad toliau nurodyti gyvūnai augintiniai yra vežami nesiekiant jų parduoti arba perduoti jų kitam savininkui ir lydės savininką arba fizinį asmenį, kurį savininkas raštu įgaliojo jo vardu</w:t>
      </w:r>
      <w:r w:rsidRPr="00743217">
        <w:rPr>
          <w:i/>
          <w:noProof/>
          <w:sz w:val="20"/>
          <w:szCs w:val="20"/>
          <w:vertAlign w:val="superscript"/>
          <w:lang w:val="lt-LT"/>
        </w:rPr>
        <w:t>(1)</w:t>
      </w:r>
      <w:r w:rsidRPr="00743217">
        <w:rPr>
          <w:i/>
          <w:noProof/>
          <w:sz w:val="20"/>
          <w:szCs w:val="20"/>
          <w:lang w:val="lt-LT"/>
        </w:rPr>
        <w:t xml:space="preserve"> nekomerciniais tikslais vežti gyvūnus, ne ilgiau kaip 5 dienas</w:t>
      </w:r>
      <w:r w:rsidRPr="00743217">
        <w:rPr>
          <w:i/>
          <w:noProof/>
          <w:sz w:val="20"/>
          <w:szCs w:val="20"/>
          <w:lang w:val="en-US"/>
        </w:rPr>
        <w:t>.</w:t>
      </w:r>
    </w:p>
    <w:p w14:paraId="41958983" w14:textId="77777777" w:rsidR="00770DE9" w:rsidRPr="00743217" w:rsidRDefault="00770DE9" w:rsidP="00770DE9">
      <w:pPr>
        <w:tabs>
          <w:tab w:val="left" w:pos="1332"/>
        </w:tabs>
        <w:spacing w:before="0" w:after="0"/>
        <w:rPr>
          <w:sz w:val="20"/>
          <w:szCs w:val="20"/>
          <w:lang w:val="en-US"/>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3"/>
        <w:gridCol w:w="4397"/>
      </w:tblGrid>
      <w:tr w:rsidR="00770DE9" w:rsidRPr="00743217" w14:paraId="0D1C6805" w14:textId="77777777" w:rsidTr="004710D8">
        <w:tc>
          <w:tcPr>
            <w:tcW w:w="4899" w:type="dxa"/>
            <w:tcBorders>
              <w:top w:val="single" w:sz="4" w:space="0" w:color="auto"/>
              <w:left w:val="single" w:sz="4" w:space="0" w:color="auto"/>
              <w:bottom w:val="single" w:sz="4" w:space="0" w:color="auto"/>
              <w:right w:val="single" w:sz="4" w:space="0" w:color="auto"/>
            </w:tcBorders>
            <w:hideMark/>
          </w:tcPr>
          <w:p w14:paraId="20C92C93" w14:textId="77777777" w:rsidR="00770DE9" w:rsidRPr="00743217" w:rsidRDefault="00770DE9" w:rsidP="004710D8">
            <w:pPr>
              <w:tabs>
                <w:tab w:val="left" w:pos="1332"/>
              </w:tabs>
              <w:spacing w:before="40" w:after="40"/>
              <w:jc w:val="center"/>
              <w:rPr>
                <w:sz w:val="20"/>
                <w:szCs w:val="20"/>
                <w:lang w:val="en-US"/>
              </w:rPr>
            </w:pPr>
            <w:r w:rsidRPr="00743217">
              <w:rPr>
                <w:sz w:val="20"/>
                <w:szCs w:val="20"/>
                <w:lang w:val="en-US"/>
              </w:rPr>
              <w:t>Transponder/tattoo</w:t>
            </w:r>
            <w:r w:rsidRPr="00743217">
              <w:rPr>
                <w:sz w:val="20"/>
                <w:szCs w:val="20"/>
                <w:vertAlign w:val="superscript"/>
                <w:lang w:val="en-US"/>
              </w:rPr>
              <w:t xml:space="preserve">(1) </w:t>
            </w:r>
            <w:r w:rsidRPr="00743217">
              <w:rPr>
                <w:sz w:val="20"/>
                <w:szCs w:val="20"/>
                <w:lang w:val="en-US"/>
              </w:rPr>
              <w:t xml:space="preserve">alphanumeric code / </w:t>
            </w:r>
            <w:r w:rsidRPr="00743217">
              <w:rPr>
                <w:i/>
                <w:noProof/>
                <w:sz w:val="20"/>
                <w:szCs w:val="20"/>
                <w:lang w:val="lt-LT"/>
              </w:rPr>
              <w:t>Atsakiklio arba tatuiruotės</w:t>
            </w:r>
            <w:r w:rsidRPr="00743217">
              <w:rPr>
                <w:i/>
                <w:noProof/>
                <w:sz w:val="20"/>
                <w:szCs w:val="20"/>
                <w:vertAlign w:val="superscript"/>
                <w:lang w:val="lt-LT"/>
              </w:rPr>
              <w:t xml:space="preserve">(1) </w:t>
            </w:r>
            <w:r w:rsidRPr="00743217">
              <w:rPr>
                <w:i/>
                <w:noProof/>
                <w:sz w:val="20"/>
                <w:szCs w:val="20"/>
                <w:lang w:val="lt-LT"/>
              </w:rPr>
              <w:t>raidinis skaitmeninis kodas</w:t>
            </w:r>
          </w:p>
        </w:tc>
        <w:tc>
          <w:tcPr>
            <w:tcW w:w="4394" w:type="dxa"/>
            <w:tcBorders>
              <w:top w:val="single" w:sz="4" w:space="0" w:color="auto"/>
              <w:left w:val="single" w:sz="4" w:space="0" w:color="auto"/>
              <w:bottom w:val="single" w:sz="4" w:space="0" w:color="auto"/>
              <w:right w:val="single" w:sz="4" w:space="0" w:color="auto"/>
            </w:tcBorders>
            <w:hideMark/>
          </w:tcPr>
          <w:p w14:paraId="60BFCFE7" w14:textId="77777777" w:rsidR="00770DE9" w:rsidRPr="00743217" w:rsidRDefault="00770DE9" w:rsidP="004710D8">
            <w:pPr>
              <w:tabs>
                <w:tab w:val="left" w:pos="1332"/>
              </w:tabs>
              <w:spacing w:before="40" w:after="40"/>
              <w:jc w:val="center"/>
              <w:rPr>
                <w:sz w:val="20"/>
                <w:szCs w:val="20"/>
                <w:lang w:val="en-US"/>
              </w:rPr>
            </w:pPr>
            <w:r w:rsidRPr="00743217">
              <w:rPr>
                <w:sz w:val="20"/>
                <w:szCs w:val="20"/>
                <w:lang w:val="en-US"/>
              </w:rPr>
              <w:t xml:space="preserve">Animal health certificate number / </w:t>
            </w:r>
          </w:p>
          <w:p w14:paraId="3997BC37" w14:textId="77777777" w:rsidR="00770DE9" w:rsidRPr="00743217" w:rsidRDefault="00770DE9" w:rsidP="004710D8">
            <w:pPr>
              <w:tabs>
                <w:tab w:val="left" w:pos="1332"/>
              </w:tabs>
              <w:spacing w:before="40" w:after="40"/>
              <w:jc w:val="center"/>
              <w:rPr>
                <w:i/>
                <w:sz w:val="20"/>
                <w:szCs w:val="20"/>
                <w:lang w:val="en-US"/>
              </w:rPr>
            </w:pPr>
            <w:r w:rsidRPr="00743217">
              <w:rPr>
                <w:i/>
                <w:noProof/>
                <w:sz w:val="20"/>
                <w:szCs w:val="20"/>
                <w:lang w:val="lt-LT"/>
              </w:rPr>
              <w:t>Gyvūno sveikatos sertifikato numeris</w:t>
            </w:r>
          </w:p>
        </w:tc>
      </w:tr>
      <w:tr w:rsidR="00770DE9" w:rsidRPr="00743217" w14:paraId="1C7ECA0F" w14:textId="77777777" w:rsidTr="004710D8">
        <w:tc>
          <w:tcPr>
            <w:tcW w:w="4899" w:type="dxa"/>
            <w:tcBorders>
              <w:top w:val="single" w:sz="4" w:space="0" w:color="auto"/>
              <w:left w:val="single" w:sz="4" w:space="0" w:color="auto"/>
              <w:bottom w:val="single" w:sz="4" w:space="0" w:color="auto"/>
              <w:right w:val="single" w:sz="4" w:space="0" w:color="auto"/>
            </w:tcBorders>
          </w:tcPr>
          <w:p w14:paraId="15CF39B9" w14:textId="77777777" w:rsidR="00770DE9" w:rsidRPr="00743217" w:rsidRDefault="00770DE9" w:rsidP="004710D8">
            <w:pPr>
              <w:tabs>
                <w:tab w:val="left" w:pos="1332"/>
              </w:tabs>
              <w:spacing w:before="40" w:after="40"/>
              <w:rPr>
                <w:sz w:val="20"/>
                <w:szCs w:val="20"/>
                <w:lang w:val="en-US"/>
              </w:rPr>
            </w:pPr>
          </w:p>
        </w:tc>
        <w:tc>
          <w:tcPr>
            <w:tcW w:w="4394" w:type="dxa"/>
            <w:tcBorders>
              <w:top w:val="single" w:sz="4" w:space="0" w:color="auto"/>
              <w:left w:val="single" w:sz="4" w:space="0" w:color="auto"/>
              <w:bottom w:val="single" w:sz="4" w:space="0" w:color="auto"/>
              <w:right w:val="single" w:sz="4" w:space="0" w:color="auto"/>
            </w:tcBorders>
          </w:tcPr>
          <w:p w14:paraId="49E620A2" w14:textId="77777777" w:rsidR="00770DE9" w:rsidRPr="00743217" w:rsidRDefault="00770DE9" w:rsidP="004710D8">
            <w:pPr>
              <w:tabs>
                <w:tab w:val="left" w:pos="1332"/>
              </w:tabs>
              <w:spacing w:before="40" w:after="40"/>
              <w:rPr>
                <w:sz w:val="20"/>
                <w:szCs w:val="20"/>
                <w:lang w:val="en-US"/>
              </w:rPr>
            </w:pPr>
          </w:p>
        </w:tc>
      </w:tr>
      <w:tr w:rsidR="00770DE9" w:rsidRPr="00743217" w14:paraId="25577068" w14:textId="77777777" w:rsidTr="004710D8">
        <w:tc>
          <w:tcPr>
            <w:tcW w:w="4899" w:type="dxa"/>
            <w:tcBorders>
              <w:top w:val="single" w:sz="4" w:space="0" w:color="auto"/>
              <w:left w:val="single" w:sz="4" w:space="0" w:color="auto"/>
              <w:bottom w:val="single" w:sz="4" w:space="0" w:color="auto"/>
              <w:right w:val="single" w:sz="4" w:space="0" w:color="auto"/>
            </w:tcBorders>
          </w:tcPr>
          <w:p w14:paraId="471A67CF" w14:textId="77777777" w:rsidR="00770DE9" w:rsidRPr="00743217" w:rsidRDefault="00770DE9" w:rsidP="004710D8">
            <w:pPr>
              <w:tabs>
                <w:tab w:val="left" w:pos="1332"/>
              </w:tabs>
              <w:spacing w:before="40" w:after="40"/>
              <w:rPr>
                <w:sz w:val="20"/>
                <w:szCs w:val="20"/>
                <w:lang w:val="en-US"/>
              </w:rPr>
            </w:pPr>
          </w:p>
        </w:tc>
        <w:tc>
          <w:tcPr>
            <w:tcW w:w="4394" w:type="dxa"/>
            <w:tcBorders>
              <w:top w:val="single" w:sz="4" w:space="0" w:color="auto"/>
              <w:left w:val="single" w:sz="4" w:space="0" w:color="auto"/>
              <w:bottom w:val="single" w:sz="4" w:space="0" w:color="auto"/>
              <w:right w:val="single" w:sz="4" w:space="0" w:color="auto"/>
            </w:tcBorders>
          </w:tcPr>
          <w:p w14:paraId="5B0D392E" w14:textId="77777777" w:rsidR="00770DE9" w:rsidRPr="00743217" w:rsidRDefault="00770DE9" w:rsidP="004710D8">
            <w:pPr>
              <w:tabs>
                <w:tab w:val="left" w:pos="1332"/>
              </w:tabs>
              <w:spacing w:before="40" w:after="40"/>
              <w:rPr>
                <w:sz w:val="20"/>
                <w:szCs w:val="20"/>
                <w:lang w:val="en-US"/>
              </w:rPr>
            </w:pPr>
          </w:p>
        </w:tc>
      </w:tr>
      <w:tr w:rsidR="00770DE9" w:rsidRPr="00743217" w14:paraId="31DA7CD7" w14:textId="77777777" w:rsidTr="004710D8">
        <w:tc>
          <w:tcPr>
            <w:tcW w:w="4899" w:type="dxa"/>
            <w:tcBorders>
              <w:top w:val="single" w:sz="4" w:space="0" w:color="auto"/>
              <w:left w:val="single" w:sz="4" w:space="0" w:color="auto"/>
              <w:bottom w:val="single" w:sz="4" w:space="0" w:color="auto"/>
              <w:right w:val="single" w:sz="4" w:space="0" w:color="auto"/>
            </w:tcBorders>
          </w:tcPr>
          <w:p w14:paraId="267FFF54" w14:textId="77777777" w:rsidR="00770DE9" w:rsidRPr="00743217" w:rsidRDefault="00770DE9" w:rsidP="004710D8">
            <w:pPr>
              <w:tabs>
                <w:tab w:val="left" w:pos="1332"/>
              </w:tabs>
              <w:spacing w:before="40" w:after="40"/>
              <w:rPr>
                <w:sz w:val="20"/>
                <w:szCs w:val="20"/>
                <w:lang w:val="en-US"/>
              </w:rPr>
            </w:pPr>
          </w:p>
        </w:tc>
        <w:tc>
          <w:tcPr>
            <w:tcW w:w="4394" w:type="dxa"/>
            <w:tcBorders>
              <w:top w:val="single" w:sz="4" w:space="0" w:color="auto"/>
              <w:left w:val="single" w:sz="4" w:space="0" w:color="auto"/>
              <w:bottom w:val="single" w:sz="4" w:space="0" w:color="auto"/>
              <w:right w:val="single" w:sz="4" w:space="0" w:color="auto"/>
            </w:tcBorders>
          </w:tcPr>
          <w:p w14:paraId="1773002D" w14:textId="77777777" w:rsidR="00770DE9" w:rsidRPr="00743217" w:rsidRDefault="00770DE9" w:rsidP="004710D8">
            <w:pPr>
              <w:tabs>
                <w:tab w:val="left" w:pos="1332"/>
              </w:tabs>
              <w:spacing w:before="40" w:after="40"/>
              <w:rPr>
                <w:sz w:val="20"/>
                <w:szCs w:val="20"/>
                <w:lang w:val="en-US"/>
              </w:rPr>
            </w:pPr>
          </w:p>
        </w:tc>
      </w:tr>
      <w:tr w:rsidR="00770DE9" w:rsidRPr="00743217" w14:paraId="12195A88" w14:textId="77777777" w:rsidTr="004710D8">
        <w:tc>
          <w:tcPr>
            <w:tcW w:w="4899" w:type="dxa"/>
            <w:tcBorders>
              <w:top w:val="single" w:sz="4" w:space="0" w:color="auto"/>
              <w:left w:val="single" w:sz="4" w:space="0" w:color="auto"/>
              <w:bottom w:val="single" w:sz="4" w:space="0" w:color="auto"/>
              <w:right w:val="single" w:sz="4" w:space="0" w:color="auto"/>
            </w:tcBorders>
          </w:tcPr>
          <w:p w14:paraId="25F40A51" w14:textId="77777777" w:rsidR="00770DE9" w:rsidRPr="00743217" w:rsidRDefault="00770DE9" w:rsidP="004710D8">
            <w:pPr>
              <w:tabs>
                <w:tab w:val="left" w:pos="1332"/>
              </w:tabs>
              <w:spacing w:before="40" w:after="40"/>
              <w:rPr>
                <w:sz w:val="20"/>
                <w:szCs w:val="20"/>
                <w:lang w:val="en-US"/>
              </w:rPr>
            </w:pPr>
          </w:p>
        </w:tc>
        <w:tc>
          <w:tcPr>
            <w:tcW w:w="4394" w:type="dxa"/>
            <w:tcBorders>
              <w:top w:val="single" w:sz="4" w:space="0" w:color="auto"/>
              <w:left w:val="single" w:sz="4" w:space="0" w:color="auto"/>
              <w:bottom w:val="single" w:sz="4" w:space="0" w:color="auto"/>
              <w:right w:val="single" w:sz="4" w:space="0" w:color="auto"/>
            </w:tcBorders>
          </w:tcPr>
          <w:p w14:paraId="1E3C8079" w14:textId="77777777" w:rsidR="00770DE9" w:rsidRPr="00743217" w:rsidRDefault="00770DE9" w:rsidP="004710D8">
            <w:pPr>
              <w:tabs>
                <w:tab w:val="left" w:pos="1332"/>
              </w:tabs>
              <w:spacing w:before="40" w:after="40"/>
              <w:rPr>
                <w:sz w:val="20"/>
                <w:szCs w:val="20"/>
                <w:lang w:val="en-US"/>
              </w:rPr>
            </w:pPr>
          </w:p>
        </w:tc>
      </w:tr>
      <w:tr w:rsidR="00770DE9" w:rsidRPr="00743217" w14:paraId="7A2CECA1" w14:textId="77777777" w:rsidTr="004710D8">
        <w:tc>
          <w:tcPr>
            <w:tcW w:w="4899" w:type="dxa"/>
            <w:tcBorders>
              <w:top w:val="single" w:sz="4" w:space="0" w:color="auto"/>
              <w:left w:val="single" w:sz="4" w:space="0" w:color="auto"/>
              <w:bottom w:val="single" w:sz="4" w:space="0" w:color="auto"/>
              <w:right w:val="single" w:sz="4" w:space="0" w:color="auto"/>
            </w:tcBorders>
          </w:tcPr>
          <w:p w14:paraId="71B2CC33" w14:textId="77777777" w:rsidR="00770DE9" w:rsidRPr="00743217" w:rsidRDefault="00770DE9" w:rsidP="004710D8">
            <w:pPr>
              <w:tabs>
                <w:tab w:val="left" w:pos="1332"/>
              </w:tabs>
              <w:spacing w:before="40" w:after="40"/>
              <w:rPr>
                <w:sz w:val="20"/>
                <w:szCs w:val="20"/>
                <w:lang w:val="en-US"/>
              </w:rPr>
            </w:pPr>
          </w:p>
        </w:tc>
        <w:tc>
          <w:tcPr>
            <w:tcW w:w="4394" w:type="dxa"/>
            <w:tcBorders>
              <w:top w:val="single" w:sz="4" w:space="0" w:color="auto"/>
              <w:left w:val="single" w:sz="4" w:space="0" w:color="auto"/>
              <w:bottom w:val="single" w:sz="4" w:space="0" w:color="auto"/>
              <w:right w:val="single" w:sz="4" w:space="0" w:color="auto"/>
            </w:tcBorders>
          </w:tcPr>
          <w:p w14:paraId="7350B497" w14:textId="77777777" w:rsidR="00770DE9" w:rsidRPr="00743217" w:rsidRDefault="00770DE9" w:rsidP="004710D8">
            <w:pPr>
              <w:tabs>
                <w:tab w:val="left" w:pos="1332"/>
              </w:tabs>
              <w:spacing w:before="40" w:after="40"/>
              <w:rPr>
                <w:sz w:val="20"/>
                <w:szCs w:val="20"/>
                <w:lang w:val="en-US"/>
              </w:rPr>
            </w:pPr>
          </w:p>
        </w:tc>
      </w:tr>
    </w:tbl>
    <w:p w14:paraId="287ECC5C" w14:textId="77777777" w:rsidR="00770DE9" w:rsidRPr="00743217" w:rsidRDefault="00770DE9" w:rsidP="00770DE9">
      <w:pPr>
        <w:rPr>
          <w:i/>
          <w:noProof/>
          <w:sz w:val="20"/>
          <w:szCs w:val="20"/>
          <w:lang w:val="lt-LT"/>
        </w:rPr>
      </w:pPr>
      <w:r w:rsidRPr="00743217">
        <w:rPr>
          <w:sz w:val="20"/>
          <w:szCs w:val="20"/>
          <w:lang w:val="en-US"/>
        </w:rPr>
        <w:t xml:space="preserve">During the non-commercial movement, the above animals will remain under the responsibility of / </w:t>
      </w:r>
      <w:r w:rsidRPr="00743217">
        <w:rPr>
          <w:i/>
          <w:noProof/>
          <w:sz w:val="20"/>
          <w:szCs w:val="20"/>
          <w:lang w:val="lt-LT"/>
        </w:rPr>
        <w:t xml:space="preserve">Pirmiau minėtus gyvūnus vežant nekomerciniais tikslais už juos atsako </w:t>
      </w:r>
    </w:p>
    <w:p w14:paraId="2372A03E" w14:textId="77777777" w:rsidR="00770DE9" w:rsidRPr="00743217" w:rsidRDefault="00770DE9" w:rsidP="00770DE9">
      <w:pPr>
        <w:rPr>
          <w:sz w:val="20"/>
          <w:szCs w:val="20"/>
          <w:lang w:val="en-US"/>
        </w:rPr>
      </w:pPr>
    </w:p>
    <w:p w14:paraId="7F7A348D" w14:textId="77777777" w:rsidR="00770DE9" w:rsidRPr="00743217" w:rsidRDefault="00770DE9" w:rsidP="00770DE9">
      <w:pPr>
        <w:pStyle w:val="Point0"/>
        <w:spacing w:before="0" w:after="0"/>
        <w:rPr>
          <w:sz w:val="20"/>
          <w:szCs w:val="20"/>
          <w:lang w:val="en-US"/>
        </w:rPr>
      </w:pPr>
      <w:r w:rsidRPr="00743217">
        <w:rPr>
          <w:i/>
          <w:sz w:val="20"/>
          <w:szCs w:val="20"/>
          <w:vertAlign w:val="superscript"/>
          <w:lang w:val="en-US"/>
        </w:rPr>
        <w:t>(1)</w:t>
      </w:r>
      <w:r w:rsidRPr="00743217">
        <w:rPr>
          <w:i/>
          <w:sz w:val="20"/>
          <w:szCs w:val="20"/>
          <w:lang w:val="en-US"/>
        </w:rPr>
        <w:t>either</w:t>
      </w:r>
      <w:r w:rsidRPr="00743217">
        <w:rPr>
          <w:sz w:val="20"/>
          <w:szCs w:val="20"/>
          <w:lang w:val="en-US"/>
        </w:rPr>
        <w:tab/>
        <w:t>[the owner];</w:t>
      </w:r>
    </w:p>
    <w:p w14:paraId="0E3EF0C0" w14:textId="77777777" w:rsidR="00770DE9" w:rsidRPr="00743217" w:rsidRDefault="00770DE9" w:rsidP="00770DE9">
      <w:pPr>
        <w:pStyle w:val="Point0"/>
        <w:spacing w:before="0" w:after="0"/>
        <w:rPr>
          <w:sz w:val="20"/>
          <w:szCs w:val="20"/>
          <w:lang w:val="en-US"/>
        </w:rPr>
      </w:pPr>
      <w:r w:rsidRPr="00743217">
        <w:rPr>
          <w:i/>
          <w:sz w:val="20"/>
          <w:szCs w:val="20"/>
          <w:vertAlign w:val="superscript"/>
          <w:lang w:val="en-US"/>
        </w:rPr>
        <w:t>(1)</w:t>
      </w:r>
      <w:r w:rsidRPr="00743217">
        <w:rPr>
          <w:i/>
          <w:sz w:val="20"/>
          <w:szCs w:val="20"/>
          <w:lang w:val="en-US"/>
        </w:rPr>
        <w:t>or</w:t>
      </w:r>
      <w:r w:rsidRPr="00743217">
        <w:rPr>
          <w:sz w:val="20"/>
          <w:szCs w:val="20"/>
          <w:lang w:val="en-US"/>
        </w:rPr>
        <w:tab/>
        <w:t>[the natural person who has authorisation in writing from the owner to carry out the non-commercial movement on behalf of the owner]</w:t>
      </w:r>
    </w:p>
    <w:p w14:paraId="1FA69C0A" w14:textId="77777777" w:rsidR="00770DE9" w:rsidRPr="00743217" w:rsidRDefault="00770DE9" w:rsidP="00770DE9">
      <w:pPr>
        <w:pStyle w:val="Point0"/>
        <w:spacing w:before="0" w:after="0"/>
        <w:rPr>
          <w:sz w:val="20"/>
          <w:szCs w:val="20"/>
          <w:lang w:val="en-US"/>
        </w:rPr>
      </w:pPr>
      <w:r w:rsidRPr="00743217">
        <w:rPr>
          <w:i/>
          <w:sz w:val="20"/>
          <w:szCs w:val="20"/>
          <w:vertAlign w:val="superscript"/>
          <w:lang w:val="en-US"/>
        </w:rPr>
        <w:t>(1)</w:t>
      </w:r>
      <w:r w:rsidRPr="00743217">
        <w:rPr>
          <w:i/>
          <w:sz w:val="20"/>
          <w:szCs w:val="20"/>
          <w:lang w:val="en-US"/>
        </w:rPr>
        <w:t>or</w:t>
      </w:r>
      <w:r w:rsidRPr="00743217">
        <w:rPr>
          <w:sz w:val="20"/>
          <w:szCs w:val="20"/>
          <w:lang w:val="en-US"/>
        </w:rPr>
        <w:tab/>
        <w:t>[the natural person designated by the carrier contracted to carry out the non-commercial movement on behalf of the owner: ……………………………… (</w:t>
      </w:r>
      <w:r w:rsidRPr="00743217">
        <w:rPr>
          <w:i/>
          <w:sz w:val="20"/>
          <w:szCs w:val="20"/>
          <w:lang w:val="en-US"/>
        </w:rPr>
        <w:t>insert name of the carrier</w:t>
      </w:r>
      <w:r w:rsidRPr="00743217">
        <w:rPr>
          <w:sz w:val="20"/>
          <w:szCs w:val="20"/>
          <w:lang w:val="en-US"/>
        </w:rPr>
        <w:t>)]</w:t>
      </w:r>
    </w:p>
    <w:p w14:paraId="55BCFE81" w14:textId="77777777" w:rsidR="00770DE9" w:rsidRPr="00743217" w:rsidRDefault="00770DE9" w:rsidP="00770DE9">
      <w:pPr>
        <w:pStyle w:val="Point0"/>
        <w:spacing w:before="0" w:after="0"/>
        <w:rPr>
          <w:i/>
          <w:sz w:val="20"/>
          <w:szCs w:val="20"/>
          <w:lang w:val="en-US"/>
        </w:rPr>
      </w:pPr>
      <w:r w:rsidRPr="00743217">
        <w:rPr>
          <w:i/>
          <w:noProof/>
          <w:sz w:val="20"/>
          <w:szCs w:val="20"/>
          <w:vertAlign w:val="superscript"/>
          <w:lang w:val="en-US"/>
        </w:rPr>
        <w:t xml:space="preserve"> (1)</w:t>
      </w:r>
      <w:r w:rsidRPr="00743217">
        <w:rPr>
          <w:i/>
          <w:noProof/>
          <w:sz w:val="20"/>
          <w:szCs w:val="20"/>
          <w:lang w:val="en-US"/>
        </w:rPr>
        <w:t>arba</w:t>
      </w:r>
      <w:r w:rsidRPr="00743217">
        <w:rPr>
          <w:sz w:val="20"/>
          <w:szCs w:val="20"/>
          <w:lang w:val="en-US"/>
        </w:rPr>
        <w:tab/>
      </w:r>
      <w:r w:rsidRPr="00743217">
        <w:rPr>
          <w:i/>
          <w:noProof/>
          <w:sz w:val="20"/>
          <w:szCs w:val="20"/>
          <w:lang w:val="en-US"/>
        </w:rPr>
        <w:t>[</w:t>
      </w:r>
      <w:r w:rsidRPr="00743217">
        <w:rPr>
          <w:i/>
          <w:noProof/>
          <w:sz w:val="20"/>
          <w:szCs w:val="20"/>
          <w:lang w:val="lt-LT"/>
        </w:rPr>
        <w:t>savininkas</w:t>
      </w:r>
      <w:r w:rsidRPr="00743217">
        <w:rPr>
          <w:i/>
          <w:noProof/>
          <w:sz w:val="20"/>
          <w:szCs w:val="20"/>
          <w:lang w:val="en-US"/>
        </w:rPr>
        <w:t>;]</w:t>
      </w:r>
    </w:p>
    <w:p w14:paraId="4E7C70A8" w14:textId="77777777" w:rsidR="00770DE9" w:rsidRPr="00743217" w:rsidRDefault="00770DE9" w:rsidP="00770DE9">
      <w:pPr>
        <w:pStyle w:val="Point0"/>
        <w:spacing w:before="0" w:after="0"/>
        <w:rPr>
          <w:i/>
          <w:sz w:val="20"/>
          <w:szCs w:val="20"/>
          <w:lang w:val="en-US"/>
        </w:rPr>
      </w:pPr>
      <w:r w:rsidRPr="00743217">
        <w:rPr>
          <w:i/>
          <w:noProof/>
          <w:sz w:val="20"/>
          <w:szCs w:val="20"/>
          <w:vertAlign w:val="superscript"/>
          <w:lang w:val="en-US"/>
        </w:rPr>
        <w:t>(1)</w:t>
      </w:r>
      <w:r w:rsidRPr="00743217">
        <w:rPr>
          <w:i/>
          <w:noProof/>
          <w:sz w:val="20"/>
          <w:szCs w:val="20"/>
          <w:lang w:val="en-US"/>
        </w:rPr>
        <w:t xml:space="preserve"> arba</w:t>
      </w:r>
      <w:r w:rsidRPr="00743217">
        <w:rPr>
          <w:i/>
          <w:sz w:val="20"/>
          <w:szCs w:val="20"/>
          <w:lang w:val="en-US"/>
        </w:rPr>
        <w:tab/>
      </w:r>
      <w:r w:rsidRPr="00743217">
        <w:rPr>
          <w:i/>
          <w:noProof/>
          <w:sz w:val="20"/>
          <w:szCs w:val="20"/>
          <w:lang w:val="en-US"/>
        </w:rPr>
        <w:t>[</w:t>
      </w:r>
      <w:r w:rsidRPr="00743217">
        <w:rPr>
          <w:i/>
          <w:noProof/>
          <w:sz w:val="20"/>
          <w:szCs w:val="20"/>
          <w:lang w:val="lt-LT"/>
        </w:rPr>
        <w:t>fizinis asmuo, kurį savininkas raštu įgaliojo jo vardu nekomerciniais tikslais vežti gyvūnus augintinius</w:t>
      </w:r>
      <w:r w:rsidRPr="00743217">
        <w:rPr>
          <w:i/>
          <w:noProof/>
          <w:sz w:val="20"/>
          <w:szCs w:val="20"/>
          <w:lang w:val="en-US"/>
        </w:rPr>
        <w:t>];</w:t>
      </w:r>
    </w:p>
    <w:p w14:paraId="16FAB60D" w14:textId="77777777" w:rsidR="00770DE9" w:rsidRPr="00743217" w:rsidRDefault="00770DE9" w:rsidP="00770DE9">
      <w:pPr>
        <w:pStyle w:val="Point0"/>
        <w:spacing w:before="0" w:after="0"/>
        <w:rPr>
          <w:i/>
          <w:sz w:val="20"/>
          <w:szCs w:val="20"/>
          <w:lang w:val="en-US"/>
        </w:rPr>
      </w:pPr>
      <w:r w:rsidRPr="00743217">
        <w:rPr>
          <w:i/>
          <w:noProof/>
          <w:sz w:val="20"/>
          <w:szCs w:val="20"/>
          <w:vertAlign w:val="superscript"/>
          <w:lang w:val="en-US"/>
        </w:rPr>
        <w:t>(1)</w:t>
      </w:r>
      <w:r w:rsidRPr="00743217">
        <w:rPr>
          <w:i/>
          <w:noProof/>
          <w:sz w:val="20"/>
          <w:szCs w:val="20"/>
          <w:lang w:val="en-US"/>
        </w:rPr>
        <w:t xml:space="preserve"> arba</w:t>
      </w:r>
      <w:r w:rsidRPr="00743217">
        <w:rPr>
          <w:i/>
          <w:sz w:val="20"/>
          <w:szCs w:val="20"/>
          <w:lang w:val="en-US"/>
        </w:rPr>
        <w:tab/>
      </w:r>
      <w:r w:rsidRPr="00743217">
        <w:rPr>
          <w:i/>
          <w:noProof/>
          <w:sz w:val="20"/>
          <w:szCs w:val="20"/>
          <w:lang w:val="en-US"/>
        </w:rPr>
        <w:t>[</w:t>
      </w:r>
      <w:r w:rsidRPr="00743217">
        <w:rPr>
          <w:i/>
          <w:noProof/>
          <w:sz w:val="20"/>
          <w:szCs w:val="20"/>
          <w:lang w:val="lt-LT"/>
        </w:rPr>
        <w:t>fizinis asmuo, kurį paskyrė vežėjas, su kuriuo buvo sudaryta sutartis savininko vardu nekomerciniais tikslais vežti gyvūnus augintinius: ……………………………… (įrašyti vežėjo vardą, pavardę arba pavadinimą)</w:t>
      </w:r>
      <w:r w:rsidRPr="00743217">
        <w:rPr>
          <w:i/>
          <w:noProof/>
          <w:sz w:val="20"/>
          <w:szCs w:val="20"/>
          <w:lang w:val="en-US"/>
        </w:rPr>
        <w:t>]</w:t>
      </w:r>
    </w:p>
    <w:p w14:paraId="2B26BC1C" w14:textId="77777777" w:rsidR="00770DE9" w:rsidRPr="00743217" w:rsidRDefault="00770DE9" w:rsidP="00770DE9">
      <w:pPr>
        <w:pStyle w:val="Point0"/>
        <w:spacing w:before="0" w:after="0"/>
        <w:rPr>
          <w:i/>
          <w:sz w:val="20"/>
          <w:szCs w:val="20"/>
          <w:lang w:val="en-US"/>
        </w:rPr>
      </w:pPr>
    </w:p>
    <w:p w14:paraId="080B382C" w14:textId="77777777" w:rsidR="00770DE9" w:rsidRPr="00743217" w:rsidRDefault="00770DE9" w:rsidP="00770DE9">
      <w:pPr>
        <w:pStyle w:val="Point0"/>
        <w:tabs>
          <w:tab w:val="left" w:pos="5103"/>
        </w:tabs>
        <w:spacing w:before="400" w:after="400"/>
        <w:ind w:left="851" w:hanging="851"/>
        <w:rPr>
          <w:sz w:val="20"/>
          <w:szCs w:val="20"/>
          <w:lang w:val="en-US"/>
        </w:rPr>
      </w:pPr>
      <w:r w:rsidRPr="00743217">
        <w:rPr>
          <w:sz w:val="20"/>
          <w:szCs w:val="20"/>
          <w:lang w:val="en-US"/>
        </w:rPr>
        <w:tab/>
        <w:t xml:space="preserve">Place and date / </w:t>
      </w:r>
      <w:r w:rsidRPr="00743217">
        <w:rPr>
          <w:i/>
          <w:sz w:val="20"/>
          <w:szCs w:val="20"/>
          <w:lang w:val="lt-LT"/>
        </w:rPr>
        <w:t>Vieta ir data</w:t>
      </w:r>
      <w:r w:rsidRPr="00743217">
        <w:rPr>
          <w:sz w:val="20"/>
          <w:szCs w:val="20"/>
          <w:lang w:val="en-US"/>
        </w:rPr>
        <w:t xml:space="preserve">: </w:t>
      </w:r>
    </w:p>
    <w:p w14:paraId="317693BA" w14:textId="77777777" w:rsidR="00770DE9" w:rsidRPr="00743217" w:rsidRDefault="00770DE9" w:rsidP="00770DE9">
      <w:pPr>
        <w:pStyle w:val="Point0"/>
        <w:tabs>
          <w:tab w:val="left" w:pos="5103"/>
        </w:tabs>
        <w:spacing w:before="600" w:after="600"/>
        <w:ind w:left="851" w:hanging="851"/>
        <w:rPr>
          <w:sz w:val="20"/>
          <w:szCs w:val="20"/>
          <w:lang w:val="en-US"/>
        </w:rPr>
      </w:pPr>
      <w:r w:rsidRPr="00743217">
        <w:rPr>
          <w:sz w:val="20"/>
          <w:szCs w:val="20"/>
          <w:lang w:val="en-US"/>
        </w:rPr>
        <w:tab/>
        <w:t>Signature of the owner or natural person who has authorisation in writing from the owner to carry out the non-commercial movement on behalf of the owner</w:t>
      </w:r>
      <w:r w:rsidRPr="00743217">
        <w:rPr>
          <w:i/>
          <w:sz w:val="20"/>
          <w:szCs w:val="20"/>
          <w:vertAlign w:val="superscript"/>
          <w:lang w:val="en-US"/>
        </w:rPr>
        <w:t>(1)</w:t>
      </w:r>
      <w:r w:rsidRPr="00743217">
        <w:rPr>
          <w:sz w:val="20"/>
          <w:szCs w:val="20"/>
          <w:lang w:val="en-US"/>
        </w:rPr>
        <w:t>/</w:t>
      </w:r>
      <w:r w:rsidRPr="00743217">
        <w:rPr>
          <w:noProof/>
          <w:sz w:val="20"/>
          <w:szCs w:val="20"/>
          <w:lang w:val="en-US"/>
        </w:rPr>
        <w:t xml:space="preserve"> </w:t>
      </w:r>
      <w:r w:rsidRPr="00743217">
        <w:rPr>
          <w:i/>
          <w:noProof/>
          <w:sz w:val="20"/>
          <w:szCs w:val="20"/>
          <w:lang w:val="lt-LT"/>
        </w:rPr>
        <w:t>Savininko arba fizinio asmens, kurį savininkas raštu įgaliojo jo vardu nekomerciniais tikslais vežti gyvūnus augintinius, parašas</w:t>
      </w:r>
      <w:r w:rsidRPr="00743217">
        <w:rPr>
          <w:i/>
          <w:noProof/>
          <w:sz w:val="20"/>
          <w:szCs w:val="20"/>
          <w:vertAlign w:val="superscript"/>
          <w:lang w:val="lt-LT"/>
        </w:rPr>
        <w:t>(1)</w:t>
      </w:r>
      <w:r w:rsidRPr="00743217">
        <w:rPr>
          <w:i/>
          <w:noProof/>
          <w:sz w:val="20"/>
          <w:szCs w:val="20"/>
          <w:lang w:val="en-US"/>
        </w:rPr>
        <w:t>:</w:t>
      </w:r>
      <w:r w:rsidRPr="00743217">
        <w:rPr>
          <w:sz w:val="20"/>
          <w:szCs w:val="20"/>
          <w:lang w:val="en-US"/>
        </w:rPr>
        <w:t xml:space="preserve"> </w:t>
      </w:r>
    </w:p>
    <w:p w14:paraId="2D0E12B3" w14:textId="77777777" w:rsidR="000747C6" w:rsidRPr="00743217" w:rsidRDefault="00770DE9" w:rsidP="00770DE9">
      <w:pPr>
        <w:pStyle w:val="Point0"/>
        <w:spacing w:before="360" w:after="0"/>
        <w:ind w:left="851" w:hanging="851"/>
        <w:rPr>
          <w:b/>
          <w:sz w:val="18"/>
          <w:szCs w:val="20"/>
          <w:lang w:val="en-US"/>
        </w:rPr>
      </w:pPr>
      <w:r w:rsidRPr="00743217">
        <w:rPr>
          <w:sz w:val="18"/>
          <w:szCs w:val="20"/>
          <w:vertAlign w:val="superscript"/>
          <w:lang w:val="en-US"/>
        </w:rPr>
        <w:t>(1)</w:t>
      </w:r>
      <w:r w:rsidRPr="00743217">
        <w:rPr>
          <w:sz w:val="18"/>
          <w:szCs w:val="20"/>
          <w:lang w:val="en-US"/>
        </w:rPr>
        <w:tab/>
        <w:t xml:space="preserve">Delete as appropriate / </w:t>
      </w:r>
      <w:r w:rsidRPr="00743217">
        <w:rPr>
          <w:i/>
          <w:noProof/>
          <w:sz w:val="18"/>
          <w:szCs w:val="20"/>
          <w:lang w:val="lt-LT"/>
        </w:rPr>
        <w:t>nereikalingą įrašą išbraukti</w:t>
      </w:r>
      <w:r w:rsidRPr="00743217">
        <w:rPr>
          <w:noProof/>
          <w:sz w:val="18"/>
          <w:szCs w:val="20"/>
          <w:lang w:val="en-US"/>
        </w:rPr>
        <w:t>.</w:t>
      </w:r>
    </w:p>
    <w:sectPr w:rsidR="000747C6" w:rsidRPr="00743217" w:rsidSect="001A131F">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DBB0B" w14:textId="77777777" w:rsidR="000211DB" w:rsidRDefault="000211DB" w:rsidP="00B2106A">
      <w:pPr>
        <w:spacing w:before="0" w:after="0"/>
      </w:pPr>
      <w:r>
        <w:separator/>
      </w:r>
    </w:p>
  </w:endnote>
  <w:endnote w:type="continuationSeparator" w:id="0">
    <w:p w14:paraId="0F880B23" w14:textId="77777777" w:rsidR="000211DB" w:rsidRDefault="000211DB" w:rsidP="00B210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FF45" w14:textId="77777777" w:rsidR="006947AF" w:rsidRDefault="00694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67827" w14:textId="77777777" w:rsidR="005562B5" w:rsidRPr="001A131F" w:rsidRDefault="005A3B94" w:rsidP="001A131F">
    <w:pPr>
      <w:pStyle w:val="Footer"/>
      <w:rPr>
        <w:rFonts w:ascii="Arial" w:hAnsi="Arial" w:cs="Arial"/>
        <w:b/>
        <w:sz w:val="48"/>
      </w:rPr>
    </w:pPr>
    <w:r w:rsidRPr="005A3B94">
      <w:rPr>
        <w:b/>
        <w:szCs w:val="24"/>
      </w:rPr>
      <w:t>EN-</w:t>
    </w:r>
    <w:r w:rsidR="005562B5" w:rsidRPr="005A3B94">
      <w:rPr>
        <w:b/>
        <w:szCs w:val="24"/>
      </w:rPr>
      <w:t>LT</w:t>
    </w:r>
    <w:r w:rsidR="005562B5" w:rsidRPr="001A131F">
      <w:rPr>
        <w:rFonts w:ascii="Arial" w:hAnsi="Arial" w:cs="Arial"/>
        <w:b/>
        <w:sz w:val="48"/>
      </w:rPr>
      <w:tab/>
    </w:r>
    <w:r w:rsidRPr="005A3B94">
      <w:rPr>
        <w:b/>
        <w:szCs w:val="24"/>
      </w:rPr>
      <w:t xml:space="preserve">Page </w:t>
    </w:r>
    <w:r w:rsidRPr="005A3B94">
      <w:rPr>
        <w:b/>
        <w:bCs/>
        <w:szCs w:val="24"/>
      </w:rPr>
      <w:fldChar w:fldCharType="begin"/>
    </w:r>
    <w:r w:rsidRPr="005A3B94">
      <w:rPr>
        <w:b/>
        <w:bCs/>
        <w:szCs w:val="24"/>
      </w:rPr>
      <w:instrText xml:space="preserve"> PAGE  \* Arabic  \* MERGEFORMAT </w:instrText>
    </w:r>
    <w:r w:rsidRPr="005A3B94">
      <w:rPr>
        <w:b/>
        <w:bCs/>
        <w:szCs w:val="24"/>
      </w:rPr>
      <w:fldChar w:fldCharType="separate"/>
    </w:r>
    <w:r w:rsidR="00743217">
      <w:rPr>
        <w:b/>
        <w:bCs/>
        <w:noProof/>
        <w:szCs w:val="24"/>
      </w:rPr>
      <w:t>8</w:t>
    </w:r>
    <w:r w:rsidRPr="005A3B94">
      <w:rPr>
        <w:b/>
        <w:bCs/>
        <w:szCs w:val="24"/>
      </w:rPr>
      <w:fldChar w:fldCharType="end"/>
    </w:r>
    <w:r w:rsidRPr="005A3B94">
      <w:rPr>
        <w:b/>
        <w:szCs w:val="24"/>
      </w:rPr>
      <w:t xml:space="preserve"> of </w:t>
    </w:r>
    <w:r w:rsidRPr="005A3B94">
      <w:rPr>
        <w:b/>
        <w:bCs/>
        <w:szCs w:val="24"/>
      </w:rPr>
      <w:fldChar w:fldCharType="begin"/>
    </w:r>
    <w:r w:rsidRPr="005A3B94">
      <w:rPr>
        <w:b/>
        <w:bCs/>
        <w:szCs w:val="24"/>
      </w:rPr>
      <w:instrText xml:space="preserve"> NUMPAGES  \* Arabic  \* MERGEFORMAT </w:instrText>
    </w:r>
    <w:r w:rsidRPr="005A3B94">
      <w:rPr>
        <w:b/>
        <w:bCs/>
        <w:szCs w:val="24"/>
      </w:rPr>
      <w:fldChar w:fldCharType="separate"/>
    </w:r>
    <w:r w:rsidR="00743217">
      <w:rPr>
        <w:b/>
        <w:bCs/>
        <w:noProof/>
        <w:szCs w:val="24"/>
      </w:rPr>
      <w:t>8</w:t>
    </w:r>
    <w:r w:rsidRPr="005A3B94">
      <w:rPr>
        <w:b/>
        <w:bCs/>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9649" w14:textId="77777777" w:rsidR="006947AF" w:rsidRDefault="00694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5E475" w14:textId="77777777" w:rsidR="000211DB" w:rsidRDefault="000211DB" w:rsidP="00B2106A">
      <w:pPr>
        <w:spacing w:before="0" w:after="0"/>
      </w:pPr>
      <w:r>
        <w:separator/>
      </w:r>
    </w:p>
  </w:footnote>
  <w:footnote w:type="continuationSeparator" w:id="0">
    <w:p w14:paraId="34E468A3" w14:textId="77777777" w:rsidR="000211DB" w:rsidRDefault="000211DB" w:rsidP="00B210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3709" w14:textId="77777777" w:rsidR="006947AF" w:rsidRDefault="006947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F628" w14:textId="77777777" w:rsidR="006947AF" w:rsidRDefault="006947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6DFC" w14:textId="77777777" w:rsidR="006947AF" w:rsidRDefault="00694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6BA2B41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978410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9F80917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3CFE336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F14466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94EE7A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110656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A84E424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984419"/>
    <w:multiLevelType w:val="hybridMultilevel"/>
    <w:tmpl w:val="B8924C70"/>
    <w:lvl w:ilvl="0" w:tplc="5EC06C98">
      <w:numFmt w:val="bullet"/>
      <w:lvlText w:val="-"/>
      <w:lvlJc w:val="left"/>
      <w:pPr>
        <w:ind w:left="1209" w:hanging="360"/>
      </w:pPr>
      <w:rPr>
        <w:rFonts w:ascii="Times New Roman" w:eastAsia="Times New Roman" w:hAnsi="Times New Roman" w:cs="Times New Roman" w:hint="default"/>
      </w:rPr>
    </w:lvl>
    <w:lvl w:ilvl="1" w:tplc="04090003" w:tentative="1">
      <w:start w:val="1"/>
      <w:numFmt w:val="bullet"/>
      <w:lvlText w:val="o"/>
      <w:lvlJc w:val="left"/>
      <w:pPr>
        <w:ind w:left="1929" w:hanging="360"/>
      </w:pPr>
      <w:rPr>
        <w:rFonts w:ascii="Courier New" w:hAnsi="Courier New" w:cs="Courier New" w:hint="default"/>
      </w:rPr>
    </w:lvl>
    <w:lvl w:ilvl="2" w:tplc="04090005" w:tentative="1">
      <w:start w:val="1"/>
      <w:numFmt w:val="bullet"/>
      <w:lvlText w:val=""/>
      <w:lvlJc w:val="left"/>
      <w:pPr>
        <w:ind w:left="2649" w:hanging="360"/>
      </w:pPr>
      <w:rPr>
        <w:rFonts w:ascii="Wingdings" w:hAnsi="Wingdings" w:hint="default"/>
      </w:rPr>
    </w:lvl>
    <w:lvl w:ilvl="3" w:tplc="04090001" w:tentative="1">
      <w:start w:val="1"/>
      <w:numFmt w:val="bullet"/>
      <w:lvlText w:val=""/>
      <w:lvlJc w:val="left"/>
      <w:pPr>
        <w:ind w:left="3369" w:hanging="360"/>
      </w:pPr>
      <w:rPr>
        <w:rFonts w:ascii="Symbol" w:hAnsi="Symbol" w:hint="default"/>
      </w:rPr>
    </w:lvl>
    <w:lvl w:ilvl="4" w:tplc="04090003" w:tentative="1">
      <w:start w:val="1"/>
      <w:numFmt w:val="bullet"/>
      <w:lvlText w:val="o"/>
      <w:lvlJc w:val="left"/>
      <w:pPr>
        <w:ind w:left="4089" w:hanging="360"/>
      </w:pPr>
      <w:rPr>
        <w:rFonts w:ascii="Courier New" w:hAnsi="Courier New" w:cs="Courier New" w:hint="default"/>
      </w:rPr>
    </w:lvl>
    <w:lvl w:ilvl="5" w:tplc="04090005" w:tentative="1">
      <w:start w:val="1"/>
      <w:numFmt w:val="bullet"/>
      <w:lvlText w:val=""/>
      <w:lvlJc w:val="left"/>
      <w:pPr>
        <w:ind w:left="4809" w:hanging="360"/>
      </w:pPr>
      <w:rPr>
        <w:rFonts w:ascii="Wingdings" w:hAnsi="Wingdings" w:hint="default"/>
      </w:rPr>
    </w:lvl>
    <w:lvl w:ilvl="6" w:tplc="04090001" w:tentative="1">
      <w:start w:val="1"/>
      <w:numFmt w:val="bullet"/>
      <w:lvlText w:val=""/>
      <w:lvlJc w:val="left"/>
      <w:pPr>
        <w:ind w:left="5529" w:hanging="360"/>
      </w:pPr>
      <w:rPr>
        <w:rFonts w:ascii="Symbol" w:hAnsi="Symbol" w:hint="default"/>
      </w:rPr>
    </w:lvl>
    <w:lvl w:ilvl="7" w:tplc="04090003" w:tentative="1">
      <w:start w:val="1"/>
      <w:numFmt w:val="bullet"/>
      <w:lvlText w:val="o"/>
      <w:lvlJc w:val="left"/>
      <w:pPr>
        <w:ind w:left="6249" w:hanging="360"/>
      </w:pPr>
      <w:rPr>
        <w:rFonts w:ascii="Courier New" w:hAnsi="Courier New" w:cs="Courier New" w:hint="default"/>
      </w:rPr>
    </w:lvl>
    <w:lvl w:ilvl="8" w:tplc="04090005" w:tentative="1">
      <w:start w:val="1"/>
      <w:numFmt w:val="bullet"/>
      <w:lvlText w:val=""/>
      <w:lvlJc w:val="left"/>
      <w:pPr>
        <w:ind w:left="6969" w:hanging="360"/>
      </w:pPr>
      <w:rPr>
        <w:rFonts w:ascii="Wingdings" w:hAnsi="Wingdings" w:hint="default"/>
      </w:r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373939DF"/>
    <w:multiLevelType w:val="hybridMultilevel"/>
    <w:tmpl w:val="24288D68"/>
    <w:lvl w:ilvl="0" w:tplc="37A417AA">
      <w:start w:val="8"/>
      <w:numFmt w:val="bullet"/>
      <w:lvlText w:val="-"/>
      <w:lvlJc w:val="left"/>
      <w:pPr>
        <w:ind w:left="1209" w:hanging="360"/>
      </w:pPr>
      <w:rPr>
        <w:rFonts w:ascii="Times New Roman" w:eastAsia="Calibri" w:hAnsi="Times New Roman" w:cs="Times New Roman" w:hint="default"/>
      </w:rPr>
    </w:lvl>
    <w:lvl w:ilvl="1" w:tplc="04090003" w:tentative="1">
      <w:start w:val="1"/>
      <w:numFmt w:val="bullet"/>
      <w:lvlText w:val="o"/>
      <w:lvlJc w:val="left"/>
      <w:pPr>
        <w:ind w:left="1929" w:hanging="360"/>
      </w:pPr>
      <w:rPr>
        <w:rFonts w:ascii="Courier New" w:hAnsi="Courier New" w:hint="default"/>
      </w:rPr>
    </w:lvl>
    <w:lvl w:ilvl="2" w:tplc="04090005" w:tentative="1">
      <w:start w:val="1"/>
      <w:numFmt w:val="bullet"/>
      <w:lvlText w:val=""/>
      <w:lvlJc w:val="left"/>
      <w:pPr>
        <w:ind w:left="2649" w:hanging="360"/>
      </w:pPr>
      <w:rPr>
        <w:rFonts w:ascii="Wingdings" w:hAnsi="Wingdings" w:hint="default"/>
      </w:rPr>
    </w:lvl>
    <w:lvl w:ilvl="3" w:tplc="04090001" w:tentative="1">
      <w:start w:val="1"/>
      <w:numFmt w:val="bullet"/>
      <w:lvlText w:val=""/>
      <w:lvlJc w:val="left"/>
      <w:pPr>
        <w:ind w:left="3369" w:hanging="360"/>
      </w:pPr>
      <w:rPr>
        <w:rFonts w:ascii="Symbol" w:hAnsi="Symbol" w:hint="default"/>
      </w:rPr>
    </w:lvl>
    <w:lvl w:ilvl="4" w:tplc="04090003" w:tentative="1">
      <w:start w:val="1"/>
      <w:numFmt w:val="bullet"/>
      <w:lvlText w:val="o"/>
      <w:lvlJc w:val="left"/>
      <w:pPr>
        <w:ind w:left="4089" w:hanging="360"/>
      </w:pPr>
      <w:rPr>
        <w:rFonts w:ascii="Courier New" w:hAnsi="Courier New" w:hint="default"/>
      </w:rPr>
    </w:lvl>
    <w:lvl w:ilvl="5" w:tplc="04090005" w:tentative="1">
      <w:start w:val="1"/>
      <w:numFmt w:val="bullet"/>
      <w:lvlText w:val=""/>
      <w:lvlJc w:val="left"/>
      <w:pPr>
        <w:ind w:left="4809" w:hanging="360"/>
      </w:pPr>
      <w:rPr>
        <w:rFonts w:ascii="Wingdings" w:hAnsi="Wingdings" w:hint="default"/>
      </w:rPr>
    </w:lvl>
    <w:lvl w:ilvl="6" w:tplc="04090001" w:tentative="1">
      <w:start w:val="1"/>
      <w:numFmt w:val="bullet"/>
      <w:lvlText w:val=""/>
      <w:lvlJc w:val="left"/>
      <w:pPr>
        <w:ind w:left="5529" w:hanging="360"/>
      </w:pPr>
      <w:rPr>
        <w:rFonts w:ascii="Symbol" w:hAnsi="Symbol" w:hint="default"/>
      </w:rPr>
    </w:lvl>
    <w:lvl w:ilvl="7" w:tplc="04090003" w:tentative="1">
      <w:start w:val="1"/>
      <w:numFmt w:val="bullet"/>
      <w:lvlText w:val="o"/>
      <w:lvlJc w:val="left"/>
      <w:pPr>
        <w:ind w:left="6249" w:hanging="360"/>
      </w:pPr>
      <w:rPr>
        <w:rFonts w:ascii="Courier New" w:hAnsi="Courier New" w:hint="default"/>
      </w:rPr>
    </w:lvl>
    <w:lvl w:ilvl="8" w:tplc="04090005" w:tentative="1">
      <w:start w:val="1"/>
      <w:numFmt w:val="bullet"/>
      <w:lvlText w:val=""/>
      <w:lvlJc w:val="left"/>
      <w:pPr>
        <w:ind w:left="6969" w:hanging="360"/>
      </w:pPr>
      <w:rPr>
        <w:rFonts w:ascii="Wingdings" w:hAnsi="Wingdings" w:hint="default"/>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2EF2F31"/>
    <w:multiLevelType w:val="hybridMultilevel"/>
    <w:tmpl w:val="7230FE06"/>
    <w:lvl w:ilvl="0" w:tplc="C298EAB0">
      <w:numFmt w:val="bullet"/>
      <w:lvlText w:val="-"/>
      <w:lvlJc w:val="left"/>
      <w:pPr>
        <w:ind w:left="1197" w:hanging="241"/>
      </w:pPr>
      <w:rPr>
        <w:rFonts w:ascii="Arial" w:eastAsia="Arial" w:hAnsi="Arial" w:cs="Arial" w:hint="default"/>
        <w:i/>
        <w:w w:val="99"/>
        <w:sz w:val="14"/>
        <w:szCs w:val="14"/>
      </w:rPr>
    </w:lvl>
    <w:lvl w:ilvl="1" w:tplc="E0BAF874">
      <w:numFmt w:val="bullet"/>
      <w:lvlText w:val="•"/>
      <w:lvlJc w:val="left"/>
      <w:pPr>
        <w:ind w:left="2016" w:hanging="241"/>
      </w:pPr>
      <w:rPr>
        <w:rFonts w:hint="default"/>
      </w:rPr>
    </w:lvl>
    <w:lvl w:ilvl="2" w:tplc="0764E318">
      <w:numFmt w:val="bullet"/>
      <w:lvlText w:val="•"/>
      <w:lvlJc w:val="left"/>
      <w:pPr>
        <w:ind w:left="2833" w:hanging="241"/>
      </w:pPr>
      <w:rPr>
        <w:rFonts w:hint="default"/>
      </w:rPr>
    </w:lvl>
    <w:lvl w:ilvl="3" w:tplc="CEFC4304">
      <w:numFmt w:val="bullet"/>
      <w:lvlText w:val="•"/>
      <w:lvlJc w:val="left"/>
      <w:pPr>
        <w:ind w:left="3649" w:hanging="241"/>
      </w:pPr>
      <w:rPr>
        <w:rFonts w:hint="default"/>
      </w:rPr>
    </w:lvl>
    <w:lvl w:ilvl="4" w:tplc="40E626FE">
      <w:numFmt w:val="bullet"/>
      <w:lvlText w:val="•"/>
      <w:lvlJc w:val="left"/>
      <w:pPr>
        <w:ind w:left="4466" w:hanging="241"/>
      </w:pPr>
      <w:rPr>
        <w:rFonts w:hint="default"/>
      </w:rPr>
    </w:lvl>
    <w:lvl w:ilvl="5" w:tplc="326E30FE">
      <w:numFmt w:val="bullet"/>
      <w:lvlText w:val="•"/>
      <w:lvlJc w:val="left"/>
      <w:pPr>
        <w:ind w:left="5283" w:hanging="241"/>
      </w:pPr>
      <w:rPr>
        <w:rFonts w:hint="default"/>
      </w:rPr>
    </w:lvl>
    <w:lvl w:ilvl="6" w:tplc="EA0676F4">
      <w:numFmt w:val="bullet"/>
      <w:lvlText w:val="•"/>
      <w:lvlJc w:val="left"/>
      <w:pPr>
        <w:ind w:left="6099" w:hanging="241"/>
      </w:pPr>
      <w:rPr>
        <w:rFonts w:hint="default"/>
      </w:rPr>
    </w:lvl>
    <w:lvl w:ilvl="7" w:tplc="D9867662">
      <w:numFmt w:val="bullet"/>
      <w:lvlText w:val="•"/>
      <w:lvlJc w:val="left"/>
      <w:pPr>
        <w:ind w:left="6916" w:hanging="241"/>
      </w:pPr>
      <w:rPr>
        <w:rFonts w:hint="default"/>
      </w:rPr>
    </w:lvl>
    <w:lvl w:ilvl="8" w:tplc="175809D0">
      <w:numFmt w:val="bullet"/>
      <w:lvlText w:val="•"/>
      <w:lvlJc w:val="left"/>
      <w:pPr>
        <w:ind w:left="7732" w:hanging="241"/>
      </w:pPr>
      <w:rPr>
        <w:rFonts w:hint="default"/>
      </w:rPr>
    </w:lvl>
  </w:abstractNum>
  <w:abstractNum w:abstractNumId="22"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56115DD"/>
    <w:multiLevelType w:val="hybridMultilevel"/>
    <w:tmpl w:val="4FC0FF1E"/>
    <w:lvl w:ilvl="0" w:tplc="DC6A7ED4">
      <w:numFmt w:val="bullet"/>
      <w:lvlText w:val="-"/>
      <w:lvlJc w:val="left"/>
      <w:pPr>
        <w:ind w:left="1197" w:hanging="241"/>
      </w:pPr>
      <w:rPr>
        <w:rFonts w:ascii="Times New Roman" w:eastAsia="Times New Roman" w:hAnsi="Times New Roman" w:cs="Times New Roman" w:hint="default"/>
        <w:w w:val="99"/>
        <w:sz w:val="14"/>
        <w:szCs w:val="14"/>
      </w:rPr>
    </w:lvl>
    <w:lvl w:ilvl="1" w:tplc="1DB89998">
      <w:numFmt w:val="bullet"/>
      <w:lvlText w:val="•"/>
      <w:lvlJc w:val="left"/>
      <w:pPr>
        <w:ind w:left="2016" w:hanging="241"/>
      </w:pPr>
      <w:rPr>
        <w:rFonts w:hint="default"/>
      </w:rPr>
    </w:lvl>
    <w:lvl w:ilvl="2" w:tplc="CE0A1528">
      <w:numFmt w:val="bullet"/>
      <w:lvlText w:val="•"/>
      <w:lvlJc w:val="left"/>
      <w:pPr>
        <w:ind w:left="2833" w:hanging="241"/>
      </w:pPr>
      <w:rPr>
        <w:rFonts w:hint="default"/>
      </w:rPr>
    </w:lvl>
    <w:lvl w:ilvl="3" w:tplc="10305738">
      <w:numFmt w:val="bullet"/>
      <w:lvlText w:val="•"/>
      <w:lvlJc w:val="left"/>
      <w:pPr>
        <w:ind w:left="3649" w:hanging="241"/>
      </w:pPr>
      <w:rPr>
        <w:rFonts w:hint="default"/>
      </w:rPr>
    </w:lvl>
    <w:lvl w:ilvl="4" w:tplc="872AD830">
      <w:numFmt w:val="bullet"/>
      <w:lvlText w:val="•"/>
      <w:lvlJc w:val="left"/>
      <w:pPr>
        <w:ind w:left="4466" w:hanging="241"/>
      </w:pPr>
      <w:rPr>
        <w:rFonts w:hint="default"/>
      </w:rPr>
    </w:lvl>
    <w:lvl w:ilvl="5" w:tplc="3F20242C">
      <w:numFmt w:val="bullet"/>
      <w:lvlText w:val="•"/>
      <w:lvlJc w:val="left"/>
      <w:pPr>
        <w:ind w:left="5283" w:hanging="241"/>
      </w:pPr>
      <w:rPr>
        <w:rFonts w:hint="default"/>
      </w:rPr>
    </w:lvl>
    <w:lvl w:ilvl="6" w:tplc="12AA4A20">
      <w:numFmt w:val="bullet"/>
      <w:lvlText w:val="•"/>
      <w:lvlJc w:val="left"/>
      <w:pPr>
        <w:ind w:left="6099" w:hanging="241"/>
      </w:pPr>
      <w:rPr>
        <w:rFonts w:hint="default"/>
      </w:rPr>
    </w:lvl>
    <w:lvl w:ilvl="7" w:tplc="3AA645F6">
      <w:numFmt w:val="bullet"/>
      <w:lvlText w:val="•"/>
      <w:lvlJc w:val="left"/>
      <w:pPr>
        <w:ind w:left="6916" w:hanging="241"/>
      </w:pPr>
      <w:rPr>
        <w:rFonts w:hint="default"/>
      </w:rPr>
    </w:lvl>
    <w:lvl w:ilvl="8" w:tplc="4316FE34">
      <w:numFmt w:val="bullet"/>
      <w:lvlText w:val="•"/>
      <w:lvlJc w:val="left"/>
      <w:pPr>
        <w:ind w:left="7732" w:hanging="241"/>
      </w:pPr>
      <w:rPr>
        <w:rFonts w:hint="default"/>
      </w:rPr>
    </w:lvl>
  </w:abstractNum>
  <w:abstractNum w:abstractNumId="2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843660343">
    <w:abstractNumId w:val="7"/>
  </w:num>
  <w:num w:numId="2" w16cid:durableId="469130115">
    <w:abstractNumId w:val="5"/>
  </w:num>
  <w:num w:numId="3" w16cid:durableId="2122190043">
    <w:abstractNumId w:val="4"/>
  </w:num>
  <w:num w:numId="4" w16cid:durableId="1556045999">
    <w:abstractNumId w:val="3"/>
  </w:num>
  <w:num w:numId="5" w16cid:durableId="1839420749">
    <w:abstractNumId w:val="6"/>
  </w:num>
  <w:num w:numId="6" w16cid:durableId="821852080">
    <w:abstractNumId w:val="2"/>
  </w:num>
  <w:num w:numId="7" w16cid:durableId="2043246999">
    <w:abstractNumId w:val="1"/>
  </w:num>
  <w:num w:numId="8" w16cid:durableId="1551309132">
    <w:abstractNumId w:val="0"/>
  </w:num>
  <w:num w:numId="9" w16cid:durableId="680081734">
    <w:abstractNumId w:val="20"/>
  </w:num>
  <w:num w:numId="10" w16cid:durableId="1697996388">
    <w:abstractNumId w:val="14"/>
  </w:num>
  <w:num w:numId="11" w16cid:durableId="2029595114">
    <w:abstractNumId w:val="24"/>
  </w:num>
  <w:num w:numId="12" w16cid:durableId="913856730">
    <w:abstractNumId w:val="12"/>
  </w:num>
  <w:num w:numId="13" w16cid:durableId="2091078838">
    <w:abstractNumId w:val="15"/>
  </w:num>
  <w:num w:numId="14" w16cid:durableId="429009506">
    <w:abstractNumId w:val="9"/>
  </w:num>
  <w:num w:numId="15" w16cid:durableId="1015157453">
    <w:abstractNumId w:val="22"/>
  </w:num>
  <w:num w:numId="16" w16cid:durableId="72246023">
    <w:abstractNumId w:val="8"/>
  </w:num>
  <w:num w:numId="17" w16cid:durableId="1045955574">
    <w:abstractNumId w:val="16"/>
  </w:num>
  <w:num w:numId="18" w16cid:durableId="696927614">
    <w:abstractNumId w:val="18"/>
  </w:num>
  <w:num w:numId="19" w16cid:durableId="768310764">
    <w:abstractNumId w:val="19"/>
  </w:num>
  <w:num w:numId="20" w16cid:durableId="433788982">
    <w:abstractNumId w:val="11"/>
  </w:num>
  <w:num w:numId="21" w16cid:durableId="388235675">
    <w:abstractNumId w:val="17"/>
  </w:num>
  <w:num w:numId="22" w16cid:durableId="877089213">
    <w:abstractNumId w:val="25"/>
  </w:num>
  <w:num w:numId="23" w16cid:durableId="284577257">
    <w:abstractNumId w:val="13"/>
  </w:num>
  <w:num w:numId="24" w16cid:durableId="737555031">
    <w:abstractNumId w:val="10"/>
  </w:num>
  <w:num w:numId="25" w16cid:durableId="1685017220">
    <w:abstractNumId w:val="21"/>
  </w:num>
  <w:num w:numId="26" w16cid:durableId="1403798527">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106A"/>
    <w:rsid w:val="00001CD8"/>
    <w:rsid w:val="000045A8"/>
    <w:rsid w:val="000211DB"/>
    <w:rsid w:val="0003222C"/>
    <w:rsid w:val="00033267"/>
    <w:rsid w:val="0004123E"/>
    <w:rsid w:val="00046906"/>
    <w:rsid w:val="0005337F"/>
    <w:rsid w:val="00061CCA"/>
    <w:rsid w:val="0006722D"/>
    <w:rsid w:val="000747C6"/>
    <w:rsid w:val="00080C3E"/>
    <w:rsid w:val="0008628B"/>
    <w:rsid w:val="00090577"/>
    <w:rsid w:val="00097AE0"/>
    <w:rsid w:val="000A6F33"/>
    <w:rsid w:val="000B24B2"/>
    <w:rsid w:val="000B45E4"/>
    <w:rsid w:val="000C04BC"/>
    <w:rsid w:val="000C224F"/>
    <w:rsid w:val="000D239E"/>
    <w:rsid w:val="000D3584"/>
    <w:rsid w:val="000D5F0A"/>
    <w:rsid w:val="000E05F9"/>
    <w:rsid w:val="000E659F"/>
    <w:rsid w:val="000E7E67"/>
    <w:rsid w:val="000E7F76"/>
    <w:rsid w:val="000F34F2"/>
    <w:rsid w:val="000F3642"/>
    <w:rsid w:val="000F766F"/>
    <w:rsid w:val="00122E87"/>
    <w:rsid w:val="0013018F"/>
    <w:rsid w:val="00130798"/>
    <w:rsid w:val="001334B0"/>
    <w:rsid w:val="0013406C"/>
    <w:rsid w:val="00142490"/>
    <w:rsid w:val="00150C75"/>
    <w:rsid w:val="00157C4E"/>
    <w:rsid w:val="00171635"/>
    <w:rsid w:val="00175995"/>
    <w:rsid w:val="00177CC0"/>
    <w:rsid w:val="00181767"/>
    <w:rsid w:val="00183611"/>
    <w:rsid w:val="00184620"/>
    <w:rsid w:val="00191896"/>
    <w:rsid w:val="00192240"/>
    <w:rsid w:val="001A131F"/>
    <w:rsid w:val="001A36AB"/>
    <w:rsid w:val="001A6152"/>
    <w:rsid w:val="001B02FC"/>
    <w:rsid w:val="001B1699"/>
    <w:rsid w:val="001E6279"/>
    <w:rsid w:val="001E783F"/>
    <w:rsid w:val="001F2E08"/>
    <w:rsid w:val="001F3861"/>
    <w:rsid w:val="001F41E8"/>
    <w:rsid w:val="001F725D"/>
    <w:rsid w:val="00203009"/>
    <w:rsid w:val="00205040"/>
    <w:rsid w:val="00205959"/>
    <w:rsid w:val="00206BDC"/>
    <w:rsid w:val="0020791B"/>
    <w:rsid w:val="00213BC8"/>
    <w:rsid w:val="0023003B"/>
    <w:rsid w:val="00233413"/>
    <w:rsid w:val="00234F76"/>
    <w:rsid w:val="00235228"/>
    <w:rsid w:val="00240A90"/>
    <w:rsid w:val="00246CCA"/>
    <w:rsid w:val="00246E09"/>
    <w:rsid w:val="00251932"/>
    <w:rsid w:val="00254C0E"/>
    <w:rsid w:val="002601B2"/>
    <w:rsid w:val="00262096"/>
    <w:rsid w:val="00266D00"/>
    <w:rsid w:val="00285914"/>
    <w:rsid w:val="00291C7C"/>
    <w:rsid w:val="002A7E69"/>
    <w:rsid w:val="002C5255"/>
    <w:rsid w:val="002C54BD"/>
    <w:rsid w:val="002C6B49"/>
    <w:rsid w:val="002D1D28"/>
    <w:rsid w:val="002F00B9"/>
    <w:rsid w:val="002F741A"/>
    <w:rsid w:val="00300DB6"/>
    <w:rsid w:val="00303995"/>
    <w:rsid w:val="00307D45"/>
    <w:rsid w:val="00315328"/>
    <w:rsid w:val="00317386"/>
    <w:rsid w:val="003317B8"/>
    <w:rsid w:val="003327CF"/>
    <w:rsid w:val="00332C91"/>
    <w:rsid w:val="00333662"/>
    <w:rsid w:val="003400EB"/>
    <w:rsid w:val="0034148A"/>
    <w:rsid w:val="00342B90"/>
    <w:rsid w:val="00343439"/>
    <w:rsid w:val="0034445E"/>
    <w:rsid w:val="003460C5"/>
    <w:rsid w:val="00351463"/>
    <w:rsid w:val="00352784"/>
    <w:rsid w:val="00354CDD"/>
    <w:rsid w:val="0036099B"/>
    <w:rsid w:val="00362BEC"/>
    <w:rsid w:val="00371AD9"/>
    <w:rsid w:val="003803EF"/>
    <w:rsid w:val="003B4229"/>
    <w:rsid w:val="003B4778"/>
    <w:rsid w:val="003C12F5"/>
    <w:rsid w:val="003C2578"/>
    <w:rsid w:val="003C33DE"/>
    <w:rsid w:val="003D1584"/>
    <w:rsid w:val="003D7294"/>
    <w:rsid w:val="003E1514"/>
    <w:rsid w:val="003E42C2"/>
    <w:rsid w:val="00404F8B"/>
    <w:rsid w:val="004105AA"/>
    <w:rsid w:val="00412F0C"/>
    <w:rsid w:val="004159A6"/>
    <w:rsid w:val="00424C7A"/>
    <w:rsid w:val="00425E22"/>
    <w:rsid w:val="00443692"/>
    <w:rsid w:val="00445F48"/>
    <w:rsid w:val="004537E8"/>
    <w:rsid w:val="004550A2"/>
    <w:rsid w:val="004561CE"/>
    <w:rsid w:val="004621CF"/>
    <w:rsid w:val="00465BA3"/>
    <w:rsid w:val="004710D8"/>
    <w:rsid w:val="00472884"/>
    <w:rsid w:val="004730D3"/>
    <w:rsid w:val="0047704F"/>
    <w:rsid w:val="004A59D7"/>
    <w:rsid w:val="004A7DE9"/>
    <w:rsid w:val="004B32D7"/>
    <w:rsid w:val="004B7337"/>
    <w:rsid w:val="004C4089"/>
    <w:rsid w:val="004C526C"/>
    <w:rsid w:val="004D07B6"/>
    <w:rsid w:val="004D46B9"/>
    <w:rsid w:val="004D4FA3"/>
    <w:rsid w:val="004D7481"/>
    <w:rsid w:val="004E2B2A"/>
    <w:rsid w:val="004E47C5"/>
    <w:rsid w:val="004E6E09"/>
    <w:rsid w:val="004F3A06"/>
    <w:rsid w:val="004F7F1A"/>
    <w:rsid w:val="0050796F"/>
    <w:rsid w:val="005126F2"/>
    <w:rsid w:val="005129A6"/>
    <w:rsid w:val="00515C46"/>
    <w:rsid w:val="00515DF4"/>
    <w:rsid w:val="0051686D"/>
    <w:rsid w:val="00527D90"/>
    <w:rsid w:val="00544B68"/>
    <w:rsid w:val="005532BD"/>
    <w:rsid w:val="005562B5"/>
    <w:rsid w:val="005601FC"/>
    <w:rsid w:val="0056217C"/>
    <w:rsid w:val="005635A8"/>
    <w:rsid w:val="00564259"/>
    <w:rsid w:val="00575C07"/>
    <w:rsid w:val="00575F6F"/>
    <w:rsid w:val="005819BA"/>
    <w:rsid w:val="005856B3"/>
    <w:rsid w:val="00587EDE"/>
    <w:rsid w:val="00593367"/>
    <w:rsid w:val="005962F9"/>
    <w:rsid w:val="005A1BE6"/>
    <w:rsid w:val="005A2D14"/>
    <w:rsid w:val="005A3B94"/>
    <w:rsid w:val="005A5A7F"/>
    <w:rsid w:val="005B32D4"/>
    <w:rsid w:val="005C1170"/>
    <w:rsid w:val="005C3FD3"/>
    <w:rsid w:val="005C539D"/>
    <w:rsid w:val="005D4704"/>
    <w:rsid w:val="005D4E0A"/>
    <w:rsid w:val="005E0F77"/>
    <w:rsid w:val="005E2387"/>
    <w:rsid w:val="005E2831"/>
    <w:rsid w:val="005F256A"/>
    <w:rsid w:val="00602805"/>
    <w:rsid w:val="00605A0F"/>
    <w:rsid w:val="00615B10"/>
    <w:rsid w:val="006258F0"/>
    <w:rsid w:val="006312FC"/>
    <w:rsid w:val="00633B66"/>
    <w:rsid w:val="0063441B"/>
    <w:rsid w:val="006344FF"/>
    <w:rsid w:val="00644ABA"/>
    <w:rsid w:val="0065380A"/>
    <w:rsid w:val="00656F66"/>
    <w:rsid w:val="0066097F"/>
    <w:rsid w:val="00660FCA"/>
    <w:rsid w:val="006622AC"/>
    <w:rsid w:val="006643AF"/>
    <w:rsid w:val="00665E10"/>
    <w:rsid w:val="0066672C"/>
    <w:rsid w:val="0067168F"/>
    <w:rsid w:val="006726ED"/>
    <w:rsid w:val="00673DCB"/>
    <w:rsid w:val="0067696F"/>
    <w:rsid w:val="00682464"/>
    <w:rsid w:val="006947AF"/>
    <w:rsid w:val="0069548C"/>
    <w:rsid w:val="006A2094"/>
    <w:rsid w:val="006B0674"/>
    <w:rsid w:val="006F29E1"/>
    <w:rsid w:val="006F2A6E"/>
    <w:rsid w:val="007013C2"/>
    <w:rsid w:val="00701DD8"/>
    <w:rsid w:val="00706929"/>
    <w:rsid w:val="007241AF"/>
    <w:rsid w:val="00726E20"/>
    <w:rsid w:val="007336F6"/>
    <w:rsid w:val="007358F0"/>
    <w:rsid w:val="007364FB"/>
    <w:rsid w:val="007377A1"/>
    <w:rsid w:val="00740B0A"/>
    <w:rsid w:val="00743217"/>
    <w:rsid w:val="007523EA"/>
    <w:rsid w:val="00752D8C"/>
    <w:rsid w:val="00753642"/>
    <w:rsid w:val="0075503A"/>
    <w:rsid w:val="00760E2A"/>
    <w:rsid w:val="0076145F"/>
    <w:rsid w:val="007623B6"/>
    <w:rsid w:val="00770DE9"/>
    <w:rsid w:val="00772C2A"/>
    <w:rsid w:val="00775EB1"/>
    <w:rsid w:val="00790B4D"/>
    <w:rsid w:val="007A6035"/>
    <w:rsid w:val="007C1374"/>
    <w:rsid w:val="007D1B5B"/>
    <w:rsid w:val="007E0708"/>
    <w:rsid w:val="007E0D07"/>
    <w:rsid w:val="007E12B6"/>
    <w:rsid w:val="007E1704"/>
    <w:rsid w:val="007E25B2"/>
    <w:rsid w:val="007E642F"/>
    <w:rsid w:val="007F7D1A"/>
    <w:rsid w:val="00804050"/>
    <w:rsid w:val="00804D08"/>
    <w:rsid w:val="008076E8"/>
    <w:rsid w:val="0081133F"/>
    <w:rsid w:val="00814459"/>
    <w:rsid w:val="00817396"/>
    <w:rsid w:val="00817962"/>
    <w:rsid w:val="008326D1"/>
    <w:rsid w:val="00833C6D"/>
    <w:rsid w:val="008344EF"/>
    <w:rsid w:val="00843632"/>
    <w:rsid w:val="00855E2A"/>
    <w:rsid w:val="00860276"/>
    <w:rsid w:val="00872198"/>
    <w:rsid w:val="00872553"/>
    <w:rsid w:val="00874D0F"/>
    <w:rsid w:val="00876503"/>
    <w:rsid w:val="008801F9"/>
    <w:rsid w:val="00880330"/>
    <w:rsid w:val="008840D7"/>
    <w:rsid w:val="00886933"/>
    <w:rsid w:val="008879E7"/>
    <w:rsid w:val="00890AC2"/>
    <w:rsid w:val="00892279"/>
    <w:rsid w:val="008B3AFB"/>
    <w:rsid w:val="008B5ABD"/>
    <w:rsid w:val="008B719A"/>
    <w:rsid w:val="008C18F2"/>
    <w:rsid w:val="008C1BDE"/>
    <w:rsid w:val="008C4312"/>
    <w:rsid w:val="008C5C21"/>
    <w:rsid w:val="008C66ED"/>
    <w:rsid w:val="008D455F"/>
    <w:rsid w:val="008E0AF3"/>
    <w:rsid w:val="008F07DC"/>
    <w:rsid w:val="00913B81"/>
    <w:rsid w:val="00915075"/>
    <w:rsid w:val="009217CF"/>
    <w:rsid w:val="00921B5D"/>
    <w:rsid w:val="00944A0F"/>
    <w:rsid w:val="0095687B"/>
    <w:rsid w:val="00960217"/>
    <w:rsid w:val="0096117B"/>
    <w:rsid w:val="009638D6"/>
    <w:rsid w:val="00975645"/>
    <w:rsid w:val="00976201"/>
    <w:rsid w:val="00977C9F"/>
    <w:rsid w:val="0098151E"/>
    <w:rsid w:val="00981A43"/>
    <w:rsid w:val="00983039"/>
    <w:rsid w:val="00987A5E"/>
    <w:rsid w:val="009906FF"/>
    <w:rsid w:val="0099490E"/>
    <w:rsid w:val="009A588A"/>
    <w:rsid w:val="009A6399"/>
    <w:rsid w:val="009A7727"/>
    <w:rsid w:val="009B2C7A"/>
    <w:rsid w:val="009C0067"/>
    <w:rsid w:val="009C7B28"/>
    <w:rsid w:val="009F014B"/>
    <w:rsid w:val="009F5305"/>
    <w:rsid w:val="009F7889"/>
    <w:rsid w:val="00A062F8"/>
    <w:rsid w:val="00A06875"/>
    <w:rsid w:val="00A11D38"/>
    <w:rsid w:val="00A25E2E"/>
    <w:rsid w:val="00A35212"/>
    <w:rsid w:val="00A44333"/>
    <w:rsid w:val="00A5705D"/>
    <w:rsid w:val="00A61E32"/>
    <w:rsid w:val="00A65B4D"/>
    <w:rsid w:val="00A674A8"/>
    <w:rsid w:val="00A726B6"/>
    <w:rsid w:val="00A749A7"/>
    <w:rsid w:val="00A7619D"/>
    <w:rsid w:val="00A767A1"/>
    <w:rsid w:val="00A86A4C"/>
    <w:rsid w:val="00A930D2"/>
    <w:rsid w:val="00AA3C7E"/>
    <w:rsid w:val="00AA6D11"/>
    <w:rsid w:val="00AA6EFB"/>
    <w:rsid w:val="00AB23A0"/>
    <w:rsid w:val="00AB377B"/>
    <w:rsid w:val="00AB39D1"/>
    <w:rsid w:val="00AC1453"/>
    <w:rsid w:val="00AC7A83"/>
    <w:rsid w:val="00AD592F"/>
    <w:rsid w:val="00AE2950"/>
    <w:rsid w:val="00AE3112"/>
    <w:rsid w:val="00AE5865"/>
    <w:rsid w:val="00AF4136"/>
    <w:rsid w:val="00AF4816"/>
    <w:rsid w:val="00AF5616"/>
    <w:rsid w:val="00B0089E"/>
    <w:rsid w:val="00B02C6E"/>
    <w:rsid w:val="00B03049"/>
    <w:rsid w:val="00B04DCA"/>
    <w:rsid w:val="00B07490"/>
    <w:rsid w:val="00B07F6B"/>
    <w:rsid w:val="00B10F2F"/>
    <w:rsid w:val="00B161A2"/>
    <w:rsid w:val="00B20314"/>
    <w:rsid w:val="00B2106A"/>
    <w:rsid w:val="00B23976"/>
    <w:rsid w:val="00B26E5A"/>
    <w:rsid w:val="00B40AFA"/>
    <w:rsid w:val="00B43980"/>
    <w:rsid w:val="00B44CFD"/>
    <w:rsid w:val="00B50FC9"/>
    <w:rsid w:val="00B53E89"/>
    <w:rsid w:val="00B55F90"/>
    <w:rsid w:val="00B60465"/>
    <w:rsid w:val="00B61C9A"/>
    <w:rsid w:val="00B662FE"/>
    <w:rsid w:val="00B74441"/>
    <w:rsid w:val="00B779F2"/>
    <w:rsid w:val="00B8485F"/>
    <w:rsid w:val="00B860F3"/>
    <w:rsid w:val="00B86419"/>
    <w:rsid w:val="00B95268"/>
    <w:rsid w:val="00B97748"/>
    <w:rsid w:val="00BB5C76"/>
    <w:rsid w:val="00BB6785"/>
    <w:rsid w:val="00BB7F7C"/>
    <w:rsid w:val="00BC5333"/>
    <w:rsid w:val="00BD0A18"/>
    <w:rsid w:val="00BE33E5"/>
    <w:rsid w:val="00BE772B"/>
    <w:rsid w:val="00BF169F"/>
    <w:rsid w:val="00C107B6"/>
    <w:rsid w:val="00C1303D"/>
    <w:rsid w:val="00C16217"/>
    <w:rsid w:val="00C24976"/>
    <w:rsid w:val="00C32A84"/>
    <w:rsid w:val="00C43343"/>
    <w:rsid w:val="00C47F02"/>
    <w:rsid w:val="00C64EBF"/>
    <w:rsid w:val="00C65420"/>
    <w:rsid w:val="00C66153"/>
    <w:rsid w:val="00C670CC"/>
    <w:rsid w:val="00C677D9"/>
    <w:rsid w:val="00C74181"/>
    <w:rsid w:val="00C76F79"/>
    <w:rsid w:val="00C77FAA"/>
    <w:rsid w:val="00C8031B"/>
    <w:rsid w:val="00C8574A"/>
    <w:rsid w:val="00C937A5"/>
    <w:rsid w:val="00C95598"/>
    <w:rsid w:val="00CA13AE"/>
    <w:rsid w:val="00CA1AC6"/>
    <w:rsid w:val="00CA1D4A"/>
    <w:rsid w:val="00CA2375"/>
    <w:rsid w:val="00CA71C1"/>
    <w:rsid w:val="00CB1665"/>
    <w:rsid w:val="00CB430D"/>
    <w:rsid w:val="00CB5557"/>
    <w:rsid w:val="00CC5D5F"/>
    <w:rsid w:val="00CE2475"/>
    <w:rsid w:val="00CE2FD4"/>
    <w:rsid w:val="00CE3003"/>
    <w:rsid w:val="00CE322B"/>
    <w:rsid w:val="00CF14F4"/>
    <w:rsid w:val="00D14F13"/>
    <w:rsid w:val="00D1567A"/>
    <w:rsid w:val="00D23C97"/>
    <w:rsid w:val="00D31027"/>
    <w:rsid w:val="00D34A5D"/>
    <w:rsid w:val="00D36D0E"/>
    <w:rsid w:val="00D4676B"/>
    <w:rsid w:val="00D47656"/>
    <w:rsid w:val="00D65885"/>
    <w:rsid w:val="00D66676"/>
    <w:rsid w:val="00D9289D"/>
    <w:rsid w:val="00D95DB0"/>
    <w:rsid w:val="00D97D74"/>
    <w:rsid w:val="00DA2484"/>
    <w:rsid w:val="00DA2FCD"/>
    <w:rsid w:val="00DA5E36"/>
    <w:rsid w:val="00DB7FE1"/>
    <w:rsid w:val="00DE3463"/>
    <w:rsid w:val="00DE5722"/>
    <w:rsid w:val="00DF1E1B"/>
    <w:rsid w:val="00DF378D"/>
    <w:rsid w:val="00E03935"/>
    <w:rsid w:val="00E0646E"/>
    <w:rsid w:val="00E07C29"/>
    <w:rsid w:val="00E12EF8"/>
    <w:rsid w:val="00E20C98"/>
    <w:rsid w:val="00E33883"/>
    <w:rsid w:val="00E356E0"/>
    <w:rsid w:val="00E363D8"/>
    <w:rsid w:val="00E36500"/>
    <w:rsid w:val="00E36564"/>
    <w:rsid w:val="00E432A6"/>
    <w:rsid w:val="00E460DB"/>
    <w:rsid w:val="00E63588"/>
    <w:rsid w:val="00E66F40"/>
    <w:rsid w:val="00E82103"/>
    <w:rsid w:val="00E86F4C"/>
    <w:rsid w:val="00E879B4"/>
    <w:rsid w:val="00E91416"/>
    <w:rsid w:val="00E91E53"/>
    <w:rsid w:val="00EB180F"/>
    <w:rsid w:val="00EB4481"/>
    <w:rsid w:val="00EB6467"/>
    <w:rsid w:val="00ED163D"/>
    <w:rsid w:val="00ED3C19"/>
    <w:rsid w:val="00EE02A7"/>
    <w:rsid w:val="00EE5A11"/>
    <w:rsid w:val="00F03AFA"/>
    <w:rsid w:val="00F07BBE"/>
    <w:rsid w:val="00F11C07"/>
    <w:rsid w:val="00F11CBB"/>
    <w:rsid w:val="00F13198"/>
    <w:rsid w:val="00F15EE9"/>
    <w:rsid w:val="00F1687A"/>
    <w:rsid w:val="00F16BEF"/>
    <w:rsid w:val="00F17FF5"/>
    <w:rsid w:val="00F228E8"/>
    <w:rsid w:val="00F25B12"/>
    <w:rsid w:val="00F26338"/>
    <w:rsid w:val="00F336C2"/>
    <w:rsid w:val="00F33E01"/>
    <w:rsid w:val="00F4275B"/>
    <w:rsid w:val="00F458C5"/>
    <w:rsid w:val="00F460DA"/>
    <w:rsid w:val="00F462F7"/>
    <w:rsid w:val="00F510A3"/>
    <w:rsid w:val="00F5140D"/>
    <w:rsid w:val="00F57BA7"/>
    <w:rsid w:val="00F60E7A"/>
    <w:rsid w:val="00F617B1"/>
    <w:rsid w:val="00F72C77"/>
    <w:rsid w:val="00F802A6"/>
    <w:rsid w:val="00F815D0"/>
    <w:rsid w:val="00F865FD"/>
    <w:rsid w:val="00F87183"/>
    <w:rsid w:val="00FB2F70"/>
    <w:rsid w:val="00FB4D30"/>
    <w:rsid w:val="00FE665B"/>
    <w:rsid w:val="00FE73AE"/>
    <w:rsid w:val="00FF22E8"/>
    <w:rsid w:val="00FF56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6DA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jc w:val="both"/>
    </w:pPr>
    <w:rPr>
      <w:rFonts w:ascii="Times New Roman" w:hAnsi="Times New Roman"/>
      <w:sz w:val="24"/>
      <w:szCs w:val="22"/>
      <w:lang w:val="en-GB" w:eastAsia="en-GB"/>
    </w:rPr>
  </w:style>
  <w:style w:type="paragraph" w:styleId="Heading1">
    <w:name w:val="heading 1"/>
    <w:basedOn w:val="Normal"/>
    <w:next w:val="Text1"/>
    <w:link w:val="Heading1Char"/>
    <w:uiPriority w:val="9"/>
    <w:qFormat/>
    <w:rsid w:val="0075503A"/>
    <w:pPr>
      <w:keepNext/>
      <w:numPr>
        <w:numId w:val="15"/>
      </w:numPr>
      <w:spacing w:before="360"/>
      <w:outlineLvl w:val="0"/>
    </w:pPr>
    <w:rPr>
      <w:rFonts w:eastAsia="Times New Roman"/>
      <w:b/>
      <w:bCs/>
      <w:smallCaps/>
      <w:szCs w:val="28"/>
    </w:rPr>
  </w:style>
  <w:style w:type="paragraph" w:styleId="Heading2">
    <w:name w:val="heading 2"/>
    <w:basedOn w:val="Normal"/>
    <w:next w:val="Text1"/>
    <w:link w:val="Heading2Char"/>
    <w:uiPriority w:val="9"/>
    <w:qFormat/>
    <w:rsid w:val="0075503A"/>
    <w:pPr>
      <w:keepNext/>
      <w:numPr>
        <w:ilvl w:val="1"/>
        <w:numId w:val="15"/>
      </w:numPr>
      <w:outlineLvl w:val="1"/>
    </w:pPr>
    <w:rPr>
      <w:rFonts w:eastAsia="Times New Roman"/>
      <w:b/>
      <w:bCs/>
      <w:szCs w:val="26"/>
    </w:rPr>
  </w:style>
  <w:style w:type="paragraph" w:styleId="Heading3">
    <w:name w:val="heading 3"/>
    <w:basedOn w:val="Normal"/>
    <w:next w:val="Text1"/>
    <w:link w:val="Heading3Char"/>
    <w:uiPriority w:val="9"/>
    <w:qFormat/>
    <w:rsid w:val="0075503A"/>
    <w:pPr>
      <w:keepNext/>
      <w:numPr>
        <w:ilvl w:val="2"/>
        <w:numId w:val="15"/>
      </w:numPr>
      <w:outlineLvl w:val="2"/>
    </w:pPr>
    <w:rPr>
      <w:rFonts w:eastAsia="Times New Roman"/>
      <w:bCs/>
      <w:i/>
    </w:rPr>
  </w:style>
  <w:style w:type="paragraph" w:styleId="Heading4">
    <w:name w:val="heading 4"/>
    <w:basedOn w:val="Normal"/>
    <w:next w:val="Text1"/>
    <w:link w:val="Heading4Char"/>
    <w:uiPriority w:val="9"/>
    <w:qFormat/>
    <w:rsid w:val="0075503A"/>
    <w:pPr>
      <w:keepNext/>
      <w:numPr>
        <w:ilvl w:val="3"/>
        <w:numId w:val="15"/>
      </w:numPr>
      <w:outlineLvl w:val="3"/>
    </w:pPr>
    <w:rPr>
      <w:rFonts w:eastAsia="Times New Roman"/>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2106A"/>
    <w:rPr>
      <w:color w:val="0000FF"/>
      <w:u w:val="single"/>
    </w:rPr>
  </w:style>
  <w:style w:type="paragraph" w:styleId="Caption">
    <w:name w:val="caption"/>
    <w:basedOn w:val="Normal"/>
    <w:next w:val="Normal"/>
    <w:uiPriority w:val="35"/>
    <w:qFormat/>
    <w:rsid w:val="00CA71C1"/>
    <w:rPr>
      <w:b/>
      <w:bCs/>
      <w:sz w:val="20"/>
      <w:szCs w:val="20"/>
    </w:rPr>
  </w:style>
  <w:style w:type="paragraph" w:styleId="TableofFigures">
    <w:name w:val="table of figures"/>
    <w:basedOn w:val="Normal"/>
    <w:next w:val="Normal"/>
    <w:uiPriority w:val="99"/>
    <w:semiHidden/>
    <w:unhideWhenUsed/>
    <w:rsid w:val="00CA71C1"/>
  </w:style>
  <w:style w:type="paragraph" w:styleId="ListBullet">
    <w:name w:val="List Bullet"/>
    <w:basedOn w:val="Normal"/>
    <w:uiPriority w:val="99"/>
    <w:semiHidden/>
    <w:unhideWhenUsed/>
    <w:rsid w:val="00CA71C1"/>
    <w:pPr>
      <w:numPr>
        <w:numId w:val="1"/>
      </w:numPr>
      <w:contextualSpacing/>
    </w:pPr>
  </w:style>
  <w:style w:type="paragraph" w:styleId="ListBullet2">
    <w:name w:val="List Bullet 2"/>
    <w:basedOn w:val="Normal"/>
    <w:uiPriority w:val="99"/>
    <w:semiHidden/>
    <w:unhideWhenUsed/>
    <w:rsid w:val="00CA71C1"/>
    <w:pPr>
      <w:numPr>
        <w:numId w:val="2"/>
      </w:numPr>
      <w:contextualSpacing/>
    </w:pPr>
  </w:style>
  <w:style w:type="paragraph" w:styleId="ListBullet3">
    <w:name w:val="List Bullet 3"/>
    <w:basedOn w:val="Normal"/>
    <w:uiPriority w:val="99"/>
    <w:semiHidden/>
    <w:unhideWhenUsed/>
    <w:rsid w:val="00CA71C1"/>
    <w:pPr>
      <w:numPr>
        <w:numId w:val="3"/>
      </w:numPr>
      <w:contextualSpacing/>
    </w:pPr>
  </w:style>
  <w:style w:type="paragraph" w:styleId="ListBullet4">
    <w:name w:val="List Bullet 4"/>
    <w:basedOn w:val="Normal"/>
    <w:uiPriority w:val="99"/>
    <w:semiHidden/>
    <w:unhideWhenUsed/>
    <w:rsid w:val="00CA71C1"/>
    <w:pPr>
      <w:numPr>
        <w:numId w:val="4"/>
      </w:numPr>
      <w:contextualSpacing/>
    </w:pPr>
  </w:style>
  <w:style w:type="paragraph" w:styleId="ListNumber">
    <w:name w:val="List Number"/>
    <w:basedOn w:val="Normal"/>
    <w:uiPriority w:val="99"/>
    <w:semiHidden/>
    <w:unhideWhenUsed/>
    <w:rsid w:val="00CA71C1"/>
    <w:pPr>
      <w:numPr>
        <w:numId w:val="5"/>
      </w:numPr>
      <w:contextualSpacing/>
    </w:pPr>
  </w:style>
  <w:style w:type="paragraph" w:styleId="ListNumber2">
    <w:name w:val="List Number 2"/>
    <w:basedOn w:val="Normal"/>
    <w:uiPriority w:val="99"/>
    <w:semiHidden/>
    <w:unhideWhenUsed/>
    <w:rsid w:val="00CA71C1"/>
    <w:pPr>
      <w:numPr>
        <w:numId w:val="6"/>
      </w:numPr>
      <w:contextualSpacing/>
    </w:pPr>
  </w:style>
  <w:style w:type="paragraph" w:styleId="ListNumber3">
    <w:name w:val="List Number 3"/>
    <w:basedOn w:val="Normal"/>
    <w:uiPriority w:val="99"/>
    <w:semiHidden/>
    <w:unhideWhenUsed/>
    <w:rsid w:val="00CA71C1"/>
    <w:pPr>
      <w:numPr>
        <w:numId w:val="7"/>
      </w:numPr>
      <w:contextualSpacing/>
    </w:pPr>
  </w:style>
  <w:style w:type="paragraph" w:styleId="ListNumber4">
    <w:name w:val="List Number 4"/>
    <w:basedOn w:val="Normal"/>
    <w:uiPriority w:val="99"/>
    <w:semiHidden/>
    <w:unhideWhenUsed/>
    <w:rsid w:val="00CA71C1"/>
    <w:pPr>
      <w:numPr>
        <w:numId w:val="8"/>
      </w:numPr>
      <w:contextualSpacing/>
    </w:pPr>
  </w:style>
  <w:style w:type="paragraph" w:styleId="BalloonText">
    <w:name w:val="Balloon Text"/>
    <w:basedOn w:val="Normal"/>
    <w:link w:val="BalloonTextChar"/>
    <w:uiPriority w:val="99"/>
    <w:semiHidden/>
    <w:unhideWhenUsed/>
    <w:rsid w:val="00915075"/>
    <w:pPr>
      <w:spacing w:before="0" w:after="0"/>
    </w:pPr>
    <w:rPr>
      <w:rFonts w:ascii="Tahoma" w:hAnsi="Tahoma" w:cs="Tahoma"/>
      <w:sz w:val="16"/>
      <w:szCs w:val="16"/>
    </w:rPr>
  </w:style>
  <w:style w:type="character" w:customStyle="1" w:styleId="BalloonTextChar">
    <w:name w:val="Balloon Text Char"/>
    <w:link w:val="BalloonText"/>
    <w:uiPriority w:val="99"/>
    <w:semiHidden/>
    <w:rsid w:val="00915075"/>
    <w:rPr>
      <w:rFonts w:ascii="Tahoma" w:hAnsi="Tahoma" w:cs="Tahoma"/>
      <w:sz w:val="16"/>
      <w:szCs w:val="16"/>
    </w:rPr>
  </w:style>
  <w:style w:type="character" w:styleId="CommentReference">
    <w:name w:val="annotation reference"/>
    <w:uiPriority w:val="99"/>
    <w:semiHidden/>
    <w:unhideWhenUsed/>
    <w:rsid w:val="000E659F"/>
    <w:rPr>
      <w:sz w:val="16"/>
      <w:szCs w:val="16"/>
    </w:rPr>
  </w:style>
  <w:style w:type="paragraph" w:styleId="CommentText">
    <w:name w:val="annotation text"/>
    <w:basedOn w:val="Normal"/>
    <w:link w:val="CommentTextChar"/>
    <w:uiPriority w:val="99"/>
    <w:semiHidden/>
    <w:unhideWhenUsed/>
    <w:rsid w:val="000E659F"/>
    <w:rPr>
      <w:sz w:val="20"/>
      <w:szCs w:val="20"/>
    </w:rPr>
  </w:style>
  <w:style w:type="character" w:customStyle="1" w:styleId="CommentTextChar">
    <w:name w:val="Comment Text Char"/>
    <w:link w:val="CommentText"/>
    <w:uiPriority w:val="99"/>
    <w:semiHidden/>
    <w:rsid w:val="000E659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659F"/>
    <w:rPr>
      <w:b/>
      <w:bCs/>
    </w:rPr>
  </w:style>
  <w:style w:type="character" w:customStyle="1" w:styleId="CommentSubjectChar">
    <w:name w:val="Comment Subject Char"/>
    <w:link w:val="CommentSubject"/>
    <w:uiPriority w:val="99"/>
    <w:semiHidden/>
    <w:rsid w:val="000E659F"/>
    <w:rPr>
      <w:rFonts w:ascii="Times New Roman" w:hAnsi="Times New Roman"/>
      <w:b/>
      <w:bCs/>
    </w:rPr>
  </w:style>
  <w:style w:type="paragraph" w:styleId="Header">
    <w:name w:val="header"/>
    <w:basedOn w:val="Normal"/>
    <w:link w:val="HeaderChar"/>
    <w:uiPriority w:val="99"/>
    <w:unhideWhenUsed/>
    <w:rsid w:val="0075503A"/>
    <w:pPr>
      <w:tabs>
        <w:tab w:val="center" w:pos="4535"/>
        <w:tab w:val="right" w:pos="9071"/>
      </w:tabs>
      <w:spacing w:before="0"/>
    </w:pPr>
  </w:style>
  <w:style w:type="character" w:customStyle="1" w:styleId="HeaderChar">
    <w:name w:val="Header Char"/>
    <w:link w:val="Header"/>
    <w:uiPriority w:val="99"/>
    <w:rsid w:val="0075503A"/>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75503A"/>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sid w:val="0075503A"/>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5503A"/>
    <w:pPr>
      <w:spacing w:before="0" w:after="0"/>
      <w:ind w:left="720" w:hanging="720"/>
    </w:pPr>
    <w:rPr>
      <w:sz w:val="20"/>
      <w:szCs w:val="20"/>
    </w:rPr>
  </w:style>
  <w:style w:type="character" w:customStyle="1" w:styleId="FootnoteTextChar">
    <w:name w:val="Footnote Text Char"/>
    <w:link w:val="FootnoteText"/>
    <w:uiPriority w:val="99"/>
    <w:semiHidden/>
    <w:rsid w:val="0075503A"/>
    <w:rPr>
      <w:rFonts w:ascii="Times New Roman" w:hAnsi="Times New Roman" w:cs="Times New Roman"/>
      <w:sz w:val="20"/>
      <w:szCs w:val="20"/>
      <w:shd w:val="clear" w:color="auto" w:fill="auto"/>
      <w:lang w:val="en-GB"/>
    </w:rPr>
  </w:style>
  <w:style w:type="character" w:customStyle="1" w:styleId="Heading1Char">
    <w:name w:val="Heading 1 Char"/>
    <w:link w:val="Heading1"/>
    <w:uiPriority w:val="9"/>
    <w:rsid w:val="0075503A"/>
    <w:rPr>
      <w:rFonts w:ascii="Times New Roman" w:eastAsia="Times New Roman" w:hAnsi="Times New Roman"/>
      <w:b/>
      <w:bCs/>
      <w:smallCaps/>
      <w:sz w:val="24"/>
      <w:szCs w:val="28"/>
      <w:lang w:eastAsia="en-GB"/>
    </w:rPr>
  </w:style>
  <w:style w:type="character" w:customStyle="1" w:styleId="Heading2Char">
    <w:name w:val="Heading 2 Char"/>
    <w:link w:val="Heading2"/>
    <w:uiPriority w:val="9"/>
    <w:semiHidden/>
    <w:rsid w:val="0075503A"/>
    <w:rPr>
      <w:rFonts w:ascii="Times New Roman" w:eastAsia="Times New Roman" w:hAnsi="Times New Roman"/>
      <w:b/>
      <w:bCs/>
      <w:sz w:val="24"/>
      <w:szCs w:val="26"/>
      <w:lang w:eastAsia="en-GB"/>
    </w:rPr>
  </w:style>
  <w:style w:type="character" w:customStyle="1" w:styleId="Heading3Char">
    <w:name w:val="Heading 3 Char"/>
    <w:link w:val="Heading3"/>
    <w:uiPriority w:val="9"/>
    <w:semiHidden/>
    <w:rsid w:val="0075503A"/>
    <w:rPr>
      <w:rFonts w:ascii="Times New Roman" w:eastAsia="Times New Roman" w:hAnsi="Times New Roman"/>
      <w:bCs/>
      <w:i/>
      <w:sz w:val="24"/>
      <w:szCs w:val="22"/>
      <w:lang w:eastAsia="en-GB"/>
    </w:rPr>
  </w:style>
  <w:style w:type="character" w:customStyle="1" w:styleId="Heading4Char">
    <w:name w:val="Heading 4 Char"/>
    <w:link w:val="Heading4"/>
    <w:uiPriority w:val="9"/>
    <w:semiHidden/>
    <w:rsid w:val="0075503A"/>
    <w:rPr>
      <w:rFonts w:ascii="Times New Roman" w:eastAsia="Times New Roman" w:hAnsi="Times New Roman"/>
      <w:bCs/>
      <w:iCs/>
      <w:sz w:val="24"/>
      <w:szCs w:val="22"/>
      <w:lang w:eastAsia="en-GB"/>
    </w:rPr>
  </w:style>
  <w:style w:type="paragraph" w:styleId="TOCHeading">
    <w:name w:val="TOC Heading"/>
    <w:basedOn w:val="Normal"/>
    <w:next w:val="Normal"/>
    <w:uiPriority w:val="39"/>
    <w:qFormat/>
    <w:rsid w:val="0075503A"/>
    <w:pPr>
      <w:spacing w:after="240"/>
      <w:jc w:val="center"/>
    </w:pPr>
    <w:rPr>
      <w:b/>
      <w:sz w:val="28"/>
    </w:rPr>
  </w:style>
  <w:style w:type="paragraph" w:styleId="TOC1">
    <w:name w:val="toc 1"/>
    <w:basedOn w:val="Normal"/>
    <w:next w:val="Normal"/>
    <w:uiPriority w:val="39"/>
    <w:semiHidden/>
    <w:unhideWhenUsed/>
    <w:rsid w:val="0075503A"/>
    <w:pPr>
      <w:tabs>
        <w:tab w:val="right" w:leader="dot" w:pos="9071"/>
      </w:tabs>
      <w:spacing w:before="60"/>
      <w:ind w:left="850" w:hanging="850"/>
      <w:jc w:val="left"/>
    </w:pPr>
  </w:style>
  <w:style w:type="paragraph" w:styleId="TOC2">
    <w:name w:val="toc 2"/>
    <w:basedOn w:val="Normal"/>
    <w:next w:val="Normal"/>
    <w:uiPriority w:val="39"/>
    <w:semiHidden/>
    <w:unhideWhenUsed/>
    <w:rsid w:val="0075503A"/>
    <w:pPr>
      <w:tabs>
        <w:tab w:val="right" w:leader="dot" w:pos="9071"/>
      </w:tabs>
      <w:spacing w:before="60"/>
      <w:ind w:left="850" w:hanging="850"/>
      <w:jc w:val="left"/>
    </w:pPr>
  </w:style>
  <w:style w:type="paragraph" w:styleId="TOC3">
    <w:name w:val="toc 3"/>
    <w:basedOn w:val="Normal"/>
    <w:next w:val="Normal"/>
    <w:uiPriority w:val="39"/>
    <w:semiHidden/>
    <w:unhideWhenUsed/>
    <w:rsid w:val="0075503A"/>
    <w:pPr>
      <w:tabs>
        <w:tab w:val="right" w:leader="dot" w:pos="9071"/>
      </w:tabs>
      <w:spacing w:before="60"/>
      <w:ind w:left="850" w:hanging="850"/>
      <w:jc w:val="left"/>
    </w:pPr>
  </w:style>
  <w:style w:type="paragraph" w:styleId="TOC4">
    <w:name w:val="toc 4"/>
    <w:basedOn w:val="Normal"/>
    <w:next w:val="Normal"/>
    <w:uiPriority w:val="39"/>
    <w:semiHidden/>
    <w:unhideWhenUsed/>
    <w:rsid w:val="0075503A"/>
    <w:pPr>
      <w:tabs>
        <w:tab w:val="right" w:leader="dot" w:pos="9071"/>
      </w:tabs>
      <w:spacing w:before="60"/>
      <w:ind w:left="850" w:hanging="850"/>
      <w:jc w:val="left"/>
    </w:pPr>
  </w:style>
  <w:style w:type="paragraph" w:styleId="TOC5">
    <w:name w:val="toc 5"/>
    <w:basedOn w:val="Normal"/>
    <w:next w:val="Normal"/>
    <w:uiPriority w:val="39"/>
    <w:semiHidden/>
    <w:unhideWhenUsed/>
    <w:rsid w:val="0075503A"/>
    <w:pPr>
      <w:tabs>
        <w:tab w:val="right" w:leader="dot" w:pos="9071"/>
      </w:tabs>
      <w:spacing w:before="300"/>
      <w:jc w:val="left"/>
    </w:pPr>
  </w:style>
  <w:style w:type="paragraph" w:styleId="TOC6">
    <w:name w:val="toc 6"/>
    <w:basedOn w:val="Normal"/>
    <w:next w:val="Normal"/>
    <w:uiPriority w:val="39"/>
    <w:semiHidden/>
    <w:unhideWhenUsed/>
    <w:rsid w:val="0075503A"/>
    <w:pPr>
      <w:tabs>
        <w:tab w:val="right" w:leader="dot" w:pos="9071"/>
      </w:tabs>
      <w:spacing w:before="240"/>
      <w:jc w:val="left"/>
    </w:pPr>
  </w:style>
  <w:style w:type="paragraph" w:styleId="TOC7">
    <w:name w:val="toc 7"/>
    <w:basedOn w:val="Normal"/>
    <w:next w:val="Normal"/>
    <w:uiPriority w:val="39"/>
    <w:semiHidden/>
    <w:unhideWhenUsed/>
    <w:rsid w:val="0075503A"/>
    <w:pPr>
      <w:tabs>
        <w:tab w:val="right" w:leader="dot" w:pos="9071"/>
      </w:tabs>
      <w:spacing w:before="180"/>
      <w:jc w:val="left"/>
    </w:pPr>
  </w:style>
  <w:style w:type="paragraph" w:styleId="TOC8">
    <w:name w:val="toc 8"/>
    <w:basedOn w:val="Normal"/>
    <w:next w:val="Normal"/>
    <w:uiPriority w:val="39"/>
    <w:semiHidden/>
    <w:unhideWhenUsed/>
    <w:rsid w:val="0075503A"/>
    <w:pPr>
      <w:tabs>
        <w:tab w:val="right" w:leader="dot" w:pos="9071"/>
      </w:tabs>
      <w:jc w:val="left"/>
    </w:pPr>
  </w:style>
  <w:style w:type="paragraph" w:styleId="TOC9">
    <w:name w:val="toc 9"/>
    <w:basedOn w:val="Normal"/>
    <w:next w:val="Normal"/>
    <w:uiPriority w:val="39"/>
    <w:semiHidden/>
    <w:unhideWhenUsed/>
    <w:rsid w:val="0075503A"/>
    <w:pPr>
      <w:tabs>
        <w:tab w:val="right" w:leader="dot" w:pos="9071"/>
      </w:tabs>
    </w:pPr>
  </w:style>
  <w:style w:type="paragraph" w:customStyle="1" w:styleId="HeaderLandscape">
    <w:name w:val="HeaderLandscape"/>
    <w:basedOn w:val="Normal"/>
    <w:rsid w:val="0075503A"/>
    <w:pPr>
      <w:tabs>
        <w:tab w:val="center" w:pos="7285"/>
        <w:tab w:val="right" w:pos="14003"/>
      </w:tabs>
      <w:spacing w:before="0"/>
    </w:pPr>
  </w:style>
  <w:style w:type="paragraph" w:customStyle="1" w:styleId="FooterLandscape">
    <w:name w:val="FooterLandscape"/>
    <w:basedOn w:val="Normal"/>
    <w:rsid w:val="0075503A"/>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unhideWhenUsed/>
    <w:rsid w:val="0075503A"/>
    <w:rPr>
      <w:shd w:val="clear" w:color="auto" w:fill="auto"/>
      <w:vertAlign w:val="superscript"/>
    </w:rPr>
  </w:style>
  <w:style w:type="paragraph" w:customStyle="1" w:styleId="Text1">
    <w:name w:val="Text 1"/>
    <w:basedOn w:val="Normal"/>
    <w:rsid w:val="0075503A"/>
    <w:pPr>
      <w:ind w:left="850"/>
    </w:pPr>
  </w:style>
  <w:style w:type="paragraph" w:customStyle="1" w:styleId="Text2">
    <w:name w:val="Text 2"/>
    <w:basedOn w:val="Normal"/>
    <w:rsid w:val="0075503A"/>
    <w:pPr>
      <w:ind w:left="1417"/>
    </w:pPr>
  </w:style>
  <w:style w:type="paragraph" w:customStyle="1" w:styleId="Text3">
    <w:name w:val="Text 3"/>
    <w:basedOn w:val="Normal"/>
    <w:rsid w:val="0075503A"/>
    <w:pPr>
      <w:ind w:left="1984"/>
    </w:pPr>
  </w:style>
  <w:style w:type="paragraph" w:customStyle="1" w:styleId="Text4">
    <w:name w:val="Text 4"/>
    <w:basedOn w:val="Normal"/>
    <w:rsid w:val="0075503A"/>
    <w:pPr>
      <w:ind w:left="2551"/>
    </w:pPr>
  </w:style>
  <w:style w:type="paragraph" w:customStyle="1" w:styleId="NormalCentered">
    <w:name w:val="Normal Centered"/>
    <w:basedOn w:val="Normal"/>
    <w:rsid w:val="0075503A"/>
    <w:pPr>
      <w:jc w:val="center"/>
    </w:pPr>
  </w:style>
  <w:style w:type="paragraph" w:customStyle="1" w:styleId="NormalLeft">
    <w:name w:val="Normal Left"/>
    <w:basedOn w:val="Normal"/>
    <w:rsid w:val="0075503A"/>
    <w:pPr>
      <w:jc w:val="left"/>
    </w:pPr>
  </w:style>
  <w:style w:type="paragraph" w:customStyle="1" w:styleId="NormalRight">
    <w:name w:val="Normal Right"/>
    <w:basedOn w:val="Normal"/>
    <w:rsid w:val="0075503A"/>
    <w:pPr>
      <w:jc w:val="right"/>
    </w:pPr>
  </w:style>
  <w:style w:type="paragraph" w:customStyle="1" w:styleId="QuotedText">
    <w:name w:val="Quoted Text"/>
    <w:basedOn w:val="Normal"/>
    <w:rsid w:val="0075503A"/>
    <w:pPr>
      <w:ind w:left="1417"/>
    </w:pPr>
  </w:style>
  <w:style w:type="paragraph" w:customStyle="1" w:styleId="Point0">
    <w:name w:val="Point 0"/>
    <w:basedOn w:val="Normal"/>
    <w:rsid w:val="0075503A"/>
    <w:pPr>
      <w:ind w:left="850" w:hanging="850"/>
    </w:pPr>
  </w:style>
  <w:style w:type="paragraph" w:customStyle="1" w:styleId="Point1">
    <w:name w:val="Point 1"/>
    <w:basedOn w:val="Normal"/>
    <w:rsid w:val="0075503A"/>
    <w:pPr>
      <w:ind w:left="1417" w:hanging="567"/>
    </w:pPr>
  </w:style>
  <w:style w:type="paragraph" w:customStyle="1" w:styleId="Point2">
    <w:name w:val="Point 2"/>
    <w:basedOn w:val="Normal"/>
    <w:rsid w:val="0075503A"/>
    <w:pPr>
      <w:ind w:left="1984" w:hanging="567"/>
    </w:pPr>
  </w:style>
  <w:style w:type="paragraph" w:customStyle="1" w:styleId="Point3">
    <w:name w:val="Point 3"/>
    <w:basedOn w:val="Normal"/>
    <w:rsid w:val="0075503A"/>
    <w:pPr>
      <w:ind w:left="2551" w:hanging="567"/>
    </w:pPr>
  </w:style>
  <w:style w:type="paragraph" w:customStyle="1" w:styleId="Point4">
    <w:name w:val="Point 4"/>
    <w:basedOn w:val="Normal"/>
    <w:rsid w:val="0075503A"/>
    <w:pPr>
      <w:ind w:left="3118" w:hanging="567"/>
    </w:pPr>
  </w:style>
  <w:style w:type="paragraph" w:customStyle="1" w:styleId="Tiret0">
    <w:name w:val="Tiret 0"/>
    <w:basedOn w:val="Point0"/>
    <w:rsid w:val="0075503A"/>
    <w:pPr>
      <w:numPr>
        <w:numId w:val="9"/>
      </w:numPr>
    </w:pPr>
  </w:style>
  <w:style w:type="paragraph" w:customStyle="1" w:styleId="Tiret1">
    <w:name w:val="Tiret 1"/>
    <w:basedOn w:val="Point1"/>
    <w:rsid w:val="0075503A"/>
    <w:pPr>
      <w:numPr>
        <w:numId w:val="10"/>
      </w:numPr>
    </w:pPr>
  </w:style>
  <w:style w:type="paragraph" w:customStyle="1" w:styleId="Tiret2">
    <w:name w:val="Tiret 2"/>
    <w:basedOn w:val="Point2"/>
    <w:rsid w:val="0075503A"/>
    <w:pPr>
      <w:numPr>
        <w:numId w:val="11"/>
      </w:numPr>
    </w:pPr>
  </w:style>
  <w:style w:type="paragraph" w:customStyle="1" w:styleId="Tiret3">
    <w:name w:val="Tiret 3"/>
    <w:basedOn w:val="Point3"/>
    <w:rsid w:val="0075503A"/>
    <w:pPr>
      <w:numPr>
        <w:numId w:val="12"/>
      </w:numPr>
    </w:pPr>
  </w:style>
  <w:style w:type="paragraph" w:customStyle="1" w:styleId="Tiret4">
    <w:name w:val="Tiret 4"/>
    <w:basedOn w:val="Point4"/>
    <w:rsid w:val="0075503A"/>
    <w:pPr>
      <w:numPr>
        <w:numId w:val="13"/>
      </w:numPr>
    </w:pPr>
  </w:style>
  <w:style w:type="paragraph" w:customStyle="1" w:styleId="PointDouble0">
    <w:name w:val="PointDouble 0"/>
    <w:basedOn w:val="Normal"/>
    <w:rsid w:val="0075503A"/>
    <w:pPr>
      <w:tabs>
        <w:tab w:val="left" w:pos="850"/>
      </w:tabs>
      <w:ind w:left="1417" w:hanging="1417"/>
    </w:pPr>
  </w:style>
  <w:style w:type="paragraph" w:customStyle="1" w:styleId="PointDouble1">
    <w:name w:val="PointDouble 1"/>
    <w:basedOn w:val="Normal"/>
    <w:rsid w:val="0075503A"/>
    <w:pPr>
      <w:tabs>
        <w:tab w:val="left" w:pos="1417"/>
      </w:tabs>
      <w:ind w:left="1984" w:hanging="1134"/>
    </w:pPr>
  </w:style>
  <w:style w:type="paragraph" w:customStyle="1" w:styleId="PointDouble2">
    <w:name w:val="PointDouble 2"/>
    <w:basedOn w:val="Normal"/>
    <w:rsid w:val="0075503A"/>
    <w:pPr>
      <w:tabs>
        <w:tab w:val="left" w:pos="1984"/>
      </w:tabs>
      <w:ind w:left="2551" w:hanging="1134"/>
    </w:pPr>
  </w:style>
  <w:style w:type="paragraph" w:customStyle="1" w:styleId="PointDouble3">
    <w:name w:val="PointDouble 3"/>
    <w:basedOn w:val="Normal"/>
    <w:rsid w:val="0075503A"/>
    <w:pPr>
      <w:tabs>
        <w:tab w:val="left" w:pos="2551"/>
      </w:tabs>
      <w:ind w:left="3118" w:hanging="1134"/>
    </w:pPr>
  </w:style>
  <w:style w:type="paragraph" w:customStyle="1" w:styleId="PointDouble4">
    <w:name w:val="PointDouble 4"/>
    <w:basedOn w:val="Normal"/>
    <w:rsid w:val="0075503A"/>
    <w:pPr>
      <w:tabs>
        <w:tab w:val="left" w:pos="3118"/>
      </w:tabs>
      <w:ind w:left="3685" w:hanging="1134"/>
    </w:pPr>
  </w:style>
  <w:style w:type="paragraph" w:customStyle="1" w:styleId="PointTriple0">
    <w:name w:val="PointTriple 0"/>
    <w:basedOn w:val="Normal"/>
    <w:rsid w:val="0075503A"/>
    <w:pPr>
      <w:tabs>
        <w:tab w:val="left" w:pos="850"/>
        <w:tab w:val="left" w:pos="1417"/>
      </w:tabs>
      <w:ind w:left="1984" w:hanging="1984"/>
    </w:pPr>
  </w:style>
  <w:style w:type="paragraph" w:customStyle="1" w:styleId="PointTriple1">
    <w:name w:val="PointTriple 1"/>
    <w:basedOn w:val="Normal"/>
    <w:rsid w:val="0075503A"/>
    <w:pPr>
      <w:tabs>
        <w:tab w:val="left" w:pos="1417"/>
        <w:tab w:val="left" w:pos="1984"/>
      </w:tabs>
      <w:ind w:left="2551" w:hanging="1701"/>
    </w:pPr>
  </w:style>
  <w:style w:type="paragraph" w:customStyle="1" w:styleId="PointTriple2">
    <w:name w:val="PointTriple 2"/>
    <w:basedOn w:val="Normal"/>
    <w:rsid w:val="0075503A"/>
    <w:pPr>
      <w:tabs>
        <w:tab w:val="left" w:pos="1984"/>
        <w:tab w:val="left" w:pos="2551"/>
      </w:tabs>
      <w:ind w:left="3118" w:hanging="1701"/>
    </w:pPr>
  </w:style>
  <w:style w:type="paragraph" w:customStyle="1" w:styleId="PointTriple3">
    <w:name w:val="PointTriple 3"/>
    <w:basedOn w:val="Normal"/>
    <w:rsid w:val="0075503A"/>
    <w:pPr>
      <w:tabs>
        <w:tab w:val="left" w:pos="2551"/>
        <w:tab w:val="left" w:pos="3118"/>
      </w:tabs>
      <w:ind w:left="3685" w:hanging="1701"/>
    </w:pPr>
  </w:style>
  <w:style w:type="paragraph" w:customStyle="1" w:styleId="PointTriple4">
    <w:name w:val="PointTriple 4"/>
    <w:basedOn w:val="Normal"/>
    <w:rsid w:val="0075503A"/>
    <w:pPr>
      <w:tabs>
        <w:tab w:val="left" w:pos="3118"/>
        <w:tab w:val="left" w:pos="3685"/>
      </w:tabs>
      <w:ind w:left="4252" w:hanging="1701"/>
    </w:pPr>
  </w:style>
  <w:style w:type="paragraph" w:customStyle="1" w:styleId="NumPar1">
    <w:name w:val="NumPar 1"/>
    <w:basedOn w:val="Normal"/>
    <w:next w:val="Text1"/>
    <w:rsid w:val="0075503A"/>
    <w:pPr>
      <w:numPr>
        <w:numId w:val="14"/>
      </w:numPr>
    </w:pPr>
  </w:style>
  <w:style w:type="paragraph" w:customStyle="1" w:styleId="NumPar2">
    <w:name w:val="NumPar 2"/>
    <w:basedOn w:val="Normal"/>
    <w:next w:val="Text1"/>
    <w:rsid w:val="0075503A"/>
    <w:pPr>
      <w:numPr>
        <w:ilvl w:val="1"/>
        <w:numId w:val="14"/>
      </w:numPr>
    </w:pPr>
  </w:style>
  <w:style w:type="paragraph" w:customStyle="1" w:styleId="NumPar3">
    <w:name w:val="NumPar 3"/>
    <w:basedOn w:val="Normal"/>
    <w:next w:val="Text1"/>
    <w:rsid w:val="0075503A"/>
    <w:pPr>
      <w:numPr>
        <w:ilvl w:val="2"/>
        <w:numId w:val="14"/>
      </w:numPr>
    </w:pPr>
  </w:style>
  <w:style w:type="paragraph" w:customStyle="1" w:styleId="NumPar4">
    <w:name w:val="NumPar 4"/>
    <w:basedOn w:val="Normal"/>
    <w:next w:val="Text1"/>
    <w:rsid w:val="0075503A"/>
    <w:pPr>
      <w:numPr>
        <w:ilvl w:val="3"/>
        <w:numId w:val="14"/>
      </w:numPr>
    </w:pPr>
  </w:style>
  <w:style w:type="paragraph" w:customStyle="1" w:styleId="ManualNumPar1">
    <w:name w:val="Manual NumPar 1"/>
    <w:basedOn w:val="Normal"/>
    <w:next w:val="Text1"/>
    <w:rsid w:val="0075503A"/>
    <w:pPr>
      <w:ind w:left="850" w:hanging="850"/>
    </w:pPr>
  </w:style>
  <w:style w:type="paragraph" w:customStyle="1" w:styleId="ManualNumPar2">
    <w:name w:val="Manual NumPar 2"/>
    <w:basedOn w:val="Normal"/>
    <w:next w:val="Text1"/>
    <w:rsid w:val="0075503A"/>
    <w:pPr>
      <w:ind w:left="850" w:hanging="850"/>
    </w:pPr>
  </w:style>
  <w:style w:type="paragraph" w:customStyle="1" w:styleId="ManualNumPar3">
    <w:name w:val="Manual NumPar 3"/>
    <w:basedOn w:val="Normal"/>
    <w:next w:val="Text1"/>
    <w:rsid w:val="0075503A"/>
    <w:pPr>
      <w:ind w:left="850" w:hanging="850"/>
    </w:pPr>
  </w:style>
  <w:style w:type="paragraph" w:customStyle="1" w:styleId="ManualNumPar4">
    <w:name w:val="Manual NumPar 4"/>
    <w:basedOn w:val="Normal"/>
    <w:next w:val="Text1"/>
    <w:rsid w:val="0075503A"/>
    <w:pPr>
      <w:ind w:left="850" w:hanging="850"/>
    </w:pPr>
  </w:style>
  <w:style w:type="paragraph" w:customStyle="1" w:styleId="QuotedNumPar">
    <w:name w:val="Quoted NumPar"/>
    <w:basedOn w:val="Normal"/>
    <w:rsid w:val="0075503A"/>
    <w:pPr>
      <w:ind w:left="1417" w:hanging="567"/>
    </w:pPr>
  </w:style>
  <w:style w:type="paragraph" w:customStyle="1" w:styleId="ManualHeading1">
    <w:name w:val="Manual Heading 1"/>
    <w:basedOn w:val="Normal"/>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5503A"/>
    <w:pPr>
      <w:keepNext/>
      <w:tabs>
        <w:tab w:val="left" w:pos="850"/>
      </w:tabs>
      <w:ind w:left="850" w:hanging="850"/>
      <w:outlineLvl w:val="1"/>
    </w:pPr>
    <w:rPr>
      <w:b/>
    </w:rPr>
  </w:style>
  <w:style w:type="paragraph" w:customStyle="1" w:styleId="ManualHeading3">
    <w:name w:val="Manual Heading 3"/>
    <w:basedOn w:val="Normal"/>
    <w:next w:val="Text1"/>
    <w:rsid w:val="0075503A"/>
    <w:pPr>
      <w:keepNext/>
      <w:tabs>
        <w:tab w:val="left" w:pos="850"/>
      </w:tabs>
      <w:ind w:left="850" w:hanging="850"/>
      <w:outlineLvl w:val="2"/>
    </w:pPr>
    <w:rPr>
      <w:i/>
    </w:rPr>
  </w:style>
  <w:style w:type="paragraph" w:customStyle="1" w:styleId="ManualHeading4">
    <w:name w:val="Manual Heading 4"/>
    <w:basedOn w:val="Normal"/>
    <w:next w:val="Text1"/>
    <w:rsid w:val="0075503A"/>
    <w:pPr>
      <w:keepNext/>
      <w:tabs>
        <w:tab w:val="left" w:pos="850"/>
      </w:tabs>
      <w:ind w:left="850" w:hanging="850"/>
      <w:outlineLvl w:val="3"/>
    </w:pPr>
  </w:style>
  <w:style w:type="paragraph" w:customStyle="1" w:styleId="ChapterTitle">
    <w:name w:val="ChapterTitle"/>
    <w:basedOn w:val="Normal"/>
    <w:next w:val="Normal"/>
    <w:rsid w:val="0075503A"/>
    <w:pPr>
      <w:keepNext/>
      <w:spacing w:after="360"/>
      <w:jc w:val="center"/>
    </w:pPr>
    <w:rPr>
      <w:b/>
      <w:sz w:val="32"/>
    </w:rPr>
  </w:style>
  <w:style w:type="paragraph" w:customStyle="1" w:styleId="PartTitle">
    <w:name w:val="PartTitle"/>
    <w:basedOn w:val="Normal"/>
    <w:next w:val="ChapterTitle"/>
    <w:rsid w:val="0075503A"/>
    <w:pPr>
      <w:keepNext/>
      <w:pageBreakBefore/>
      <w:spacing w:after="360"/>
      <w:jc w:val="center"/>
    </w:pPr>
    <w:rPr>
      <w:b/>
      <w:sz w:val="36"/>
    </w:rPr>
  </w:style>
  <w:style w:type="paragraph" w:customStyle="1" w:styleId="SectionTitle">
    <w:name w:val="SectionTitle"/>
    <w:basedOn w:val="Normal"/>
    <w:next w:val="Heading1"/>
    <w:rsid w:val="0075503A"/>
    <w:pPr>
      <w:keepNext/>
      <w:spacing w:after="360"/>
      <w:jc w:val="center"/>
    </w:pPr>
    <w:rPr>
      <w:b/>
      <w:smallCaps/>
      <w:sz w:val="28"/>
    </w:rPr>
  </w:style>
  <w:style w:type="paragraph" w:customStyle="1" w:styleId="TableTitle">
    <w:name w:val="Table Title"/>
    <w:basedOn w:val="Normal"/>
    <w:next w:val="Normal"/>
    <w:rsid w:val="0075503A"/>
    <w:pPr>
      <w:jc w:val="center"/>
    </w:pPr>
    <w:rPr>
      <w:b/>
    </w:rPr>
  </w:style>
  <w:style w:type="character" w:customStyle="1" w:styleId="Marker">
    <w:name w:val="Marker"/>
    <w:rsid w:val="0075503A"/>
    <w:rPr>
      <w:color w:val="0000FF"/>
      <w:shd w:val="clear" w:color="auto" w:fill="auto"/>
    </w:rPr>
  </w:style>
  <w:style w:type="character" w:customStyle="1" w:styleId="Marker1">
    <w:name w:val="Marker1"/>
    <w:rsid w:val="0075503A"/>
    <w:rPr>
      <w:color w:val="008000"/>
      <w:shd w:val="clear" w:color="auto" w:fill="auto"/>
    </w:rPr>
  </w:style>
  <w:style w:type="character" w:customStyle="1" w:styleId="Marker2">
    <w:name w:val="Marker2"/>
    <w:rsid w:val="0075503A"/>
    <w:rPr>
      <w:color w:val="FF0000"/>
      <w:shd w:val="clear" w:color="auto" w:fill="auto"/>
    </w:rPr>
  </w:style>
  <w:style w:type="paragraph" w:customStyle="1" w:styleId="Point0number">
    <w:name w:val="Point 0 (number)"/>
    <w:basedOn w:val="Normal"/>
    <w:rsid w:val="0075503A"/>
    <w:pPr>
      <w:numPr>
        <w:numId w:val="16"/>
      </w:numPr>
    </w:pPr>
  </w:style>
  <w:style w:type="paragraph" w:customStyle="1" w:styleId="Point1number">
    <w:name w:val="Point 1 (number)"/>
    <w:basedOn w:val="Normal"/>
    <w:rsid w:val="0075503A"/>
    <w:pPr>
      <w:numPr>
        <w:ilvl w:val="2"/>
        <w:numId w:val="16"/>
      </w:numPr>
    </w:pPr>
  </w:style>
  <w:style w:type="paragraph" w:customStyle="1" w:styleId="Point2number">
    <w:name w:val="Point 2 (number)"/>
    <w:basedOn w:val="Normal"/>
    <w:rsid w:val="0075503A"/>
    <w:pPr>
      <w:numPr>
        <w:ilvl w:val="4"/>
        <w:numId w:val="16"/>
      </w:numPr>
    </w:pPr>
  </w:style>
  <w:style w:type="paragraph" w:customStyle="1" w:styleId="Point3number">
    <w:name w:val="Point 3 (number)"/>
    <w:basedOn w:val="Normal"/>
    <w:rsid w:val="0075503A"/>
    <w:pPr>
      <w:numPr>
        <w:ilvl w:val="6"/>
        <w:numId w:val="16"/>
      </w:numPr>
    </w:pPr>
  </w:style>
  <w:style w:type="paragraph" w:customStyle="1" w:styleId="Point0letter">
    <w:name w:val="Point 0 (letter)"/>
    <w:basedOn w:val="Normal"/>
    <w:rsid w:val="0075503A"/>
    <w:pPr>
      <w:numPr>
        <w:ilvl w:val="1"/>
        <w:numId w:val="16"/>
      </w:numPr>
    </w:pPr>
  </w:style>
  <w:style w:type="paragraph" w:customStyle="1" w:styleId="Point1letter">
    <w:name w:val="Point 1 (letter)"/>
    <w:basedOn w:val="Normal"/>
    <w:rsid w:val="0075503A"/>
    <w:pPr>
      <w:numPr>
        <w:ilvl w:val="3"/>
        <w:numId w:val="16"/>
      </w:numPr>
    </w:pPr>
  </w:style>
  <w:style w:type="paragraph" w:customStyle="1" w:styleId="Point2letter">
    <w:name w:val="Point 2 (letter)"/>
    <w:basedOn w:val="Normal"/>
    <w:rsid w:val="0075503A"/>
    <w:pPr>
      <w:numPr>
        <w:ilvl w:val="5"/>
        <w:numId w:val="16"/>
      </w:numPr>
    </w:pPr>
  </w:style>
  <w:style w:type="paragraph" w:customStyle="1" w:styleId="Point3letter">
    <w:name w:val="Point 3 (letter)"/>
    <w:basedOn w:val="Normal"/>
    <w:rsid w:val="0075503A"/>
    <w:pPr>
      <w:numPr>
        <w:ilvl w:val="7"/>
        <w:numId w:val="16"/>
      </w:numPr>
    </w:pPr>
  </w:style>
  <w:style w:type="paragraph" w:customStyle="1" w:styleId="Point4letter">
    <w:name w:val="Point 4 (letter)"/>
    <w:basedOn w:val="Normal"/>
    <w:rsid w:val="0075503A"/>
    <w:pPr>
      <w:numPr>
        <w:ilvl w:val="8"/>
        <w:numId w:val="16"/>
      </w:numPr>
    </w:pPr>
  </w:style>
  <w:style w:type="paragraph" w:customStyle="1" w:styleId="Bullet0">
    <w:name w:val="Bullet 0"/>
    <w:basedOn w:val="Normal"/>
    <w:rsid w:val="0075503A"/>
    <w:pPr>
      <w:numPr>
        <w:numId w:val="17"/>
      </w:numPr>
    </w:pPr>
  </w:style>
  <w:style w:type="paragraph" w:customStyle="1" w:styleId="Bullet1">
    <w:name w:val="Bullet 1"/>
    <w:basedOn w:val="Normal"/>
    <w:rsid w:val="0075503A"/>
    <w:pPr>
      <w:numPr>
        <w:numId w:val="18"/>
      </w:numPr>
    </w:pPr>
  </w:style>
  <w:style w:type="paragraph" w:customStyle="1" w:styleId="Bullet2">
    <w:name w:val="Bullet 2"/>
    <w:basedOn w:val="Normal"/>
    <w:rsid w:val="0075503A"/>
    <w:pPr>
      <w:numPr>
        <w:numId w:val="19"/>
      </w:numPr>
    </w:pPr>
  </w:style>
  <w:style w:type="paragraph" w:customStyle="1" w:styleId="Bullet3">
    <w:name w:val="Bullet 3"/>
    <w:basedOn w:val="Normal"/>
    <w:rsid w:val="0075503A"/>
    <w:pPr>
      <w:numPr>
        <w:numId w:val="20"/>
      </w:numPr>
    </w:pPr>
  </w:style>
  <w:style w:type="paragraph" w:customStyle="1" w:styleId="Bullet4">
    <w:name w:val="Bullet 4"/>
    <w:basedOn w:val="Normal"/>
    <w:rsid w:val="0075503A"/>
    <w:pPr>
      <w:numPr>
        <w:numId w:val="21"/>
      </w:numPr>
    </w:pPr>
  </w:style>
  <w:style w:type="paragraph" w:customStyle="1" w:styleId="Annexetitreexpos">
    <w:name w:val="Annexe titre (exposé)"/>
    <w:basedOn w:val="Normal"/>
    <w:next w:val="Normal"/>
    <w:rsid w:val="0075503A"/>
    <w:pPr>
      <w:jc w:val="center"/>
    </w:pPr>
    <w:rPr>
      <w:b/>
      <w:u w:val="single"/>
    </w:rPr>
  </w:style>
  <w:style w:type="paragraph" w:customStyle="1" w:styleId="Annexetitre">
    <w:name w:val="Annexe titre"/>
    <w:basedOn w:val="Normal"/>
    <w:next w:val="Normal"/>
    <w:rsid w:val="0075503A"/>
    <w:pPr>
      <w:jc w:val="center"/>
    </w:pPr>
    <w:rPr>
      <w:b/>
      <w:u w:val="single"/>
    </w:rPr>
  </w:style>
  <w:style w:type="paragraph" w:customStyle="1" w:styleId="Annexetitrefichefinancire">
    <w:name w:val="Annexe titre (fiche financière)"/>
    <w:basedOn w:val="Normal"/>
    <w:next w:val="Normal"/>
    <w:rsid w:val="0075503A"/>
    <w:pPr>
      <w:jc w:val="center"/>
    </w:pPr>
    <w:rPr>
      <w:b/>
      <w:u w:val="single"/>
    </w:rPr>
  </w:style>
  <w:style w:type="paragraph" w:customStyle="1" w:styleId="Applicationdirecte">
    <w:name w:val="Application directe"/>
    <w:basedOn w:val="Normal"/>
    <w:next w:val="Fait"/>
    <w:rsid w:val="0075503A"/>
    <w:pPr>
      <w:spacing w:before="480"/>
    </w:pPr>
  </w:style>
  <w:style w:type="paragraph" w:customStyle="1" w:styleId="Avertissementtitre">
    <w:name w:val="Avertissement titre"/>
    <w:basedOn w:val="Normal"/>
    <w:next w:val="Normal"/>
    <w:rsid w:val="0075503A"/>
    <w:pPr>
      <w:keepNext/>
      <w:spacing w:before="480"/>
    </w:pPr>
    <w:rPr>
      <w:u w:val="single"/>
    </w:rPr>
  </w:style>
  <w:style w:type="paragraph" w:customStyle="1" w:styleId="Confidence">
    <w:name w:val="Confidence"/>
    <w:basedOn w:val="Normal"/>
    <w:next w:val="Normal"/>
    <w:rsid w:val="0075503A"/>
    <w:pPr>
      <w:spacing w:before="360"/>
      <w:jc w:val="center"/>
    </w:pPr>
  </w:style>
  <w:style w:type="paragraph" w:customStyle="1" w:styleId="Confidentialit">
    <w:name w:val="Confidentialité"/>
    <w:basedOn w:val="Normal"/>
    <w:next w:val="TypedudocumentPagedecouverture"/>
    <w:rsid w:val="0075503A"/>
    <w:pPr>
      <w:spacing w:before="240" w:after="240"/>
      <w:ind w:left="5103"/>
      <w:jc w:val="left"/>
    </w:pPr>
    <w:rPr>
      <w:i/>
      <w:sz w:val="32"/>
    </w:rPr>
  </w:style>
  <w:style w:type="paragraph" w:customStyle="1" w:styleId="Considrant">
    <w:name w:val="Considérant"/>
    <w:basedOn w:val="Normal"/>
    <w:rsid w:val="0075503A"/>
    <w:pPr>
      <w:numPr>
        <w:numId w:val="22"/>
      </w:numPr>
    </w:pPr>
  </w:style>
  <w:style w:type="paragraph" w:customStyle="1" w:styleId="Corrigendum">
    <w:name w:val="Corrigendum"/>
    <w:basedOn w:val="Normal"/>
    <w:next w:val="Normal"/>
    <w:rsid w:val="0075503A"/>
    <w:pPr>
      <w:spacing w:before="0" w:after="240"/>
      <w:jc w:val="left"/>
    </w:pPr>
  </w:style>
  <w:style w:type="paragraph" w:customStyle="1" w:styleId="Datedadoption">
    <w:name w:val="Date d'adoption"/>
    <w:basedOn w:val="Normal"/>
    <w:next w:val="Titreobjet"/>
    <w:rsid w:val="0075503A"/>
    <w:pPr>
      <w:spacing w:before="360" w:after="0"/>
      <w:jc w:val="center"/>
    </w:pPr>
    <w:rPr>
      <w:b/>
    </w:rPr>
  </w:style>
  <w:style w:type="paragraph" w:customStyle="1" w:styleId="Emission">
    <w:name w:val="Emission"/>
    <w:basedOn w:val="Normal"/>
    <w:next w:val="Rfrenceinstitutionnelle"/>
    <w:rsid w:val="0075503A"/>
    <w:pPr>
      <w:spacing w:before="0" w:after="0"/>
      <w:ind w:left="5103"/>
      <w:jc w:val="left"/>
    </w:pPr>
  </w:style>
  <w:style w:type="paragraph" w:customStyle="1" w:styleId="Exposdesmotifstitre">
    <w:name w:val="Exposé des motifs titre"/>
    <w:basedOn w:val="Normal"/>
    <w:next w:val="Normal"/>
    <w:rsid w:val="0075503A"/>
    <w:pPr>
      <w:jc w:val="center"/>
    </w:pPr>
    <w:rPr>
      <w:b/>
      <w:u w:val="single"/>
    </w:rPr>
  </w:style>
  <w:style w:type="paragraph" w:customStyle="1" w:styleId="Fait">
    <w:name w:val="Fait à"/>
    <w:basedOn w:val="Normal"/>
    <w:next w:val="Institutionquisigne"/>
    <w:rsid w:val="0075503A"/>
    <w:pPr>
      <w:keepNext/>
      <w:spacing w:after="0"/>
    </w:pPr>
  </w:style>
  <w:style w:type="paragraph" w:customStyle="1" w:styleId="Formuledadoption">
    <w:name w:val="Formule d'adoption"/>
    <w:basedOn w:val="Normal"/>
    <w:next w:val="Titrearticle"/>
    <w:rsid w:val="0075503A"/>
    <w:pPr>
      <w:keepNext/>
    </w:pPr>
  </w:style>
  <w:style w:type="paragraph" w:customStyle="1" w:styleId="Institutionquiagit">
    <w:name w:val="Institution qui agit"/>
    <w:basedOn w:val="Normal"/>
    <w:next w:val="Normal"/>
    <w:rsid w:val="0075503A"/>
    <w:pPr>
      <w:keepNext/>
      <w:spacing w:before="600"/>
    </w:pPr>
  </w:style>
  <w:style w:type="paragraph" w:customStyle="1" w:styleId="Institutionquisigne">
    <w:name w:val="Institution qui signe"/>
    <w:basedOn w:val="Normal"/>
    <w:next w:val="Personnequisigne"/>
    <w:rsid w:val="0075503A"/>
    <w:pPr>
      <w:keepNext/>
      <w:tabs>
        <w:tab w:val="left" w:pos="4252"/>
      </w:tabs>
      <w:spacing w:before="720" w:after="0"/>
    </w:pPr>
    <w:rPr>
      <w:i/>
    </w:rPr>
  </w:style>
  <w:style w:type="paragraph" w:customStyle="1" w:styleId="Langue">
    <w:name w:val="Langue"/>
    <w:basedOn w:val="Normal"/>
    <w:next w:val="Rfrenceinterne"/>
    <w:rsid w:val="0075503A"/>
    <w:pPr>
      <w:framePr w:wrap="around" w:vAnchor="page" w:hAnchor="text" w:xAlign="center" w:y="14741"/>
      <w:spacing w:before="0" w:after="600"/>
      <w:jc w:val="center"/>
    </w:pPr>
    <w:rPr>
      <w:b/>
      <w:caps/>
    </w:rPr>
  </w:style>
  <w:style w:type="paragraph" w:customStyle="1" w:styleId="ManualConsidrant">
    <w:name w:val="Manual Considérant"/>
    <w:basedOn w:val="Normal"/>
    <w:rsid w:val="0075503A"/>
    <w:pPr>
      <w:ind w:left="709" w:hanging="709"/>
    </w:pPr>
  </w:style>
  <w:style w:type="paragraph" w:customStyle="1" w:styleId="Nomdelinstitution">
    <w:name w:val="Nom de l'institution"/>
    <w:basedOn w:val="Normal"/>
    <w:next w:val="Emission"/>
    <w:rsid w:val="0075503A"/>
    <w:pPr>
      <w:spacing w:before="0" w:after="0"/>
      <w:jc w:val="left"/>
    </w:pPr>
    <w:rPr>
      <w:rFonts w:ascii="Arial" w:hAnsi="Arial" w:cs="Arial"/>
    </w:rPr>
  </w:style>
  <w:style w:type="paragraph" w:customStyle="1" w:styleId="Personnequisigne">
    <w:name w:val="Personne qui signe"/>
    <w:basedOn w:val="Normal"/>
    <w:next w:val="Institutionquisigne"/>
    <w:rsid w:val="0075503A"/>
    <w:pPr>
      <w:tabs>
        <w:tab w:val="left" w:pos="4252"/>
      </w:tabs>
      <w:spacing w:before="0" w:after="0"/>
      <w:jc w:val="left"/>
    </w:pPr>
    <w:rPr>
      <w:i/>
    </w:rPr>
  </w:style>
  <w:style w:type="paragraph" w:customStyle="1" w:styleId="Rfrenceinstitutionnelle">
    <w:name w:val="Référence institutionnelle"/>
    <w:basedOn w:val="Normal"/>
    <w:next w:val="Confidentialit"/>
    <w:rsid w:val="0075503A"/>
    <w:pPr>
      <w:spacing w:before="0" w:after="240"/>
      <w:ind w:left="5103"/>
      <w:jc w:val="left"/>
    </w:pPr>
  </w:style>
  <w:style w:type="paragraph" w:customStyle="1" w:styleId="Rfrenceinterinstitutionnelle">
    <w:name w:val="Référence interinstitutionnelle"/>
    <w:basedOn w:val="Normal"/>
    <w:next w:val="Statut"/>
    <w:rsid w:val="0075503A"/>
    <w:pPr>
      <w:spacing w:before="0" w:after="0"/>
      <w:ind w:left="5103"/>
      <w:jc w:val="left"/>
    </w:pPr>
  </w:style>
  <w:style w:type="paragraph" w:customStyle="1" w:styleId="Rfrenceinterne">
    <w:name w:val="Référence interne"/>
    <w:basedOn w:val="Normal"/>
    <w:next w:val="Rfrenceinterinstitutionnelle"/>
    <w:rsid w:val="0075503A"/>
    <w:pPr>
      <w:spacing w:before="0" w:after="0"/>
      <w:ind w:left="5103"/>
      <w:jc w:val="left"/>
    </w:pPr>
  </w:style>
  <w:style w:type="paragraph" w:customStyle="1" w:styleId="Sous-titreobjet">
    <w:name w:val="Sous-titre objet"/>
    <w:basedOn w:val="Normal"/>
    <w:rsid w:val="0075503A"/>
    <w:pPr>
      <w:spacing w:before="0" w:after="0"/>
      <w:jc w:val="center"/>
    </w:pPr>
    <w:rPr>
      <w:b/>
    </w:rPr>
  </w:style>
  <w:style w:type="paragraph" w:customStyle="1" w:styleId="Statut">
    <w:name w:val="Statut"/>
    <w:basedOn w:val="Normal"/>
    <w:next w:val="Typedudocument"/>
    <w:rsid w:val="0075503A"/>
    <w:pPr>
      <w:spacing w:before="360" w:after="0"/>
      <w:jc w:val="center"/>
    </w:pPr>
  </w:style>
  <w:style w:type="paragraph" w:customStyle="1" w:styleId="Titrearticle">
    <w:name w:val="Titre article"/>
    <w:basedOn w:val="Normal"/>
    <w:next w:val="Normal"/>
    <w:rsid w:val="0075503A"/>
    <w:pPr>
      <w:keepNext/>
      <w:spacing w:before="360"/>
      <w:jc w:val="center"/>
    </w:pPr>
    <w:rPr>
      <w:i/>
    </w:rPr>
  </w:style>
  <w:style w:type="paragraph" w:customStyle="1" w:styleId="Titreobjet">
    <w:name w:val="Titre objet"/>
    <w:basedOn w:val="Normal"/>
    <w:next w:val="Sous-titreobjet"/>
    <w:rsid w:val="0075503A"/>
    <w:pPr>
      <w:spacing w:before="180" w:after="180"/>
      <w:jc w:val="center"/>
    </w:pPr>
    <w:rPr>
      <w:b/>
    </w:rPr>
  </w:style>
  <w:style w:type="paragraph" w:customStyle="1" w:styleId="Typedudocument">
    <w:name w:val="Type du document"/>
    <w:basedOn w:val="Normal"/>
    <w:next w:val="Titreobjet"/>
    <w:rsid w:val="0075503A"/>
    <w:pPr>
      <w:spacing w:before="360" w:after="180"/>
      <w:jc w:val="center"/>
    </w:pPr>
    <w:rPr>
      <w:b/>
    </w:rPr>
  </w:style>
  <w:style w:type="character" w:customStyle="1" w:styleId="Added">
    <w:name w:val="Added"/>
    <w:rsid w:val="0075503A"/>
    <w:rPr>
      <w:b/>
      <w:u w:val="single"/>
      <w:shd w:val="clear" w:color="auto" w:fill="auto"/>
    </w:rPr>
  </w:style>
  <w:style w:type="character" w:customStyle="1" w:styleId="Deleted">
    <w:name w:val="Deleted"/>
    <w:rsid w:val="0075503A"/>
    <w:rPr>
      <w:strike/>
      <w:dstrike w:val="0"/>
      <w:shd w:val="clear" w:color="auto" w:fill="auto"/>
    </w:rPr>
  </w:style>
  <w:style w:type="paragraph" w:customStyle="1" w:styleId="Address">
    <w:name w:val="Address"/>
    <w:basedOn w:val="Normal"/>
    <w:next w:val="Normal"/>
    <w:rsid w:val="0075503A"/>
    <w:pPr>
      <w:keepLines/>
      <w:spacing w:line="360" w:lineRule="auto"/>
      <w:ind w:left="3402"/>
      <w:jc w:val="left"/>
    </w:pPr>
  </w:style>
  <w:style w:type="paragraph" w:customStyle="1" w:styleId="Objetexterne">
    <w:name w:val="Objet externe"/>
    <w:basedOn w:val="Normal"/>
    <w:next w:val="Normal"/>
    <w:rsid w:val="0075503A"/>
    <w:rPr>
      <w:i/>
      <w:caps/>
    </w:rPr>
  </w:style>
  <w:style w:type="paragraph" w:customStyle="1" w:styleId="Pagedecouverture">
    <w:name w:val="Page de couverture"/>
    <w:basedOn w:val="Normal"/>
    <w:next w:val="Normal"/>
    <w:rsid w:val="0075503A"/>
    <w:pPr>
      <w:spacing w:before="0" w:after="0"/>
    </w:pPr>
  </w:style>
  <w:style w:type="paragraph" w:customStyle="1" w:styleId="Supertitre">
    <w:name w:val="Supertitre"/>
    <w:basedOn w:val="Normal"/>
    <w:next w:val="Normal"/>
    <w:rsid w:val="0075503A"/>
    <w:pPr>
      <w:spacing w:before="0" w:after="600"/>
      <w:jc w:val="center"/>
    </w:pPr>
    <w:rPr>
      <w:b/>
    </w:rPr>
  </w:style>
  <w:style w:type="paragraph" w:customStyle="1" w:styleId="Languesfaisantfoi">
    <w:name w:val="Langues faisant foi"/>
    <w:basedOn w:val="Normal"/>
    <w:next w:val="Normal"/>
    <w:rsid w:val="0075503A"/>
    <w:pPr>
      <w:spacing w:before="360" w:after="0"/>
      <w:jc w:val="center"/>
    </w:pPr>
  </w:style>
  <w:style w:type="paragraph" w:customStyle="1" w:styleId="Rfrencecroise">
    <w:name w:val="Référence croisée"/>
    <w:basedOn w:val="Normal"/>
    <w:rsid w:val="0075503A"/>
    <w:pPr>
      <w:spacing w:before="0" w:after="0"/>
      <w:jc w:val="center"/>
    </w:pPr>
  </w:style>
  <w:style w:type="paragraph" w:customStyle="1" w:styleId="Fichefinanciretitre">
    <w:name w:val="Fiche financière titre"/>
    <w:basedOn w:val="Normal"/>
    <w:next w:val="Normal"/>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Normal"/>
    <w:next w:val="Confidentialit"/>
    <w:rsid w:val="0075503A"/>
    <w:pPr>
      <w:spacing w:before="0" w:after="240"/>
      <w:ind w:left="5103"/>
      <w:jc w:val="left"/>
    </w:pPr>
  </w:style>
  <w:style w:type="paragraph" w:customStyle="1" w:styleId="IntrtEEE">
    <w:name w:val="Intérêt EEE"/>
    <w:basedOn w:val="Languesfaisantfoi"/>
    <w:next w:val="Normal"/>
    <w:rsid w:val="0075503A"/>
    <w:pPr>
      <w:spacing w:after="240"/>
    </w:pPr>
  </w:style>
  <w:style w:type="paragraph" w:customStyle="1" w:styleId="Accompagnant">
    <w:name w:val="Accompagnant"/>
    <w:basedOn w:val="Normal"/>
    <w:next w:val="Typeacteprincipal"/>
    <w:rsid w:val="0075503A"/>
    <w:pPr>
      <w:spacing w:before="180" w:after="240"/>
      <w:jc w:val="center"/>
    </w:pPr>
    <w:rPr>
      <w:b/>
    </w:rPr>
  </w:style>
  <w:style w:type="paragraph" w:customStyle="1" w:styleId="Typeacteprincipal">
    <w:name w:val="Type acte principal"/>
    <w:basedOn w:val="Normal"/>
    <w:next w:val="Objetacteprincipal"/>
    <w:rsid w:val="0075503A"/>
    <w:pPr>
      <w:spacing w:before="0" w:after="240"/>
      <w:jc w:val="center"/>
    </w:pPr>
    <w:rPr>
      <w:b/>
    </w:rPr>
  </w:style>
  <w:style w:type="paragraph" w:customStyle="1" w:styleId="Objetacteprincipal">
    <w:name w:val="Objet acte principal"/>
    <w:basedOn w:val="Normal"/>
    <w:next w:val="Titrearticle"/>
    <w:rsid w:val="0075503A"/>
    <w:pPr>
      <w:spacing w:before="0"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Normal"/>
    <w:next w:val="Normal"/>
    <w:rsid w:val="0075503A"/>
    <w:pPr>
      <w:spacing w:before="360" w:after="0"/>
      <w:jc w:val="center"/>
    </w:pPr>
  </w:style>
  <w:style w:type="paragraph" w:customStyle="1" w:styleId="TableParagraph">
    <w:name w:val="Table Paragraph"/>
    <w:basedOn w:val="Normal"/>
    <w:uiPriority w:val="1"/>
    <w:qFormat/>
    <w:rsid w:val="00B0089E"/>
    <w:pPr>
      <w:widowControl w:val="0"/>
      <w:autoSpaceDE w:val="0"/>
      <w:autoSpaceDN w:val="0"/>
      <w:spacing w:before="0" w:after="0"/>
      <w:jc w:val="left"/>
    </w:pPr>
    <w:rPr>
      <w:rFonts w:ascii="Arial" w:eastAsia="Arial" w:hAnsi="Arial"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682398">
      <w:bodyDiv w:val="1"/>
      <w:marLeft w:val="0"/>
      <w:marRight w:val="0"/>
      <w:marTop w:val="0"/>
      <w:marBottom w:val="0"/>
      <w:divBdr>
        <w:top w:val="none" w:sz="0" w:space="0" w:color="auto"/>
        <w:left w:val="none" w:sz="0" w:space="0" w:color="auto"/>
        <w:bottom w:val="none" w:sz="0" w:space="0" w:color="auto"/>
        <w:right w:val="none" w:sz="0" w:space="0" w:color="auto"/>
      </w:divBdr>
      <w:divsChild>
        <w:div w:id="684524963">
          <w:marLeft w:val="0"/>
          <w:marRight w:val="0"/>
          <w:marTop w:val="0"/>
          <w:marBottom w:val="0"/>
          <w:divBdr>
            <w:top w:val="none" w:sz="0" w:space="0" w:color="auto"/>
            <w:left w:val="none" w:sz="0" w:space="0" w:color="auto"/>
            <w:bottom w:val="none" w:sz="0" w:space="0" w:color="auto"/>
            <w:right w:val="none" w:sz="0" w:space="0" w:color="auto"/>
          </w:divBdr>
          <w:divsChild>
            <w:div w:id="855656457">
              <w:marLeft w:val="0"/>
              <w:marRight w:val="0"/>
              <w:marTop w:val="0"/>
              <w:marBottom w:val="0"/>
              <w:divBdr>
                <w:top w:val="none" w:sz="0" w:space="0" w:color="auto"/>
                <w:left w:val="none" w:sz="0" w:space="0" w:color="auto"/>
                <w:bottom w:val="none" w:sz="0" w:space="0" w:color="auto"/>
                <w:right w:val="none" w:sz="0" w:space="0" w:color="auto"/>
              </w:divBdr>
              <w:divsChild>
                <w:div w:id="708188750">
                  <w:marLeft w:val="0"/>
                  <w:marRight w:val="0"/>
                  <w:marTop w:val="0"/>
                  <w:marBottom w:val="0"/>
                  <w:divBdr>
                    <w:top w:val="none" w:sz="0" w:space="0" w:color="auto"/>
                    <w:left w:val="none" w:sz="0" w:space="0" w:color="auto"/>
                    <w:bottom w:val="none" w:sz="0" w:space="0" w:color="auto"/>
                    <w:right w:val="none" w:sz="0" w:space="0" w:color="auto"/>
                  </w:divBdr>
                  <w:divsChild>
                    <w:div w:id="435446151">
                      <w:marLeft w:val="0"/>
                      <w:marRight w:val="0"/>
                      <w:marTop w:val="0"/>
                      <w:marBottom w:val="0"/>
                      <w:divBdr>
                        <w:top w:val="none" w:sz="0" w:space="0" w:color="auto"/>
                        <w:left w:val="none" w:sz="0" w:space="0" w:color="auto"/>
                        <w:bottom w:val="none" w:sz="0" w:space="0" w:color="auto"/>
                        <w:right w:val="none" w:sz="0" w:space="0" w:color="auto"/>
                      </w:divBdr>
                      <w:divsChild>
                        <w:div w:id="1789472208">
                          <w:marLeft w:val="0"/>
                          <w:marRight w:val="0"/>
                          <w:marTop w:val="0"/>
                          <w:marBottom w:val="0"/>
                          <w:divBdr>
                            <w:top w:val="none" w:sz="0" w:space="0" w:color="auto"/>
                            <w:left w:val="none" w:sz="0" w:space="0" w:color="auto"/>
                            <w:bottom w:val="none" w:sz="0" w:space="0" w:color="auto"/>
                            <w:right w:val="none" w:sz="0" w:space="0" w:color="auto"/>
                          </w:divBdr>
                          <w:divsChild>
                            <w:div w:id="22637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251853">
          <w:marLeft w:val="0"/>
          <w:marRight w:val="0"/>
          <w:marTop w:val="0"/>
          <w:marBottom w:val="0"/>
          <w:divBdr>
            <w:top w:val="none" w:sz="0" w:space="0" w:color="auto"/>
            <w:left w:val="none" w:sz="0" w:space="0" w:color="auto"/>
            <w:bottom w:val="none" w:sz="0" w:space="0" w:color="auto"/>
            <w:right w:val="none" w:sz="0" w:space="0" w:color="auto"/>
          </w:divBdr>
        </w:div>
      </w:divsChild>
    </w:div>
    <w:div w:id="162577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ec.europa.eu/food/animal/liveanimals/pets/index_en.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ec.europa.eu/food/animal/liveanimals/pets/pointsentry_en.ht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ec.europa.eu/food/animal/liveanimals/pets/approval_en.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890217FD72FC04BA1398C10ED196036" ma:contentTypeVersion="1" ma:contentTypeDescription="Upload an image." ma:contentTypeScope="" ma:versionID="af8670ed8198c8828c593ec6de63a7df">
  <xsd:schema xmlns:xsd="http://www.w3.org/2001/XMLSchema" xmlns:xs="http://www.w3.org/2001/XMLSchema" xmlns:p="http://schemas.microsoft.com/office/2006/metadata/properties" xmlns:ns1="http://schemas.microsoft.com/sharepoint/v3" xmlns:ns2="9DF51617-8AFD-4168-9480-8BFE7D3835D4" xmlns:ns3="http://schemas.microsoft.com/sharepoint/v3/fields" targetNamespace="http://schemas.microsoft.com/office/2006/metadata/properties" ma:root="true" ma:fieldsID="da51ee1cfe869221abe67f4dfc1d3aa8" ns1:_="" ns2:_="" ns3:_="">
    <xsd:import namespace="http://schemas.microsoft.com/sharepoint/v3"/>
    <xsd:import namespace="9DF51617-8AFD-4168-9480-8BFE7D3835D4"/>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F51617-8AFD-4168-9480-8BFE7D3835D4"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mageCreateDate xmlns="9DF51617-8AFD-4168-9480-8BFE7D3835D4"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8195F66F-7265-45A0-808A-403FB1829D59}">
  <ds:schemaRefs>
    <ds:schemaRef ds:uri="http://schemas.microsoft.com/sharepoint/v3/contenttype/forms"/>
  </ds:schemaRefs>
</ds:datastoreItem>
</file>

<file path=customXml/itemProps2.xml><?xml version="1.0" encoding="utf-8"?>
<ds:datastoreItem xmlns:ds="http://schemas.openxmlformats.org/officeDocument/2006/customXml" ds:itemID="{66067C2F-CC87-480B-BF6A-F5F7B5E1DAB7}">
  <ds:schemaRefs>
    <ds:schemaRef ds:uri="http://schemas.microsoft.com/office/2006/metadata/longProperties"/>
  </ds:schemaRefs>
</ds:datastoreItem>
</file>

<file path=customXml/itemProps3.xml><?xml version="1.0" encoding="utf-8"?>
<ds:datastoreItem xmlns:ds="http://schemas.openxmlformats.org/officeDocument/2006/customXml" ds:itemID="{57612AB3-AEDC-4FBB-A750-BB6D4DA74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F51617-8AFD-4168-9480-8BFE7D3835D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DAF18F-1AFF-43FF-9FD1-4E2F75E59E2A}">
  <ds:schemaRefs>
    <ds:schemaRef ds:uri="http://schemas.microsoft.com/office/2006/metadata/properties"/>
    <ds:schemaRef ds:uri="http://schemas.microsoft.com/office/infopath/2007/PartnerControls"/>
    <ds:schemaRef ds:uri="9DF51617-8AFD-4168-9480-8BFE7D3835D4"/>
    <ds:schemaRef ds:uri="http://schemas.microsoft.com/sharepoint/v3"/>
    <ds:schemaRef ds:uri="http://schemas.microsoft.com/sharepoint/v3/field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4550</Words>
  <Characters>25939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30429</CharactersWithSpaces>
  <SharedDoc>false</SharedDoc>
  <HLinks>
    <vt:vector size="18" baseType="variant">
      <vt:variant>
        <vt:i4>7143443</vt:i4>
      </vt:variant>
      <vt:variant>
        <vt:i4>6</vt:i4>
      </vt:variant>
      <vt:variant>
        <vt:i4>0</vt:i4>
      </vt:variant>
      <vt:variant>
        <vt:i4>5</vt:i4>
      </vt:variant>
      <vt:variant>
        <vt:lpwstr>http://ec.europa.eu/food/animal/liveanimals/pets/approval_en.htm</vt:lpwstr>
      </vt:variant>
      <vt:variant>
        <vt:lpwstr/>
      </vt:variant>
      <vt:variant>
        <vt:i4>786534</vt:i4>
      </vt:variant>
      <vt:variant>
        <vt:i4>3</vt:i4>
      </vt:variant>
      <vt:variant>
        <vt:i4>0</vt:i4>
      </vt:variant>
      <vt:variant>
        <vt:i4>5</vt:i4>
      </vt:variant>
      <vt:variant>
        <vt:lpwstr>http://ec.europa.eu/food/animal/liveanimals/pets/index_en.htm</vt:lpwstr>
      </vt:variant>
      <vt:variant>
        <vt:lpwstr/>
      </vt:variant>
      <vt:variant>
        <vt:i4>8126467</vt:i4>
      </vt:variant>
      <vt:variant>
        <vt:i4>0</vt:i4>
      </vt:variant>
      <vt:variant>
        <vt:i4>0</vt:i4>
      </vt:variant>
      <vt:variant>
        <vt:i4>5</vt:i4>
      </vt:variant>
      <vt:variant>
        <vt:lpwstr>http://ec.europa.eu/food/animal/liveanimals/pets/pointsentry_en.htm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 - Lithuanian-EN - Dog Cat Ferret Sept 2019</dc:title>
  <dc:subject> </dc:subject>
  <dc:creator/>
  <cp:keywords/>
  <cp:lastModifiedBy/>
  <cp:revision>1</cp:revision>
  <cp:lastPrinted>1601-01-01T00:00:00Z</cp:lastPrinted>
  <dcterms:created xsi:type="dcterms:W3CDTF">2026-07-20T07:58:00Z</dcterms:created>
  <dcterms:modified xsi:type="dcterms:W3CDTF">2026-07-20T07:58:00Z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2026-07-20T07:58:06Z</vt:lpwstr>
  </property>
  <property fmtid="{D5CDD505-2E9C-101B-9397-08002B2CF9AE}" pid="4" name="MSIP_Label_933d8be6-3c40-4052-87a2-9c2adcba8759_Method">
    <vt:lpwstr>Standard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b941f82e-cb74-4909-932e-f3732a80ce11</vt:lpwstr>
  </property>
  <property fmtid="{D5CDD505-2E9C-101B-9397-08002B2CF9AE}" pid="8" name="MSIP_Label_933d8be6-3c40-4052-87a2-9c2adcba8759_ContentBits">
    <vt:lpwstr>0</vt:lpwstr>
  </property>
</Properties>
</file>