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01"/>
        <w:gridCol w:w="2552"/>
        <w:gridCol w:w="1134"/>
        <w:gridCol w:w="2268"/>
        <w:gridCol w:w="283"/>
        <w:gridCol w:w="2558"/>
      </w:tblGrid>
      <w:tr w:rsidR="00F64F75" w:rsidRPr="00E001C0" w14:paraId="001B16BE" w14:textId="77777777" w:rsidTr="000A45AE">
        <w:trPr>
          <w:trHeight w:val="106"/>
        </w:trPr>
        <w:tc>
          <w:tcPr>
            <w:tcW w:w="5387" w:type="dxa"/>
            <w:gridSpan w:val="3"/>
            <w:tcBorders>
              <w:top w:val="single" w:sz="4" w:space="0" w:color="auto"/>
              <w:bottom w:val="nil"/>
              <w:right w:val="single" w:sz="4" w:space="0" w:color="auto"/>
            </w:tcBorders>
          </w:tcPr>
          <w:p w14:paraId="001B16BC" w14:textId="77777777" w:rsidR="00F64F75" w:rsidRPr="00ED723E" w:rsidRDefault="00E32FA4">
            <w:pPr>
              <w:rPr>
                <w:bCs/>
              </w:rPr>
            </w:pPr>
            <w:r w:rsidRPr="00ED723E">
              <w:rPr>
                <w:bCs/>
              </w:rPr>
              <w:t>Name and Address of Exporter</w:t>
            </w:r>
          </w:p>
        </w:tc>
        <w:tc>
          <w:tcPr>
            <w:tcW w:w="5109" w:type="dxa"/>
            <w:gridSpan w:val="3"/>
            <w:tcBorders>
              <w:top w:val="single" w:sz="4" w:space="0" w:color="auto"/>
              <w:left w:val="single" w:sz="4" w:space="0" w:color="auto"/>
              <w:bottom w:val="nil"/>
            </w:tcBorders>
          </w:tcPr>
          <w:p w14:paraId="001B16BD" w14:textId="77777777" w:rsidR="00F64F75" w:rsidRPr="00E001C0" w:rsidRDefault="00E32FA4">
            <w:pPr>
              <w:rPr>
                <w:b/>
                <w:bCs/>
              </w:rPr>
            </w:pPr>
            <w:r w:rsidRPr="00E001C0">
              <w:rPr>
                <w:b/>
                <w:bCs/>
              </w:rPr>
              <w:t>Name and Address of Importer</w:t>
            </w:r>
          </w:p>
        </w:tc>
      </w:tr>
      <w:tr w:rsidR="001F50BA" w:rsidRPr="00E001C0" w14:paraId="001B16C1" w14:textId="77777777" w:rsidTr="000A45AE">
        <w:trPr>
          <w:cantSplit/>
          <w:trHeight w:val="1527"/>
        </w:trPr>
        <w:tc>
          <w:tcPr>
            <w:tcW w:w="5387" w:type="dxa"/>
            <w:gridSpan w:val="3"/>
            <w:vMerge w:val="restart"/>
            <w:tcBorders>
              <w:top w:val="nil"/>
              <w:left w:val="single" w:sz="2" w:space="0" w:color="auto"/>
              <w:bottom w:val="single" w:sz="2" w:space="0" w:color="auto"/>
              <w:right w:val="single" w:sz="2" w:space="0" w:color="auto"/>
            </w:tcBorders>
          </w:tcPr>
          <w:p w14:paraId="2EF34860" w14:textId="77777777" w:rsidR="002D4FF1" w:rsidRPr="00F213B1" w:rsidRDefault="002D4FF1" w:rsidP="009F30A5">
            <w:pPr>
              <w:rPr>
                <w:sz w:val="22"/>
                <w:szCs w:val="22"/>
              </w:rPr>
            </w:pPr>
          </w:p>
          <w:p w14:paraId="001B16BF" w14:textId="5E7B582B" w:rsidR="003E7341" w:rsidRPr="00F213B1" w:rsidRDefault="009F098E" w:rsidP="003E7341">
            <w:pPr>
              <w:rPr>
                <w:sz w:val="22"/>
                <w:szCs w:val="22"/>
              </w:rPr>
            </w:pPr>
            <w:r w:rsidRPr="00F213B1">
              <w:rPr>
                <w:sz w:val="22"/>
                <w:szCs w:val="22"/>
              </w:rPr>
              <w:t>AUSTRALIA</w:t>
            </w:r>
          </w:p>
        </w:tc>
        <w:tc>
          <w:tcPr>
            <w:tcW w:w="5109" w:type="dxa"/>
            <w:gridSpan w:val="3"/>
            <w:tcBorders>
              <w:left w:val="single" w:sz="2" w:space="0" w:color="auto"/>
              <w:bottom w:val="nil"/>
            </w:tcBorders>
          </w:tcPr>
          <w:p w14:paraId="0762EA5C" w14:textId="77777777" w:rsidR="003C6BA7" w:rsidRPr="00F213B1" w:rsidRDefault="003C6BA7" w:rsidP="009F30A5">
            <w:pPr>
              <w:rPr>
                <w:sz w:val="22"/>
                <w:szCs w:val="22"/>
              </w:rPr>
            </w:pPr>
          </w:p>
          <w:p w14:paraId="60068AE5" w14:textId="2A43A155" w:rsidR="00695DF9" w:rsidRPr="00695DF9" w:rsidRDefault="004835D3" w:rsidP="00695DF9">
            <w:pPr>
              <w:rPr>
                <w:sz w:val="22"/>
              </w:rPr>
            </w:pPr>
            <w:r>
              <w:rPr>
                <w:sz w:val="22"/>
                <w:szCs w:val="22"/>
              </w:rPr>
              <w:t xml:space="preserve"> </w:t>
            </w:r>
            <w:r w:rsidR="00695DF9" w:rsidRPr="00695DF9">
              <w:rPr>
                <w:sz w:val="22"/>
              </w:rPr>
              <w:t>NEW CALEDONIA</w:t>
            </w:r>
          </w:p>
          <w:p w14:paraId="001B16C0" w14:textId="161BD7AB" w:rsidR="003E7341" w:rsidRPr="00F213B1" w:rsidRDefault="003E7341" w:rsidP="003E7341">
            <w:pPr>
              <w:rPr>
                <w:sz w:val="22"/>
                <w:szCs w:val="22"/>
              </w:rPr>
            </w:pPr>
          </w:p>
        </w:tc>
      </w:tr>
      <w:tr w:rsidR="00F64F75" w:rsidRPr="00E001C0" w14:paraId="001B16C6" w14:textId="77777777" w:rsidTr="000A45AE">
        <w:tblPrEx>
          <w:tblBorders>
            <w:top w:val="none" w:sz="0" w:space="0" w:color="auto"/>
            <w:left w:val="none" w:sz="0" w:space="0" w:color="auto"/>
            <w:bottom w:val="none" w:sz="0" w:space="0" w:color="auto"/>
            <w:right w:val="none" w:sz="0" w:space="0" w:color="auto"/>
          </w:tblBorders>
        </w:tblPrEx>
        <w:trPr>
          <w:cantSplit/>
          <w:trHeight w:val="707"/>
        </w:trPr>
        <w:tc>
          <w:tcPr>
            <w:tcW w:w="5387" w:type="dxa"/>
            <w:gridSpan w:val="3"/>
            <w:vMerge/>
            <w:tcBorders>
              <w:left w:val="single" w:sz="2" w:space="0" w:color="auto"/>
              <w:bottom w:val="single" w:sz="2" w:space="0" w:color="auto"/>
              <w:right w:val="single" w:sz="2" w:space="0" w:color="auto"/>
            </w:tcBorders>
          </w:tcPr>
          <w:p w14:paraId="001B16C2" w14:textId="77777777" w:rsidR="00F64F75" w:rsidRPr="00ED723E" w:rsidRDefault="00F64F75">
            <w:pPr>
              <w:pStyle w:val="Heading2"/>
              <w:rPr>
                <w:b w:val="0"/>
                <w:bCs w:val="0"/>
              </w:rPr>
            </w:pPr>
          </w:p>
        </w:tc>
        <w:tc>
          <w:tcPr>
            <w:tcW w:w="2268" w:type="dxa"/>
            <w:tcBorders>
              <w:top w:val="single" w:sz="4" w:space="0" w:color="auto"/>
              <w:left w:val="single" w:sz="2" w:space="0" w:color="auto"/>
              <w:right w:val="single" w:sz="4" w:space="0" w:color="auto"/>
            </w:tcBorders>
            <w:vAlign w:val="center"/>
          </w:tcPr>
          <w:p w14:paraId="001B16C3" w14:textId="77777777" w:rsidR="00F64F75" w:rsidRPr="00E001C0" w:rsidRDefault="00E32FA4">
            <w:pPr>
              <w:pStyle w:val="Heading2"/>
              <w:rPr>
                <w:bCs w:val="0"/>
              </w:rPr>
            </w:pPr>
            <w:r w:rsidRPr="00E001C0">
              <w:rPr>
                <w:bCs w:val="0"/>
              </w:rPr>
              <w:t xml:space="preserve">Import Permit </w:t>
            </w:r>
            <w:r w:rsidRPr="00E001C0">
              <w:rPr>
                <w:sz w:val="28"/>
              </w:rPr>
              <w:t>N</w:t>
            </w:r>
            <w:r w:rsidRPr="00E001C0">
              <w:rPr>
                <w:sz w:val="28"/>
                <w:u w:val="single"/>
                <w:vertAlign w:val="superscript"/>
              </w:rPr>
              <w:t>o</w:t>
            </w:r>
          </w:p>
        </w:tc>
        <w:tc>
          <w:tcPr>
            <w:tcW w:w="2841" w:type="dxa"/>
            <w:gridSpan w:val="2"/>
            <w:tcBorders>
              <w:top w:val="single" w:sz="4" w:space="0" w:color="auto"/>
              <w:left w:val="single" w:sz="4" w:space="0" w:color="auto"/>
              <w:bottom w:val="single" w:sz="6" w:space="0" w:color="auto"/>
              <w:right w:val="single" w:sz="4" w:space="0" w:color="auto"/>
            </w:tcBorders>
          </w:tcPr>
          <w:p w14:paraId="001B16C4" w14:textId="77777777" w:rsidR="00F64F75" w:rsidRPr="00E001C0" w:rsidRDefault="00F64F75">
            <w:pPr>
              <w:pStyle w:val="Heading2"/>
              <w:rPr>
                <w:bCs w:val="0"/>
              </w:rPr>
            </w:pPr>
          </w:p>
          <w:p w14:paraId="001B16C5" w14:textId="4832F5FB" w:rsidR="009F30A5" w:rsidRPr="00E001C0" w:rsidRDefault="00CE1A5A" w:rsidP="003E7341">
            <w:r>
              <w:t xml:space="preserve"> </w:t>
            </w:r>
          </w:p>
        </w:tc>
      </w:tr>
      <w:tr w:rsidR="00F64F75" w:rsidRPr="00E001C0" w14:paraId="001B16F2" w14:textId="77777777" w:rsidTr="000A45AE">
        <w:tblPrEx>
          <w:tblBorders>
            <w:top w:val="none" w:sz="0" w:space="0" w:color="auto"/>
            <w:left w:val="none" w:sz="0" w:space="0" w:color="auto"/>
            <w:bottom w:val="none" w:sz="0" w:space="0" w:color="auto"/>
            <w:right w:val="none" w:sz="0" w:space="0" w:color="auto"/>
          </w:tblBorders>
        </w:tblPrEx>
        <w:trPr>
          <w:cantSplit/>
        </w:trPr>
        <w:tc>
          <w:tcPr>
            <w:tcW w:w="10496" w:type="dxa"/>
            <w:gridSpan w:val="6"/>
            <w:tcBorders>
              <w:top w:val="single" w:sz="4" w:space="0" w:color="000000"/>
              <w:left w:val="single" w:sz="4" w:space="0" w:color="000000"/>
              <w:bottom w:val="single" w:sz="4" w:space="0" w:color="000000"/>
              <w:right w:val="single" w:sz="4" w:space="0" w:color="000000"/>
            </w:tcBorders>
          </w:tcPr>
          <w:p w14:paraId="001B16F1" w14:textId="77777777" w:rsidR="00F64F75" w:rsidRPr="00ED723E" w:rsidRDefault="00E32FA4">
            <w:pPr>
              <w:pStyle w:val="Heading1"/>
              <w:rPr>
                <w:b w:val="0"/>
                <w:sz w:val="24"/>
              </w:rPr>
            </w:pPr>
            <w:r w:rsidRPr="00ED723E">
              <w:rPr>
                <w:b w:val="0"/>
                <w:sz w:val="24"/>
              </w:rPr>
              <w:t>Description of Animal Reproductive Material</w:t>
            </w:r>
          </w:p>
        </w:tc>
      </w:tr>
      <w:tr w:rsidR="00F64F75" w:rsidRPr="00E001C0" w14:paraId="001B16F7" w14:textId="77777777" w:rsidTr="000A45AE">
        <w:tblPrEx>
          <w:tblBorders>
            <w:top w:val="none" w:sz="0" w:space="0" w:color="auto"/>
            <w:left w:val="none" w:sz="0" w:space="0" w:color="auto"/>
            <w:bottom w:val="none" w:sz="0" w:space="0" w:color="auto"/>
            <w:right w:val="none" w:sz="0" w:space="0" w:color="auto"/>
          </w:tblBorders>
        </w:tblPrEx>
        <w:trPr>
          <w:trHeight w:val="240"/>
        </w:trPr>
        <w:tc>
          <w:tcPr>
            <w:tcW w:w="1701" w:type="dxa"/>
            <w:tcBorders>
              <w:top w:val="single" w:sz="6" w:space="0" w:color="auto"/>
              <w:left w:val="single" w:sz="4" w:space="0" w:color="auto"/>
              <w:bottom w:val="single" w:sz="6" w:space="0" w:color="auto"/>
              <w:right w:val="single" w:sz="6" w:space="0" w:color="auto"/>
            </w:tcBorders>
          </w:tcPr>
          <w:p w14:paraId="001B16F3" w14:textId="77777777" w:rsidR="00F64F75" w:rsidRPr="00ED723E" w:rsidRDefault="00E32FA4">
            <w:pPr>
              <w:rPr>
                <w:sz w:val="22"/>
                <w:u w:val="single"/>
              </w:rPr>
            </w:pPr>
            <w:r w:rsidRPr="00ED723E">
              <w:rPr>
                <w:sz w:val="22"/>
                <w:u w:val="single"/>
              </w:rPr>
              <w:t>Number</w:t>
            </w:r>
          </w:p>
        </w:tc>
        <w:tc>
          <w:tcPr>
            <w:tcW w:w="2552" w:type="dxa"/>
            <w:tcBorders>
              <w:top w:val="single" w:sz="6" w:space="0" w:color="auto"/>
              <w:left w:val="single" w:sz="6" w:space="0" w:color="auto"/>
              <w:bottom w:val="single" w:sz="6" w:space="0" w:color="auto"/>
              <w:right w:val="single" w:sz="6" w:space="0" w:color="auto"/>
            </w:tcBorders>
          </w:tcPr>
          <w:p w14:paraId="001B16F4" w14:textId="77777777" w:rsidR="00F64F75" w:rsidRPr="00ED723E" w:rsidRDefault="00E32FA4">
            <w:pPr>
              <w:rPr>
                <w:sz w:val="22"/>
                <w:u w:val="single"/>
              </w:rPr>
            </w:pPr>
            <w:r w:rsidRPr="00ED723E">
              <w:rPr>
                <w:sz w:val="22"/>
                <w:u w:val="single"/>
              </w:rPr>
              <w:t xml:space="preserve">Kind (Species and </w:t>
            </w:r>
            <w:proofErr w:type="gramStart"/>
            <w:r w:rsidRPr="00ED723E">
              <w:rPr>
                <w:sz w:val="22"/>
                <w:u w:val="single"/>
              </w:rPr>
              <w:t>type;</w:t>
            </w:r>
            <w:proofErr w:type="gramEnd"/>
            <w:r w:rsidRPr="00ED723E">
              <w:rPr>
                <w:sz w:val="22"/>
                <w:u w:val="single"/>
              </w:rPr>
              <w:t xml:space="preserve"> </w:t>
            </w:r>
            <w:proofErr w:type="spellStart"/>
            <w:r w:rsidRPr="00ED723E">
              <w:rPr>
                <w:sz w:val="22"/>
                <w:u w:val="single"/>
              </w:rPr>
              <w:t>eg</w:t>
            </w:r>
            <w:proofErr w:type="spellEnd"/>
            <w:r w:rsidRPr="00ED723E">
              <w:rPr>
                <w:sz w:val="22"/>
                <w:u w:val="single"/>
              </w:rPr>
              <w:t xml:space="preserve"> bovine semen)</w:t>
            </w:r>
          </w:p>
        </w:tc>
        <w:tc>
          <w:tcPr>
            <w:tcW w:w="3685" w:type="dxa"/>
            <w:gridSpan w:val="3"/>
            <w:tcBorders>
              <w:top w:val="single" w:sz="6" w:space="0" w:color="auto"/>
              <w:left w:val="single" w:sz="6" w:space="0" w:color="auto"/>
              <w:bottom w:val="single" w:sz="6" w:space="0" w:color="auto"/>
              <w:right w:val="single" w:sz="6" w:space="0" w:color="auto"/>
            </w:tcBorders>
          </w:tcPr>
          <w:p w14:paraId="001B16F5" w14:textId="77777777" w:rsidR="00F64F75" w:rsidRPr="00ED723E" w:rsidRDefault="00E32FA4">
            <w:pPr>
              <w:rPr>
                <w:sz w:val="22"/>
                <w:u w:val="single"/>
              </w:rPr>
            </w:pPr>
            <w:r w:rsidRPr="00ED723E">
              <w:rPr>
                <w:sz w:val="22"/>
                <w:u w:val="single"/>
              </w:rPr>
              <w:t>Condition (Fresh/Frozen)</w:t>
            </w:r>
          </w:p>
        </w:tc>
        <w:tc>
          <w:tcPr>
            <w:tcW w:w="2558" w:type="dxa"/>
            <w:tcBorders>
              <w:top w:val="single" w:sz="6" w:space="0" w:color="auto"/>
              <w:left w:val="single" w:sz="6" w:space="0" w:color="auto"/>
              <w:bottom w:val="single" w:sz="6" w:space="0" w:color="auto"/>
              <w:right w:val="single" w:sz="4" w:space="0" w:color="auto"/>
            </w:tcBorders>
          </w:tcPr>
          <w:p w14:paraId="001B16F6" w14:textId="77777777" w:rsidR="00F64F75" w:rsidRPr="00976FB2" w:rsidRDefault="00E32FA4">
            <w:pPr>
              <w:rPr>
                <w:sz w:val="22"/>
                <w:u w:val="single"/>
              </w:rPr>
            </w:pPr>
            <w:r w:rsidRPr="00976FB2">
              <w:rPr>
                <w:sz w:val="22"/>
                <w:u w:val="single"/>
              </w:rPr>
              <w:t>Identification (straw numbers, packing list)</w:t>
            </w:r>
          </w:p>
        </w:tc>
      </w:tr>
      <w:tr w:rsidR="00F64F75" w:rsidRPr="00E001C0" w14:paraId="001B16FC" w14:textId="77777777" w:rsidTr="000A45AE">
        <w:tblPrEx>
          <w:tblBorders>
            <w:top w:val="none" w:sz="0" w:space="0" w:color="auto"/>
            <w:left w:val="none" w:sz="0" w:space="0" w:color="auto"/>
            <w:bottom w:val="none" w:sz="0" w:space="0" w:color="auto"/>
            <w:right w:val="none" w:sz="0" w:space="0" w:color="auto"/>
          </w:tblBorders>
        </w:tblPrEx>
        <w:trPr>
          <w:trHeight w:val="284"/>
        </w:trPr>
        <w:tc>
          <w:tcPr>
            <w:tcW w:w="1701" w:type="dxa"/>
            <w:tcBorders>
              <w:top w:val="single" w:sz="6" w:space="0" w:color="auto"/>
              <w:left w:val="single" w:sz="4" w:space="0" w:color="auto"/>
              <w:bottom w:val="single" w:sz="6" w:space="0" w:color="C0C0C0"/>
              <w:right w:val="single" w:sz="6" w:space="0" w:color="C0C0C0"/>
            </w:tcBorders>
          </w:tcPr>
          <w:p w14:paraId="001B16F8" w14:textId="77777777" w:rsidR="00F64F75" w:rsidRPr="00ED723E" w:rsidRDefault="00F64F75">
            <w:pPr>
              <w:rPr>
                <w:sz w:val="22"/>
              </w:rPr>
            </w:pPr>
          </w:p>
        </w:tc>
        <w:tc>
          <w:tcPr>
            <w:tcW w:w="2552" w:type="dxa"/>
            <w:tcBorders>
              <w:top w:val="single" w:sz="6" w:space="0" w:color="auto"/>
              <w:left w:val="single" w:sz="6" w:space="0" w:color="C0C0C0"/>
              <w:bottom w:val="single" w:sz="6" w:space="0" w:color="C0C0C0"/>
              <w:right w:val="single" w:sz="6" w:space="0" w:color="C0C0C0"/>
            </w:tcBorders>
          </w:tcPr>
          <w:p w14:paraId="001B16F9" w14:textId="77777777" w:rsidR="00F64F75" w:rsidRPr="00ED723E" w:rsidRDefault="00F64F75">
            <w:pPr>
              <w:rPr>
                <w:sz w:val="22"/>
              </w:rPr>
            </w:pPr>
          </w:p>
        </w:tc>
        <w:tc>
          <w:tcPr>
            <w:tcW w:w="3685" w:type="dxa"/>
            <w:gridSpan w:val="3"/>
            <w:tcBorders>
              <w:top w:val="single" w:sz="6" w:space="0" w:color="auto"/>
              <w:left w:val="single" w:sz="6" w:space="0" w:color="C0C0C0"/>
              <w:bottom w:val="single" w:sz="6" w:space="0" w:color="C0C0C0"/>
              <w:right w:val="single" w:sz="6" w:space="0" w:color="C0C0C0"/>
            </w:tcBorders>
          </w:tcPr>
          <w:p w14:paraId="001B16FA" w14:textId="77777777" w:rsidR="00F64F75" w:rsidRPr="00ED723E" w:rsidRDefault="00F64F75">
            <w:pPr>
              <w:rPr>
                <w:sz w:val="22"/>
              </w:rPr>
            </w:pPr>
          </w:p>
        </w:tc>
        <w:tc>
          <w:tcPr>
            <w:tcW w:w="2558" w:type="dxa"/>
            <w:tcBorders>
              <w:top w:val="single" w:sz="6" w:space="0" w:color="auto"/>
              <w:left w:val="single" w:sz="6" w:space="0" w:color="C0C0C0"/>
              <w:bottom w:val="single" w:sz="6" w:space="0" w:color="C0C0C0"/>
              <w:right w:val="single" w:sz="4" w:space="0" w:color="auto"/>
            </w:tcBorders>
          </w:tcPr>
          <w:p w14:paraId="001B16FB" w14:textId="77777777" w:rsidR="00F64F75" w:rsidRPr="00E001C0" w:rsidRDefault="00F64F75">
            <w:pPr>
              <w:rPr>
                <w:sz w:val="22"/>
              </w:rPr>
            </w:pPr>
          </w:p>
        </w:tc>
      </w:tr>
      <w:tr w:rsidR="00A2293D" w:rsidRPr="00E001C0" w14:paraId="001B1701" w14:textId="77777777" w:rsidTr="00A47F70">
        <w:tblPrEx>
          <w:tblBorders>
            <w:top w:val="none" w:sz="0" w:space="0" w:color="auto"/>
            <w:left w:val="none" w:sz="0" w:space="0" w:color="auto"/>
            <w:bottom w:val="none" w:sz="0" w:space="0" w:color="auto"/>
            <w:right w:val="none" w:sz="0" w:space="0" w:color="auto"/>
          </w:tblBorders>
        </w:tblPrEx>
        <w:trPr>
          <w:trHeight w:val="284"/>
        </w:trPr>
        <w:tc>
          <w:tcPr>
            <w:tcW w:w="1701" w:type="dxa"/>
            <w:tcBorders>
              <w:top w:val="single" w:sz="4" w:space="0" w:color="auto"/>
              <w:left w:val="single" w:sz="4" w:space="0" w:color="auto"/>
              <w:bottom w:val="single" w:sz="6" w:space="0" w:color="C0C0C0"/>
              <w:right w:val="single" w:sz="6" w:space="0" w:color="C0C0C0"/>
            </w:tcBorders>
            <w:vAlign w:val="center"/>
          </w:tcPr>
          <w:p w14:paraId="001B16FD" w14:textId="136C15CE" w:rsidR="00A2293D" w:rsidRPr="008B5770" w:rsidRDefault="00CE1A5A" w:rsidP="00A2293D">
            <w:pPr>
              <w:rPr>
                <w:b/>
                <w:szCs w:val="24"/>
                <w:highlight w:val="yellow"/>
              </w:rPr>
            </w:pPr>
            <w:r w:rsidRPr="008B5770">
              <w:rPr>
                <w:rFonts w:asciiTheme="majorHAnsi" w:hAnsiTheme="majorHAnsi"/>
                <w:b/>
                <w:highlight w:val="yellow"/>
              </w:rPr>
              <w:t xml:space="preserve"> </w:t>
            </w:r>
          </w:p>
        </w:tc>
        <w:tc>
          <w:tcPr>
            <w:tcW w:w="2552" w:type="dxa"/>
            <w:tcBorders>
              <w:top w:val="single" w:sz="4" w:space="0" w:color="auto"/>
              <w:left w:val="single" w:sz="6" w:space="0" w:color="C0C0C0"/>
              <w:bottom w:val="single" w:sz="6" w:space="0" w:color="C0C0C0"/>
              <w:right w:val="single" w:sz="6" w:space="0" w:color="C0C0C0"/>
            </w:tcBorders>
            <w:vAlign w:val="center"/>
          </w:tcPr>
          <w:p w14:paraId="001B16FE" w14:textId="32F258B1" w:rsidR="00A2293D" w:rsidRPr="008B5770" w:rsidRDefault="004842C7" w:rsidP="00A26356">
            <w:pPr>
              <w:rPr>
                <w:b/>
                <w:szCs w:val="24"/>
                <w:highlight w:val="yellow"/>
              </w:rPr>
            </w:pPr>
            <w:r w:rsidRPr="00A26356">
              <w:rPr>
                <w:rFonts w:asciiTheme="majorHAnsi" w:hAnsiTheme="majorHAnsi"/>
                <w:b/>
              </w:rPr>
              <w:t xml:space="preserve"> </w:t>
            </w:r>
            <w:r w:rsidR="00624D38">
              <w:rPr>
                <w:rFonts w:asciiTheme="majorHAnsi" w:hAnsiTheme="majorHAnsi"/>
                <w:b/>
              </w:rPr>
              <w:t>OVINE / CAPRINE EMBRYOS</w:t>
            </w:r>
          </w:p>
        </w:tc>
        <w:tc>
          <w:tcPr>
            <w:tcW w:w="3685" w:type="dxa"/>
            <w:gridSpan w:val="3"/>
            <w:tcBorders>
              <w:top w:val="single" w:sz="4" w:space="0" w:color="auto"/>
              <w:left w:val="single" w:sz="6" w:space="0" w:color="C0C0C0"/>
              <w:bottom w:val="single" w:sz="6" w:space="0" w:color="C0C0C0"/>
              <w:right w:val="single" w:sz="6" w:space="0" w:color="C0C0C0"/>
            </w:tcBorders>
            <w:vAlign w:val="center"/>
          </w:tcPr>
          <w:p w14:paraId="001B16FF" w14:textId="4F256BA0" w:rsidR="00A2293D" w:rsidRPr="00A47F70" w:rsidRDefault="00A2293D" w:rsidP="00A2293D">
            <w:pPr>
              <w:rPr>
                <w:b/>
                <w:szCs w:val="24"/>
              </w:rPr>
            </w:pPr>
            <w:r w:rsidRPr="00A47F70">
              <w:rPr>
                <w:rFonts w:asciiTheme="majorHAnsi" w:hAnsiTheme="majorHAnsi"/>
                <w:b/>
              </w:rPr>
              <w:t>FROZEN STRAWS</w:t>
            </w:r>
          </w:p>
        </w:tc>
        <w:tc>
          <w:tcPr>
            <w:tcW w:w="2558" w:type="dxa"/>
            <w:tcBorders>
              <w:top w:val="single" w:sz="4" w:space="0" w:color="auto"/>
              <w:left w:val="single" w:sz="6" w:space="0" w:color="C0C0C0"/>
              <w:bottom w:val="single" w:sz="6" w:space="0" w:color="C0C0C0"/>
              <w:right w:val="single" w:sz="4" w:space="0" w:color="auto"/>
            </w:tcBorders>
            <w:vAlign w:val="center"/>
          </w:tcPr>
          <w:p w14:paraId="001B1700" w14:textId="699EAED7" w:rsidR="00A2293D" w:rsidRPr="00A47F70" w:rsidRDefault="00A2293D" w:rsidP="00A2293D">
            <w:pPr>
              <w:rPr>
                <w:b/>
                <w:szCs w:val="24"/>
              </w:rPr>
            </w:pPr>
            <w:r w:rsidRPr="00A47F70">
              <w:rPr>
                <w:rFonts w:asciiTheme="majorHAnsi" w:hAnsiTheme="majorHAnsi"/>
                <w:b/>
              </w:rPr>
              <w:t>SEE ATTACHED</w:t>
            </w:r>
          </w:p>
        </w:tc>
      </w:tr>
      <w:tr w:rsidR="00A2293D" w:rsidRPr="00E001C0" w14:paraId="001B1706" w14:textId="77777777" w:rsidTr="00A47F70">
        <w:tblPrEx>
          <w:tblBorders>
            <w:top w:val="none" w:sz="0" w:space="0" w:color="auto"/>
            <w:left w:val="none" w:sz="0" w:space="0" w:color="auto"/>
            <w:bottom w:val="none" w:sz="0" w:space="0" w:color="auto"/>
            <w:right w:val="none" w:sz="0" w:space="0" w:color="auto"/>
          </w:tblBorders>
        </w:tblPrEx>
        <w:trPr>
          <w:trHeight w:val="284"/>
        </w:trPr>
        <w:tc>
          <w:tcPr>
            <w:tcW w:w="1701" w:type="dxa"/>
            <w:tcBorders>
              <w:top w:val="single" w:sz="6" w:space="0" w:color="C0C0C0"/>
              <w:left w:val="single" w:sz="4" w:space="0" w:color="auto"/>
              <w:bottom w:val="single" w:sz="6" w:space="0" w:color="auto"/>
              <w:right w:val="single" w:sz="6" w:space="0" w:color="C0C0C0"/>
            </w:tcBorders>
          </w:tcPr>
          <w:p w14:paraId="001B1702" w14:textId="77777777" w:rsidR="00A2293D" w:rsidRPr="00ED723E" w:rsidRDefault="00A2293D" w:rsidP="00A2293D">
            <w:pPr>
              <w:rPr>
                <w:szCs w:val="24"/>
              </w:rPr>
            </w:pPr>
          </w:p>
        </w:tc>
        <w:tc>
          <w:tcPr>
            <w:tcW w:w="2552" w:type="dxa"/>
            <w:tcBorders>
              <w:top w:val="single" w:sz="6" w:space="0" w:color="C0C0C0"/>
              <w:left w:val="single" w:sz="6" w:space="0" w:color="C0C0C0"/>
              <w:bottom w:val="single" w:sz="6" w:space="0" w:color="auto"/>
              <w:right w:val="single" w:sz="6" w:space="0" w:color="C0C0C0"/>
            </w:tcBorders>
          </w:tcPr>
          <w:p w14:paraId="001B1703" w14:textId="77777777" w:rsidR="00A2293D" w:rsidRPr="00ED723E" w:rsidRDefault="00A2293D" w:rsidP="00A2293D">
            <w:pPr>
              <w:rPr>
                <w:szCs w:val="24"/>
              </w:rPr>
            </w:pPr>
          </w:p>
        </w:tc>
        <w:tc>
          <w:tcPr>
            <w:tcW w:w="3685" w:type="dxa"/>
            <w:gridSpan w:val="3"/>
            <w:tcBorders>
              <w:top w:val="single" w:sz="6" w:space="0" w:color="C0C0C0"/>
              <w:left w:val="single" w:sz="6" w:space="0" w:color="C0C0C0"/>
              <w:bottom w:val="single" w:sz="6" w:space="0" w:color="auto"/>
              <w:right w:val="single" w:sz="6" w:space="0" w:color="C0C0C0"/>
            </w:tcBorders>
          </w:tcPr>
          <w:p w14:paraId="001B1704" w14:textId="77777777" w:rsidR="00A2293D" w:rsidRPr="00ED723E" w:rsidRDefault="00A2293D" w:rsidP="00A2293D">
            <w:pPr>
              <w:rPr>
                <w:szCs w:val="24"/>
              </w:rPr>
            </w:pPr>
          </w:p>
        </w:tc>
        <w:tc>
          <w:tcPr>
            <w:tcW w:w="2558" w:type="dxa"/>
            <w:tcBorders>
              <w:top w:val="single" w:sz="6" w:space="0" w:color="C0C0C0"/>
              <w:left w:val="single" w:sz="6" w:space="0" w:color="C0C0C0"/>
              <w:bottom w:val="single" w:sz="6" w:space="0" w:color="auto"/>
              <w:right w:val="single" w:sz="4" w:space="0" w:color="auto"/>
            </w:tcBorders>
          </w:tcPr>
          <w:p w14:paraId="001B1705" w14:textId="77777777" w:rsidR="00A2293D" w:rsidRPr="00E001C0" w:rsidRDefault="00A2293D" w:rsidP="00A2293D">
            <w:pPr>
              <w:rPr>
                <w:b/>
                <w:szCs w:val="24"/>
              </w:rPr>
            </w:pPr>
          </w:p>
        </w:tc>
      </w:tr>
    </w:tbl>
    <w:p w14:paraId="001B1716" w14:textId="77777777" w:rsidR="00F64F75" w:rsidRDefault="00F64F75"/>
    <w:p w14:paraId="3C4746E9" w14:textId="77777777" w:rsidR="00A47F70" w:rsidRDefault="00A47F70"/>
    <w:p w14:paraId="157824B3" w14:textId="77777777" w:rsidR="00A47F70" w:rsidRDefault="00A47F70"/>
    <w:p w14:paraId="3D24A884" w14:textId="77777777" w:rsidR="00A47F70" w:rsidRDefault="00A47F70"/>
    <w:p w14:paraId="4261A05A" w14:textId="77777777" w:rsidR="00A47F70" w:rsidRPr="00E001C0" w:rsidRDefault="00A47F70"/>
    <w:tbl>
      <w:tblPr>
        <w:tblW w:w="105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
        <w:gridCol w:w="3544"/>
        <w:gridCol w:w="284"/>
        <w:gridCol w:w="425"/>
        <w:gridCol w:w="283"/>
        <w:gridCol w:w="282"/>
        <w:gridCol w:w="1986"/>
        <w:gridCol w:w="3691"/>
      </w:tblGrid>
      <w:tr w:rsidR="00896B37" w:rsidRPr="00E001C0" w14:paraId="001B1719" w14:textId="77777777" w:rsidTr="004E7D36">
        <w:trPr>
          <w:gridBefore w:val="1"/>
          <w:wBefore w:w="103" w:type="dxa"/>
          <w:cantSplit/>
          <w:trHeight w:val="398"/>
        </w:trPr>
        <w:tc>
          <w:tcPr>
            <w:tcW w:w="10495" w:type="dxa"/>
            <w:gridSpan w:val="7"/>
            <w:tcBorders>
              <w:top w:val="single" w:sz="2" w:space="0" w:color="auto"/>
              <w:left w:val="single" w:sz="2" w:space="0" w:color="auto"/>
              <w:bottom w:val="nil"/>
              <w:right w:val="single" w:sz="2" w:space="0" w:color="auto"/>
            </w:tcBorders>
            <w:vAlign w:val="center"/>
          </w:tcPr>
          <w:p w14:paraId="48352512" w14:textId="0F83403E" w:rsidR="009B0A78" w:rsidRDefault="009B0A78">
            <w:pPr>
              <w:tabs>
                <w:tab w:val="left" w:pos="1755"/>
              </w:tabs>
              <w:rPr>
                <w:sz w:val="22"/>
              </w:rPr>
            </w:pPr>
          </w:p>
          <w:p w14:paraId="6BD2C2AC" w14:textId="7F90F166" w:rsidR="00A928A5" w:rsidRPr="00A928A5" w:rsidRDefault="009B0A78" w:rsidP="004E7D36">
            <w:pPr>
              <w:tabs>
                <w:tab w:val="left" w:pos="1755"/>
              </w:tabs>
              <w:rPr>
                <w:szCs w:val="24"/>
              </w:rPr>
            </w:pPr>
            <w:r w:rsidRPr="00695DF9">
              <w:rPr>
                <w:szCs w:val="24"/>
              </w:rPr>
              <w:t xml:space="preserve">I, Dr </w:t>
            </w:r>
            <w:r w:rsidR="0002646F" w:rsidRPr="00695DF9">
              <w:rPr>
                <w:szCs w:val="24"/>
              </w:rPr>
              <w:t>………</w:t>
            </w:r>
            <w:r w:rsidRPr="00695DF9">
              <w:rPr>
                <w:szCs w:val="24"/>
              </w:rPr>
              <w:t xml:space="preserve">, an </w:t>
            </w:r>
            <w:proofErr w:type="gramStart"/>
            <w:r w:rsidRPr="00695DF9">
              <w:rPr>
                <w:szCs w:val="24"/>
              </w:rPr>
              <w:t>approved</w:t>
            </w:r>
            <w:r w:rsidR="00CB2F9D" w:rsidRPr="00695DF9">
              <w:rPr>
                <w:szCs w:val="24"/>
              </w:rPr>
              <w:t xml:space="preserve"> </w:t>
            </w:r>
            <w:r w:rsidRPr="00695DF9">
              <w:rPr>
                <w:szCs w:val="24"/>
              </w:rPr>
              <w:t xml:space="preserve"> </w:t>
            </w:r>
            <w:r w:rsidR="0051103D" w:rsidRPr="00695DF9">
              <w:rPr>
                <w:szCs w:val="24"/>
              </w:rPr>
              <w:t>Embryo</w:t>
            </w:r>
            <w:proofErr w:type="gramEnd"/>
            <w:r w:rsidR="0051103D" w:rsidRPr="00695DF9">
              <w:rPr>
                <w:szCs w:val="24"/>
              </w:rPr>
              <w:t xml:space="preserve"> Transfer Veterinarian</w:t>
            </w:r>
            <w:r w:rsidR="00161D06" w:rsidRPr="00695DF9">
              <w:rPr>
                <w:szCs w:val="24"/>
              </w:rPr>
              <w:t>,</w:t>
            </w:r>
            <w:r w:rsidR="00A928A5" w:rsidRPr="00695DF9">
              <w:rPr>
                <w:szCs w:val="24"/>
              </w:rPr>
              <w:t xml:space="preserve"> </w:t>
            </w:r>
            <w:r w:rsidR="004E7D36" w:rsidRPr="00695DF9">
              <w:rPr>
                <w:szCs w:val="24"/>
              </w:rPr>
              <w:t xml:space="preserve">declare that the </w:t>
            </w:r>
            <w:r w:rsidR="00A928A5" w:rsidRPr="00695DF9">
              <w:rPr>
                <w:szCs w:val="24"/>
              </w:rPr>
              <w:t>goods</w:t>
            </w:r>
            <w:r w:rsidR="004E7D36" w:rsidRPr="00695DF9">
              <w:rPr>
                <w:szCs w:val="24"/>
              </w:rPr>
              <w:t xml:space="preserve"> described in the following page</w:t>
            </w:r>
            <w:r w:rsidR="00A928A5" w:rsidRPr="00695DF9">
              <w:rPr>
                <w:szCs w:val="24"/>
              </w:rPr>
              <w:t>s have complied with the importing country requirements.</w:t>
            </w:r>
          </w:p>
          <w:p w14:paraId="39443276" w14:textId="77777777" w:rsidR="00A928A5" w:rsidRDefault="00A928A5" w:rsidP="004E7D36">
            <w:pPr>
              <w:tabs>
                <w:tab w:val="left" w:pos="1755"/>
              </w:tabs>
              <w:rPr>
                <w:sz w:val="22"/>
              </w:rPr>
            </w:pPr>
          </w:p>
          <w:p w14:paraId="001B1717" w14:textId="158D1B6A" w:rsidR="00896B37" w:rsidRPr="00E001C0" w:rsidRDefault="004E7D36" w:rsidP="00A928A5">
            <w:pPr>
              <w:tabs>
                <w:tab w:val="left" w:pos="1755"/>
              </w:tabs>
              <w:rPr>
                <w:b/>
                <w:bCs/>
                <w:sz w:val="22"/>
              </w:rPr>
            </w:pPr>
            <w:r>
              <w:rPr>
                <w:sz w:val="22"/>
              </w:rPr>
              <w:t xml:space="preserve"> </w:t>
            </w:r>
            <w:r w:rsidR="00A928A5">
              <w:rPr>
                <w:sz w:val="22"/>
              </w:rPr>
              <w:t xml:space="preserve"> </w:t>
            </w:r>
          </w:p>
        </w:tc>
      </w:tr>
      <w:tr w:rsidR="00896B37" w:rsidRPr="00E001C0" w14:paraId="001B171F" w14:textId="77777777" w:rsidTr="004E7D36">
        <w:trPr>
          <w:gridBefore w:val="1"/>
          <w:wBefore w:w="103" w:type="dxa"/>
          <w:cantSplit/>
          <w:trHeight w:val="510"/>
        </w:trPr>
        <w:tc>
          <w:tcPr>
            <w:tcW w:w="4253" w:type="dxa"/>
            <w:gridSpan w:val="3"/>
            <w:tcBorders>
              <w:top w:val="nil"/>
              <w:left w:val="single" w:sz="2" w:space="0" w:color="auto"/>
              <w:bottom w:val="nil"/>
              <w:right w:val="nil"/>
            </w:tcBorders>
            <w:vAlign w:val="center"/>
          </w:tcPr>
          <w:p w14:paraId="001B171A" w14:textId="77777777" w:rsidR="00896B37" w:rsidRPr="00CE1A5A" w:rsidRDefault="00896B37" w:rsidP="000F6B65">
            <w:pPr>
              <w:tabs>
                <w:tab w:val="left" w:pos="1755"/>
              </w:tabs>
              <w:jc w:val="center"/>
              <w:rPr>
                <w:b/>
                <w:bCs/>
                <w:szCs w:val="24"/>
              </w:rPr>
            </w:pPr>
          </w:p>
        </w:tc>
        <w:tc>
          <w:tcPr>
            <w:tcW w:w="283" w:type="dxa"/>
            <w:tcBorders>
              <w:top w:val="nil"/>
              <w:left w:val="nil"/>
              <w:bottom w:val="nil"/>
              <w:right w:val="nil"/>
            </w:tcBorders>
            <w:vAlign w:val="center"/>
          </w:tcPr>
          <w:p w14:paraId="001B171B" w14:textId="77777777" w:rsidR="00896B37" w:rsidRPr="00CE1A5A" w:rsidRDefault="00896B37" w:rsidP="00DC092E">
            <w:pPr>
              <w:tabs>
                <w:tab w:val="left" w:pos="1755"/>
              </w:tabs>
              <w:jc w:val="center"/>
              <w:rPr>
                <w:bCs/>
                <w:szCs w:val="24"/>
              </w:rPr>
            </w:pPr>
          </w:p>
        </w:tc>
        <w:tc>
          <w:tcPr>
            <w:tcW w:w="2268" w:type="dxa"/>
            <w:gridSpan w:val="2"/>
            <w:tcBorders>
              <w:top w:val="nil"/>
              <w:left w:val="nil"/>
              <w:bottom w:val="nil"/>
              <w:right w:val="nil"/>
            </w:tcBorders>
            <w:vAlign w:val="center"/>
          </w:tcPr>
          <w:p w14:paraId="001B171C" w14:textId="3CC99618" w:rsidR="00896B37" w:rsidRPr="00CE1A5A" w:rsidRDefault="00896B37" w:rsidP="00DC092E">
            <w:pPr>
              <w:pStyle w:val="Header"/>
              <w:tabs>
                <w:tab w:val="clear" w:pos="4153"/>
                <w:tab w:val="clear" w:pos="8306"/>
                <w:tab w:val="left" w:pos="1755"/>
              </w:tabs>
              <w:overflowPunct w:val="0"/>
              <w:autoSpaceDE w:val="0"/>
              <w:autoSpaceDN w:val="0"/>
              <w:adjustRightInd w:val="0"/>
              <w:jc w:val="center"/>
              <w:textAlignment w:val="baseline"/>
              <w:rPr>
                <w:b/>
                <w:szCs w:val="24"/>
              </w:rPr>
            </w:pPr>
          </w:p>
        </w:tc>
        <w:tc>
          <w:tcPr>
            <w:tcW w:w="3691" w:type="dxa"/>
            <w:tcBorders>
              <w:top w:val="nil"/>
              <w:left w:val="nil"/>
              <w:bottom w:val="nil"/>
              <w:right w:val="single" w:sz="2" w:space="0" w:color="auto"/>
            </w:tcBorders>
          </w:tcPr>
          <w:p w14:paraId="001B171D" w14:textId="77777777" w:rsidR="00896B37" w:rsidRPr="00CE1A5A" w:rsidRDefault="00896B37">
            <w:pPr>
              <w:tabs>
                <w:tab w:val="left" w:pos="1755"/>
              </w:tabs>
              <w:rPr>
                <w:b/>
                <w:bCs/>
              </w:rPr>
            </w:pPr>
          </w:p>
        </w:tc>
      </w:tr>
      <w:tr w:rsidR="00896B37" w:rsidRPr="00E001C0" w14:paraId="001B1725" w14:textId="77777777" w:rsidTr="004E7D36">
        <w:trPr>
          <w:gridBefore w:val="1"/>
          <w:wBefore w:w="103" w:type="dxa"/>
          <w:cantSplit/>
          <w:trHeight w:val="363"/>
        </w:trPr>
        <w:tc>
          <w:tcPr>
            <w:tcW w:w="4253" w:type="dxa"/>
            <w:gridSpan w:val="3"/>
            <w:tcBorders>
              <w:top w:val="nil"/>
              <w:left w:val="single" w:sz="2" w:space="0" w:color="auto"/>
              <w:bottom w:val="nil"/>
              <w:right w:val="nil"/>
            </w:tcBorders>
          </w:tcPr>
          <w:p w14:paraId="001B1720" w14:textId="0A342355" w:rsidR="00896B37" w:rsidRPr="00CE1A5A" w:rsidRDefault="00896B37">
            <w:pPr>
              <w:tabs>
                <w:tab w:val="left" w:pos="1755"/>
              </w:tabs>
              <w:rPr>
                <w:b/>
                <w:bCs/>
              </w:rPr>
            </w:pPr>
          </w:p>
        </w:tc>
        <w:tc>
          <w:tcPr>
            <w:tcW w:w="283" w:type="dxa"/>
            <w:tcBorders>
              <w:top w:val="nil"/>
              <w:left w:val="nil"/>
              <w:bottom w:val="nil"/>
              <w:right w:val="nil"/>
            </w:tcBorders>
          </w:tcPr>
          <w:p w14:paraId="001B1721" w14:textId="77777777" w:rsidR="00896B37" w:rsidRPr="00CE1A5A" w:rsidRDefault="00896B37">
            <w:pPr>
              <w:tabs>
                <w:tab w:val="left" w:pos="1755"/>
              </w:tabs>
            </w:pPr>
          </w:p>
        </w:tc>
        <w:tc>
          <w:tcPr>
            <w:tcW w:w="2268" w:type="dxa"/>
            <w:gridSpan w:val="2"/>
            <w:tcBorders>
              <w:top w:val="nil"/>
              <w:left w:val="nil"/>
              <w:bottom w:val="nil"/>
              <w:right w:val="nil"/>
            </w:tcBorders>
          </w:tcPr>
          <w:p w14:paraId="001B1722" w14:textId="1C8FF97A" w:rsidR="00896B37" w:rsidRPr="00CE1A5A" w:rsidRDefault="00896B37">
            <w:pPr>
              <w:tabs>
                <w:tab w:val="left" w:pos="1755"/>
              </w:tabs>
              <w:jc w:val="center"/>
              <w:rPr>
                <w:b/>
                <w:bCs/>
              </w:rPr>
            </w:pPr>
          </w:p>
        </w:tc>
        <w:tc>
          <w:tcPr>
            <w:tcW w:w="3691" w:type="dxa"/>
            <w:tcBorders>
              <w:top w:val="nil"/>
              <w:left w:val="nil"/>
              <w:bottom w:val="nil"/>
              <w:right w:val="single" w:sz="2" w:space="0" w:color="auto"/>
            </w:tcBorders>
          </w:tcPr>
          <w:p w14:paraId="001B1723" w14:textId="77777777" w:rsidR="00896B37" w:rsidRPr="00CE1A5A" w:rsidRDefault="00896B37">
            <w:pPr>
              <w:tabs>
                <w:tab w:val="left" w:pos="1755"/>
              </w:tabs>
            </w:pPr>
          </w:p>
        </w:tc>
      </w:tr>
      <w:tr w:rsidR="00896B37" w:rsidRPr="00E001C0" w14:paraId="001B172B" w14:textId="77777777" w:rsidTr="00896B37">
        <w:trPr>
          <w:gridBefore w:val="1"/>
          <w:wBefore w:w="103" w:type="dxa"/>
          <w:cantSplit/>
          <w:trHeight w:val="510"/>
        </w:trPr>
        <w:tc>
          <w:tcPr>
            <w:tcW w:w="4253" w:type="dxa"/>
            <w:gridSpan w:val="3"/>
            <w:tcBorders>
              <w:top w:val="nil"/>
              <w:left w:val="single" w:sz="2" w:space="0" w:color="auto"/>
              <w:bottom w:val="dotted" w:sz="4" w:space="0" w:color="auto"/>
              <w:right w:val="nil"/>
            </w:tcBorders>
          </w:tcPr>
          <w:p w14:paraId="001B1726" w14:textId="77777777" w:rsidR="00896B37" w:rsidRPr="00CE1A5A" w:rsidRDefault="00896B37">
            <w:pPr>
              <w:tabs>
                <w:tab w:val="left" w:pos="1755"/>
              </w:tabs>
            </w:pPr>
          </w:p>
        </w:tc>
        <w:tc>
          <w:tcPr>
            <w:tcW w:w="283" w:type="dxa"/>
            <w:tcBorders>
              <w:top w:val="nil"/>
              <w:left w:val="nil"/>
              <w:bottom w:val="nil"/>
              <w:right w:val="nil"/>
            </w:tcBorders>
          </w:tcPr>
          <w:p w14:paraId="001B1727" w14:textId="77777777" w:rsidR="00896B37" w:rsidRPr="00CE1A5A" w:rsidRDefault="00896B37">
            <w:pPr>
              <w:tabs>
                <w:tab w:val="left" w:pos="1755"/>
              </w:tabs>
            </w:pPr>
          </w:p>
        </w:tc>
        <w:tc>
          <w:tcPr>
            <w:tcW w:w="2268" w:type="dxa"/>
            <w:gridSpan w:val="2"/>
            <w:tcBorders>
              <w:top w:val="nil"/>
              <w:left w:val="nil"/>
              <w:bottom w:val="dotted" w:sz="4" w:space="0" w:color="auto"/>
              <w:right w:val="nil"/>
            </w:tcBorders>
            <w:vAlign w:val="center"/>
          </w:tcPr>
          <w:p w14:paraId="001B1728" w14:textId="77777777" w:rsidR="00896B37" w:rsidRPr="00CE1A5A" w:rsidRDefault="00896B37" w:rsidP="003D425F">
            <w:pPr>
              <w:pStyle w:val="Header"/>
              <w:tabs>
                <w:tab w:val="clear" w:pos="4153"/>
                <w:tab w:val="clear" w:pos="8306"/>
                <w:tab w:val="left" w:pos="1755"/>
              </w:tabs>
              <w:overflowPunct w:val="0"/>
              <w:autoSpaceDE w:val="0"/>
              <w:autoSpaceDN w:val="0"/>
              <w:adjustRightInd w:val="0"/>
              <w:jc w:val="center"/>
              <w:textAlignment w:val="baseline"/>
              <w:rPr>
                <w:b/>
              </w:rPr>
            </w:pPr>
          </w:p>
        </w:tc>
        <w:tc>
          <w:tcPr>
            <w:tcW w:w="3691" w:type="dxa"/>
            <w:tcBorders>
              <w:top w:val="nil"/>
              <w:left w:val="nil"/>
              <w:bottom w:val="nil"/>
              <w:right w:val="single" w:sz="2" w:space="0" w:color="auto"/>
            </w:tcBorders>
          </w:tcPr>
          <w:p w14:paraId="001B1729" w14:textId="77777777" w:rsidR="00896B37" w:rsidRPr="00CE1A5A" w:rsidRDefault="00896B37">
            <w:pPr>
              <w:tabs>
                <w:tab w:val="left" w:pos="1755"/>
              </w:tabs>
            </w:pPr>
          </w:p>
        </w:tc>
      </w:tr>
      <w:tr w:rsidR="00896B37" w:rsidRPr="00E001C0" w14:paraId="001B1731" w14:textId="77777777" w:rsidTr="00896B37">
        <w:trPr>
          <w:gridBefore w:val="1"/>
          <w:wBefore w:w="103" w:type="dxa"/>
          <w:cantSplit/>
        </w:trPr>
        <w:tc>
          <w:tcPr>
            <w:tcW w:w="4253" w:type="dxa"/>
            <w:gridSpan w:val="3"/>
            <w:tcBorders>
              <w:top w:val="dotted" w:sz="4" w:space="0" w:color="auto"/>
              <w:left w:val="single" w:sz="2" w:space="0" w:color="auto"/>
              <w:bottom w:val="nil"/>
              <w:right w:val="nil"/>
            </w:tcBorders>
          </w:tcPr>
          <w:p w14:paraId="001B172C" w14:textId="3B1D177B" w:rsidR="00896B37" w:rsidRPr="00CE1A5A" w:rsidRDefault="00896B37" w:rsidP="00B92C32">
            <w:pPr>
              <w:tabs>
                <w:tab w:val="left" w:pos="1755"/>
              </w:tabs>
              <w:rPr>
                <w:b/>
                <w:bCs/>
              </w:rPr>
            </w:pPr>
            <w:r w:rsidRPr="00B92C32">
              <w:rPr>
                <w:b/>
                <w:bCs/>
              </w:rPr>
              <w:t xml:space="preserve">Signature </w:t>
            </w:r>
            <w:r w:rsidR="00B92C32" w:rsidRPr="00B92C32">
              <w:rPr>
                <w:b/>
                <w:bCs/>
                <w:color w:val="FF0000"/>
              </w:rPr>
              <w:t>(pdf. doc only)</w:t>
            </w:r>
          </w:p>
        </w:tc>
        <w:tc>
          <w:tcPr>
            <w:tcW w:w="283" w:type="dxa"/>
            <w:tcBorders>
              <w:top w:val="nil"/>
              <w:left w:val="nil"/>
              <w:bottom w:val="nil"/>
              <w:right w:val="nil"/>
            </w:tcBorders>
          </w:tcPr>
          <w:p w14:paraId="001B172D" w14:textId="77777777" w:rsidR="00896B37" w:rsidRPr="00CE1A5A" w:rsidRDefault="00896B37">
            <w:pPr>
              <w:tabs>
                <w:tab w:val="left" w:pos="1755"/>
              </w:tabs>
              <w:rPr>
                <w:b/>
                <w:bCs/>
              </w:rPr>
            </w:pPr>
          </w:p>
        </w:tc>
        <w:tc>
          <w:tcPr>
            <w:tcW w:w="2268" w:type="dxa"/>
            <w:gridSpan w:val="2"/>
            <w:tcBorders>
              <w:top w:val="dotted" w:sz="4" w:space="0" w:color="auto"/>
              <w:left w:val="nil"/>
              <w:bottom w:val="nil"/>
              <w:right w:val="nil"/>
            </w:tcBorders>
          </w:tcPr>
          <w:p w14:paraId="001B172E" w14:textId="39DBF8BC" w:rsidR="00896B37" w:rsidRPr="00CE1A5A" w:rsidRDefault="00896B37" w:rsidP="009B0A78">
            <w:pPr>
              <w:tabs>
                <w:tab w:val="left" w:pos="1755"/>
              </w:tabs>
              <w:jc w:val="center"/>
              <w:rPr>
                <w:b/>
                <w:bCs/>
              </w:rPr>
            </w:pPr>
            <w:r w:rsidRPr="00CE1A5A">
              <w:rPr>
                <w:b/>
                <w:bCs/>
              </w:rPr>
              <w:t xml:space="preserve">Date </w:t>
            </w:r>
          </w:p>
        </w:tc>
        <w:tc>
          <w:tcPr>
            <w:tcW w:w="3691" w:type="dxa"/>
            <w:tcBorders>
              <w:top w:val="nil"/>
              <w:left w:val="nil"/>
              <w:bottom w:val="nil"/>
              <w:right w:val="single" w:sz="2" w:space="0" w:color="auto"/>
            </w:tcBorders>
          </w:tcPr>
          <w:p w14:paraId="59A78A10" w14:textId="77777777" w:rsidR="00896B37" w:rsidRDefault="00896B37">
            <w:pPr>
              <w:tabs>
                <w:tab w:val="left" w:pos="1755"/>
              </w:tabs>
              <w:rPr>
                <w:b/>
                <w:bCs/>
              </w:rPr>
            </w:pPr>
          </w:p>
          <w:p w14:paraId="3EFE2F43" w14:textId="77777777" w:rsidR="00A47F70" w:rsidRDefault="00A47F70">
            <w:pPr>
              <w:tabs>
                <w:tab w:val="left" w:pos="1755"/>
              </w:tabs>
              <w:rPr>
                <w:b/>
                <w:bCs/>
              </w:rPr>
            </w:pPr>
          </w:p>
          <w:p w14:paraId="3867F4DB" w14:textId="77777777" w:rsidR="00A47F70" w:rsidRDefault="00A47F70">
            <w:pPr>
              <w:tabs>
                <w:tab w:val="left" w:pos="1755"/>
              </w:tabs>
              <w:rPr>
                <w:b/>
                <w:bCs/>
              </w:rPr>
            </w:pPr>
          </w:p>
          <w:p w14:paraId="0B68652D" w14:textId="77777777" w:rsidR="00A47F70" w:rsidRDefault="00A47F70">
            <w:pPr>
              <w:tabs>
                <w:tab w:val="left" w:pos="1755"/>
              </w:tabs>
              <w:rPr>
                <w:b/>
                <w:bCs/>
              </w:rPr>
            </w:pPr>
          </w:p>
          <w:p w14:paraId="001B172F" w14:textId="77777777" w:rsidR="00A47F70" w:rsidRPr="00CE1A5A" w:rsidRDefault="00A47F70">
            <w:pPr>
              <w:tabs>
                <w:tab w:val="left" w:pos="1755"/>
              </w:tabs>
              <w:rPr>
                <w:b/>
                <w:bCs/>
              </w:rPr>
            </w:pPr>
          </w:p>
        </w:tc>
      </w:tr>
      <w:tr w:rsidR="00896B37" w:rsidRPr="00E001C0" w14:paraId="001B1737" w14:textId="77777777" w:rsidTr="00896B37">
        <w:trPr>
          <w:gridBefore w:val="1"/>
          <w:wBefore w:w="103" w:type="dxa"/>
          <w:cantSplit/>
        </w:trPr>
        <w:tc>
          <w:tcPr>
            <w:tcW w:w="3544" w:type="dxa"/>
            <w:tcBorders>
              <w:top w:val="nil"/>
              <w:left w:val="single" w:sz="2" w:space="0" w:color="auto"/>
              <w:bottom w:val="single" w:sz="2" w:space="0" w:color="auto"/>
              <w:right w:val="nil"/>
            </w:tcBorders>
          </w:tcPr>
          <w:p w14:paraId="001B1732" w14:textId="77777777" w:rsidR="00896B37" w:rsidRPr="00CE1A5A" w:rsidRDefault="00896B37">
            <w:pPr>
              <w:tabs>
                <w:tab w:val="left" w:pos="1755"/>
              </w:tabs>
            </w:pPr>
          </w:p>
        </w:tc>
        <w:tc>
          <w:tcPr>
            <w:tcW w:w="284" w:type="dxa"/>
            <w:tcBorders>
              <w:top w:val="nil"/>
              <w:left w:val="nil"/>
              <w:bottom w:val="single" w:sz="2" w:space="0" w:color="auto"/>
              <w:right w:val="nil"/>
            </w:tcBorders>
          </w:tcPr>
          <w:p w14:paraId="001B1733" w14:textId="77777777" w:rsidR="00896B37" w:rsidRPr="00CE1A5A" w:rsidRDefault="00896B37">
            <w:pPr>
              <w:tabs>
                <w:tab w:val="left" w:pos="1755"/>
              </w:tabs>
            </w:pPr>
          </w:p>
        </w:tc>
        <w:tc>
          <w:tcPr>
            <w:tcW w:w="990" w:type="dxa"/>
            <w:gridSpan w:val="3"/>
            <w:tcBorders>
              <w:top w:val="nil"/>
              <w:left w:val="nil"/>
              <w:bottom w:val="single" w:sz="2" w:space="0" w:color="auto"/>
              <w:right w:val="nil"/>
            </w:tcBorders>
          </w:tcPr>
          <w:p w14:paraId="001B1734" w14:textId="77777777" w:rsidR="00896B37" w:rsidRPr="00CE1A5A" w:rsidRDefault="00896B37">
            <w:pPr>
              <w:tabs>
                <w:tab w:val="left" w:pos="1755"/>
              </w:tabs>
            </w:pPr>
          </w:p>
        </w:tc>
        <w:tc>
          <w:tcPr>
            <w:tcW w:w="5677" w:type="dxa"/>
            <w:gridSpan w:val="2"/>
            <w:tcBorders>
              <w:top w:val="nil"/>
              <w:left w:val="nil"/>
              <w:bottom w:val="single" w:sz="2" w:space="0" w:color="auto"/>
              <w:right w:val="single" w:sz="2" w:space="0" w:color="auto"/>
            </w:tcBorders>
          </w:tcPr>
          <w:p w14:paraId="001B1735" w14:textId="77777777" w:rsidR="00896B37" w:rsidRPr="00CE1A5A" w:rsidRDefault="00896B37">
            <w:pPr>
              <w:tabs>
                <w:tab w:val="left" w:pos="1755"/>
              </w:tabs>
            </w:pPr>
          </w:p>
        </w:tc>
      </w:tr>
      <w:tr w:rsidR="00406BD3" w:rsidRPr="00E001C0" w14:paraId="001B173D" w14:textId="77777777" w:rsidTr="00896B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663"/>
        </w:trPr>
        <w:tc>
          <w:tcPr>
            <w:tcW w:w="10598" w:type="dxa"/>
            <w:gridSpan w:val="8"/>
            <w:tcBorders>
              <w:top w:val="single" w:sz="4" w:space="0" w:color="auto"/>
              <w:left w:val="single" w:sz="6" w:space="0" w:color="auto"/>
              <w:bottom w:val="single" w:sz="4" w:space="0" w:color="auto"/>
              <w:right w:val="single" w:sz="4" w:space="0" w:color="auto"/>
            </w:tcBorders>
          </w:tcPr>
          <w:p w14:paraId="7DD88BAE" w14:textId="77777777" w:rsidR="008A5BF5" w:rsidRPr="008A5BF5" w:rsidRDefault="008A5BF5" w:rsidP="008A5BF5">
            <w:pPr>
              <w:keepNext/>
              <w:outlineLvl w:val="0"/>
              <w:rPr>
                <w:b/>
                <w:szCs w:val="24"/>
              </w:rPr>
            </w:pPr>
          </w:p>
          <w:p w14:paraId="77737D21" w14:textId="77777777" w:rsidR="008A5BF5" w:rsidRPr="008A5BF5" w:rsidRDefault="008A5BF5" w:rsidP="008A5BF5">
            <w:pPr>
              <w:keepNext/>
              <w:outlineLvl w:val="0"/>
              <w:rPr>
                <w:b/>
                <w:bCs/>
                <w:szCs w:val="24"/>
              </w:rPr>
            </w:pPr>
            <w:r w:rsidRPr="008A5BF5">
              <w:rPr>
                <w:b/>
                <w:szCs w:val="24"/>
              </w:rPr>
              <w:t>1.</w:t>
            </w:r>
            <w:r w:rsidRPr="008A5BF5">
              <w:rPr>
                <w:b/>
                <w:bCs/>
                <w:szCs w:val="24"/>
              </w:rPr>
              <w:t xml:space="preserve"> Pays </w:t>
            </w:r>
            <w:proofErr w:type="spellStart"/>
            <w:r w:rsidRPr="008A5BF5">
              <w:rPr>
                <w:b/>
                <w:bCs/>
                <w:szCs w:val="24"/>
              </w:rPr>
              <w:t>exportateur</w:t>
            </w:r>
            <w:proofErr w:type="spellEnd"/>
            <w:r w:rsidRPr="008A5BF5">
              <w:rPr>
                <w:b/>
                <w:bCs/>
                <w:szCs w:val="24"/>
              </w:rPr>
              <w:t xml:space="preserve"> /</w:t>
            </w:r>
            <w:r w:rsidRPr="008A5BF5">
              <w:rPr>
                <w:b/>
                <w:bCs/>
                <w:i/>
                <w:szCs w:val="24"/>
                <w:lang w:val="en-GB"/>
              </w:rPr>
              <w:t xml:space="preserve"> Exporting </w:t>
            </w:r>
            <w:proofErr w:type="gramStart"/>
            <w:r w:rsidRPr="008A5BF5">
              <w:rPr>
                <w:b/>
                <w:bCs/>
                <w:i/>
                <w:szCs w:val="24"/>
                <w:lang w:val="en-GB"/>
              </w:rPr>
              <w:t>Country</w:t>
            </w:r>
            <w:r w:rsidRPr="008A5BF5">
              <w:rPr>
                <w:b/>
                <w:bCs/>
                <w:szCs w:val="24"/>
              </w:rPr>
              <w:t xml:space="preserve"> :</w:t>
            </w:r>
            <w:proofErr w:type="gramEnd"/>
            <w:r w:rsidRPr="008A5BF5">
              <w:rPr>
                <w:b/>
                <w:bCs/>
                <w:szCs w:val="24"/>
              </w:rPr>
              <w:t xml:space="preserve"> AUSTRALIA</w:t>
            </w:r>
          </w:p>
          <w:p w14:paraId="249462FC" w14:textId="77777777" w:rsidR="008A5BF5" w:rsidRPr="008A5BF5" w:rsidRDefault="008A5BF5" w:rsidP="008A5BF5">
            <w:pPr>
              <w:rPr>
                <w:szCs w:val="24"/>
                <w:lang w:val="fr-FR" w:eastAsia="fr-FR"/>
              </w:rPr>
            </w:pPr>
          </w:p>
          <w:p w14:paraId="6BA62B18" w14:textId="77777777" w:rsidR="008A5BF5" w:rsidRPr="008A5BF5" w:rsidRDefault="008A5BF5" w:rsidP="008A5BF5">
            <w:pPr>
              <w:keepNext/>
              <w:outlineLvl w:val="0"/>
              <w:rPr>
                <w:b/>
                <w:bCs/>
                <w:szCs w:val="24"/>
              </w:rPr>
            </w:pPr>
            <w:r w:rsidRPr="008A5BF5">
              <w:rPr>
                <w:b/>
                <w:bCs/>
                <w:szCs w:val="24"/>
              </w:rPr>
              <w:t xml:space="preserve">2. </w:t>
            </w:r>
            <w:proofErr w:type="spellStart"/>
            <w:r w:rsidRPr="008A5BF5">
              <w:rPr>
                <w:b/>
                <w:bCs/>
                <w:szCs w:val="24"/>
              </w:rPr>
              <w:t>Autorité</w:t>
            </w:r>
            <w:proofErr w:type="spellEnd"/>
            <w:r w:rsidRPr="008A5BF5">
              <w:rPr>
                <w:b/>
                <w:bCs/>
                <w:szCs w:val="24"/>
              </w:rPr>
              <w:t xml:space="preserve"> </w:t>
            </w:r>
            <w:proofErr w:type="spellStart"/>
            <w:r w:rsidRPr="008A5BF5">
              <w:rPr>
                <w:b/>
                <w:bCs/>
                <w:szCs w:val="24"/>
              </w:rPr>
              <w:t>competente</w:t>
            </w:r>
            <w:proofErr w:type="spellEnd"/>
            <w:r w:rsidRPr="008A5BF5">
              <w:rPr>
                <w:b/>
                <w:bCs/>
                <w:szCs w:val="24"/>
              </w:rPr>
              <w:t xml:space="preserve"> / </w:t>
            </w:r>
            <w:r w:rsidRPr="008A5BF5">
              <w:rPr>
                <w:b/>
                <w:bCs/>
                <w:i/>
                <w:szCs w:val="24"/>
                <w:lang w:val="en-GB"/>
              </w:rPr>
              <w:t>Appropriate Authority</w:t>
            </w:r>
            <w:r w:rsidRPr="008A5BF5">
              <w:rPr>
                <w:b/>
                <w:bCs/>
                <w:szCs w:val="24"/>
              </w:rPr>
              <w:t xml:space="preserve">: Department of Agriculture, </w:t>
            </w:r>
            <w:proofErr w:type="gramStart"/>
            <w:r w:rsidRPr="008A5BF5">
              <w:rPr>
                <w:b/>
                <w:bCs/>
                <w:szCs w:val="24"/>
              </w:rPr>
              <w:t>Water</w:t>
            </w:r>
            <w:proofErr w:type="gramEnd"/>
            <w:r w:rsidRPr="008A5BF5">
              <w:rPr>
                <w:b/>
                <w:bCs/>
                <w:szCs w:val="24"/>
              </w:rPr>
              <w:t xml:space="preserve"> and the Environment</w:t>
            </w:r>
          </w:p>
          <w:p w14:paraId="60D037D8" w14:textId="77777777" w:rsidR="008A5BF5" w:rsidRPr="008A5BF5" w:rsidRDefault="008A5BF5" w:rsidP="008A5BF5">
            <w:pPr>
              <w:rPr>
                <w:highlight w:val="yellow"/>
                <w:lang w:val="en-GB"/>
              </w:rPr>
            </w:pPr>
          </w:p>
          <w:p w14:paraId="2EFB4AB0" w14:textId="77777777" w:rsidR="008A5BF5" w:rsidRPr="008A5BF5" w:rsidRDefault="008A5BF5" w:rsidP="008A5BF5">
            <w:pPr>
              <w:keepNext/>
              <w:outlineLvl w:val="0"/>
              <w:rPr>
                <w:b/>
                <w:bCs/>
                <w:szCs w:val="24"/>
                <w:lang w:val="en-GB"/>
              </w:rPr>
            </w:pPr>
            <w:r w:rsidRPr="008A5BF5">
              <w:rPr>
                <w:b/>
                <w:bCs/>
                <w:szCs w:val="24"/>
              </w:rPr>
              <w:t xml:space="preserve">3. </w:t>
            </w:r>
            <w:proofErr w:type="spellStart"/>
            <w:r w:rsidRPr="008A5BF5">
              <w:rPr>
                <w:b/>
                <w:bCs/>
                <w:szCs w:val="24"/>
              </w:rPr>
              <w:t>Renseignements</w:t>
            </w:r>
            <w:proofErr w:type="spellEnd"/>
            <w:r w:rsidRPr="008A5BF5">
              <w:rPr>
                <w:b/>
                <w:bCs/>
                <w:szCs w:val="24"/>
              </w:rPr>
              <w:t xml:space="preserve"> </w:t>
            </w:r>
            <w:proofErr w:type="spellStart"/>
            <w:r w:rsidRPr="008A5BF5">
              <w:rPr>
                <w:b/>
                <w:bCs/>
                <w:szCs w:val="24"/>
              </w:rPr>
              <w:t>relatifs</w:t>
            </w:r>
            <w:proofErr w:type="spellEnd"/>
            <w:r w:rsidRPr="008A5BF5">
              <w:rPr>
                <w:b/>
                <w:bCs/>
                <w:szCs w:val="24"/>
              </w:rPr>
              <w:t xml:space="preserve"> au </w:t>
            </w:r>
            <w:proofErr w:type="spellStart"/>
            <w:r w:rsidRPr="008A5BF5">
              <w:rPr>
                <w:b/>
                <w:bCs/>
                <w:szCs w:val="24"/>
              </w:rPr>
              <w:t>reproducteur</w:t>
            </w:r>
            <w:proofErr w:type="spellEnd"/>
            <w:r w:rsidRPr="008A5BF5">
              <w:rPr>
                <w:b/>
                <w:bCs/>
                <w:szCs w:val="24"/>
              </w:rPr>
              <w:t xml:space="preserve"> male / </w:t>
            </w:r>
            <w:r w:rsidRPr="008A5BF5">
              <w:rPr>
                <w:b/>
                <w:bCs/>
                <w:i/>
                <w:szCs w:val="24"/>
                <w:lang w:val="en-GB"/>
              </w:rPr>
              <w:t>Information concerning the donor male</w:t>
            </w:r>
          </w:p>
          <w:p w14:paraId="796D0705" w14:textId="77777777" w:rsidR="008A5BF5" w:rsidRPr="008A5BF5" w:rsidRDefault="008A5BF5" w:rsidP="008A5BF5">
            <w:pPr>
              <w:keepNext/>
              <w:spacing w:before="60"/>
              <w:ind w:left="578" w:hanging="578"/>
              <w:outlineLvl w:val="1"/>
              <w:rPr>
                <w:bCs/>
                <w:szCs w:val="24"/>
              </w:rPr>
            </w:pPr>
            <w:r w:rsidRPr="008A5BF5">
              <w:rPr>
                <w:bCs/>
                <w:szCs w:val="24"/>
              </w:rPr>
              <w:t xml:space="preserve">3.1 Nom / </w:t>
            </w:r>
            <w:proofErr w:type="gramStart"/>
            <w:r w:rsidRPr="008A5BF5">
              <w:rPr>
                <w:bCs/>
                <w:i/>
                <w:szCs w:val="24"/>
              </w:rPr>
              <w:t>Name</w:t>
            </w:r>
            <w:r w:rsidRPr="008A5BF5">
              <w:rPr>
                <w:bCs/>
                <w:szCs w:val="24"/>
              </w:rPr>
              <w:t xml:space="preserve"> :</w:t>
            </w:r>
            <w:proofErr w:type="gramEnd"/>
          </w:p>
          <w:p w14:paraId="66B336C9" w14:textId="77777777" w:rsidR="008A5BF5" w:rsidRPr="008A5BF5" w:rsidRDefault="008A5BF5" w:rsidP="008A5BF5">
            <w:pPr>
              <w:keepNext/>
              <w:spacing w:before="60"/>
              <w:ind w:left="578" w:hanging="578"/>
              <w:outlineLvl w:val="1"/>
              <w:rPr>
                <w:bCs/>
                <w:szCs w:val="24"/>
              </w:rPr>
            </w:pPr>
            <w:r w:rsidRPr="008A5BF5">
              <w:rPr>
                <w:bCs/>
                <w:szCs w:val="24"/>
              </w:rPr>
              <w:t xml:space="preserve">3.2 Identification / </w:t>
            </w:r>
            <w:proofErr w:type="gramStart"/>
            <w:r w:rsidRPr="008A5BF5">
              <w:rPr>
                <w:bCs/>
                <w:i/>
                <w:szCs w:val="24"/>
              </w:rPr>
              <w:t>Identification</w:t>
            </w:r>
            <w:r w:rsidRPr="008A5BF5">
              <w:rPr>
                <w:bCs/>
                <w:szCs w:val="24"/>
              </w:rPr>
              <w:t xml:space="preserve"> :</w:t>
            </w:r>
            <w:proofErr w:type="gramEnd"/>
          </w:p>
          <w:p w14:paraId="0449B37C" w14:textId="77777777" w:rsidR="008A5BF5" w:rsidRPr="008A5BF5" w:rsidRDefault="008A5BF5" w:rsidP="008A5BF5">
            <w:pPr>
              <w:keepNext/>
              <w:spacing w:before="60"/>
              <w:ind w:left="578" w:hanging="578"/>
              <w:outlineLvl w:val="1"/>
              <w:rPr>
                <w:bCs/>
                <w:szCs w:val="24"/>
              </w:rPr>
            </w:pPr>
            <w:r w:rsidRPr="008A5BF5">
              <w:rPr>
                <w:bCs/>
                <w:szCs w:val="24"/>
              </w:rPr>
              <w:t xml:space="preserve">3.3 </w:t>
            </w:r>
            <w:proofErr w:type="spellStart"/>
            <w:r w:rsidRPr="008A5BF5">
              <w:rPr>
                <w:bCs/>
                <w:szCs w:val="24"/>
              </w:rPr>
              <w:t>Numéro</w:t>
            </w:r>
            <w:proofErr w:type="spellEnd"/>
            <w:r w:rsidRPr="008A5BF5">
              <w:rPr>
                <w:bCs/>
                <w:szCs w:val="24"/>
              </w:rPr>
              <w:t xml:space="preserve"> de la paillette de </w:t>
            </w:r>
            <w:proofErr w:type="spellStart"/>
            <w:r w:rsidRPr="008A5BF5">
              <w:rPr>
                <w:bCs/>
                <w:szCs w:val="24"/>
              </w:rPr>
              <w:t>semence</w:t>
            </w:r>
            <w:proofErr w:type="spellEnd"/>
            <w:r w:rsidRPr="008A5BF5">
              <w:rPr>
                <w:bCs/>
                <w:szCs w:val="24"/>
              </w:rPr>
              <w:t xml:space="preserve"> (</w:t>
            </w:r>
            <w:proofErr w:type="spellStart"/>
            <w:r w:rsidRPr="008A5BF5">
              <w:rPr>
                <w:bCs/>
                <w:szCs w:val="24"/>
              </w:rPr>
              <w:t>en</w:t>
            </w:r>
            <w:proofErr w:type="spellEnd"/>
            <w:r w:rsidRPr="008A5BF5">
              <w:rPr>
                <w:bCs/>
                <w:szCs w:val="24"/>
              </w:rPr>
              <w:t xml:space="preserve"> </w:t>
            </w:r>
            <w:proofErr w:type="spellStart"/>
            <w:r w:rsidRPr="008A5BF5">
              <w:rPr>
                <w:bCs/>
                <w:szCs w:val="24"/>
              </w:rPr>
              <w:t>cas</w:t>
            </w:r>
            <w:proofErr w:type="spellEnd"/>
            <w:r w:rsidRPr="008A5BF5">
              <w:rPr>
                <w:bCs/>
                <w:szCs w:val="24"/>
              </w:rPr>
              <w:t xml:space="preserve"> </w:t>
            </w:r>
            <w:proofErr w:type="spellStart"/>
            <w:r w:rsidRPr="008A5BF5">
              <w:rPr>
                <w:bCs/>
                <w:szCs w:val="24"/>
              </w:rPr>
              <w:t>d’insémination</w:t>
            </w:r>
            <w:proofErr w:type="spellEnd"/>
            <w:r w:rsidRPr="008A5BF5">
              <w:rPr>
                <w:bCs/>
                <w:szCs w:val="24"/>
              </w:rPr>
              <w:t xml:space="preserve"> </w:t>
            </w:r>
            <w:proofErr w:type="spellStart"/>
            <w:r w:rsidRPr="008A5BF5">
              <w:rPr>
                <w:bCs/>
                <w:szCs w:val="24"/>
              </w:rPr>
              <w:t>artificielle</w:t>
            </w:r>
            <w:proofErr w:type="spellEnd"/>
            <w:r w:rsidRPr="008A5BF5">
              <w:rPr>
                <w:bCs/>
                <w:szCs w:val="24"/>
              </w:rPr>
              <w:t xml:space="preserve">) / </w:t>
            </w:r>
            <w:r w:rsidRPr="008A5BF5">
              <w:rPr>
                <w:bCs/>
                <w:i/>
                <w:szCs w:val="24"/>
              </w:rPr>
              <w:t>Number of the semen sample (in the case of artificial insemination)</w:t>
            </w:r>
            <w:r w:rsidRPr="008A5BF5">
              <w:rPr>
                <w:bCs/>
                <w:szCs w:val="24"/>
              </w:rPr>
              <w:t>:</w:t>
            </w:r>
          </w:p>
          <w:p w14:paraId="1A775632" w14:textId="77777777" w:rsidR="008A5BF5" w:rsidRPr="008A5BF5" w:rsidRDefault="008A5BF5" w:rsidP="008A5BF5">
            <w:pPr>
              <w:keepNext/>
              <w:spacing w:before="60"/>
              <w:ind w:left="578" w:hanging="578"/>
              <w:outlineLvl w:val="1"/>
              <w:rPr>
                <w:rFonts w:cs="TimesNewRoman,Italic"/>
                <w:szCs w:val="24"/>
              </w:rPr>
            </w:pPr>
            <w:r w:rsidRPr="008A5BF5">
              <w:rPr>
                <w:szCs w:val="24"/>
              </w:rPr>
              <w:t xml:space="preserve">3.4 Nom, </w:t>
            </w:r>
            <w:proofErr w:type="spellStart"/>
            <w:r w:rsidRPr="008A5BF5">
              <w:rPr>
                <w:szCs w:val="24"/>
              </w:rPr>
              <w:t>adresse</w:t>
            </w:r>
            <w:proofErr w:type="spellEnd"/>
            <w:r w:rsidRPr="008A5BF5">
              <w:rPr>
                <w:szCs w:val="24"/>
              </w:rPr>
              <w:t xml:space="preserve"> et </w:t>
            </w:r>
            <w:proofErr w:type="spellStart"/>
            <w:r w:rsidRPr="008A5BF5">
              <w:rPr>
                <w:szCs w:val="24"/>
              </w:rPr>
              <w:t>numéro</w:t>
            </w:r>
            <w:proofErr w:type="spellEnd"/>
            <w:r w:rsidRPr="008A5BF5">
              <w:rPr>
                <w:szCs w:val="24"/>
              </w:rPr>
              <w:t xml:space="preserve"> </w:t>
            </w:r>
            <w:proofErr w:type="spellStart"/>
            <w:r w:rsidRPr="008A5BF5">
              <w:rPr>
                <w:szCs w:val="24"/>
              </w:rPr>
              <w:t>d’agrément</w:t>
            </w:r>
            <w:proofErr w:type="spellEnd"/>
            <w:r w:rsidRPr="008A5BF5">
              <w:rPr>
                <w:szCs w:val="24"/>
              </w:rPr>
              <w:t xml:space="preserve"> du centre de </w:t>
            </w:r>
            <w:proofErr w:type="spellStart"/>
            <w:r w:rsidRPr="008A5BF5">
              <w:rPr>
                <w:szCs w:val="24"/>
              </w:rPr>
              <w:t>récolte</w:t>
            </w:r>
            <w:proofErr w:type="spellEnd"/>
            <w:r w:rsidRPr="008A5BF5">
              <w:rPr>
                <w:szCs w:val="24"/>
              </w:rPr>
              <w:t xml:space="preserve"> de </w:t>
            </w:r>
            <w:proofErr w:type="spellStart"/>
            <w:r w:rsidRPr="008A5BF5">
              <w:rPr>
                <w:szCs w:val="24"/>
              </w:rPr>
              <w:t>semence</w:t>
            </w:r>
            <w:proofErr w:type="spellEnd"/>
            <w:r w:rsidRPr="008A5BF5">
              <w:rPr>
                <w:szCs w:val="24"/>
              </w:rPr>
              <w:t xml:space="preserve"> (</w:t>
            </w:r>
            <w:proofErr w:type="spellStart"/>
            <w:r w:rsidRPr="008A5BF5">
              <w:rPr>
                <w:szCs w:val="24"/>
              </w:rPr>
              <w:t>en</w:t>
            </w:r>
            <w:proofErr w:type="spellEnd"/>
            <w:r w:rsidRPr="008A5BF5">
              <w:rPr>
                <w:szCs w:val="24"/>
              </w:rPr>
              <w:t xml:space="preserve"> </w:t>
            </w:r>
            <w:proofErr w:type="spellStart"/>
            <w:r w:rsidRPr="008A5BF5">
              <w:rPr>
                <w:szCs w:val="24"/>
              </w:rPr>
              <w:t>cas</w:t>
            </w:r>
            <w:proofErr w:type="spellEnd"/>
            <w:r w:rsidRPr="008A5BF5">
              <w:rPr>
                <w:szCs w:val="24"/>
              </w:rPr>
              <w:t xml:space="preserve"> </w:t>
            </w:r>
            <w:proofErr w:type="spellStart"/>
            <w:r w:rsidRPr="008A5BF5">
              <w:rPr>
                <w:szCs w:val="24"/>
              </w:rPr>
              <w:t>d’insémination</w:t>
            </w:r>
            <w:proofErr w:type="spellEnd"/>
            <w:r w:rsidRPr="008A5BF5">
              <w:rPr>
                <w:szCs w:val="24"/>
              </w:rPr>
              <w:t xml:space="preserve"> </w:t>
            </w:r>
            <w:proofErr w:type="spellStart"/>
            <w:r w:rsidRPr="008A5BF5">
              <w:rPr>
                <w:szCs w:val="24"/>
              </w:rPr>
              <w:t>artificielle</w:t>
            </w:r>
            <w:proofErr w:type="spellEnd"/>
            <w:r w:rsidRPr="008A5BF5">
              <w:rPr>
                <w:szCs w:val="24"/>
              </w:rPr>
              <w:t xml:space="preserve">) </w:t>
            </w:r>
            <w:proofErr w:type="spellStart"/>
            <w:r w:rsidRPr="008A5BF5">
              <w:rPr>
                <w:szCs w:val="24"/>
              </w:rPr>
              <w:t>ou</w:t>
            </w:r>
            <w:proofErr w:type="spellEnd"/>
            <w:r w:rsidRPr="008A5BF5">
              <w:rPr>
                <w:szCs w:val="24"/>
              </w:rPr>
              <w:t xml:space="preserve"> nom et </w:t>
            </w:r>
            <w:proofErr w:type="spellStart"/>
            <w:r w:rsidRPr="008A5BF5">
              <w:rPr>
                <w:szCs w:val="24"/>
              </w:rPr>
              <w:t>adresse</w:t>
            </w:r>
            <w:proofErr w:type="spellEnd"/>
            <w:r w:rsidRPr="008A5BF5">
              <w:rPr>
                <w:szCs w:val="24"/>
              </w:rPr>
              <w:t xml:space="preserve"> de </w:t>
            </w:r>
            <w:proofErr w:type="spellStart"/>
            <w:r w:rsidRPr="008A5BF5">
              <w:rPr>
                <w:szCs w:val="24"/>
              </w:rPr>
              <w:t>l’élevage</w:t>
            </w:r>
            <w:proofErr w:type="spellEnd"/>
            <w:r w:rsidRPr="008A5BF5">
              <w:rPr>
                <w:szCs w:val="24"/>
              </w:rPr>
              <w:t xml:space="preserve"> </w:t>
            </w:r>
            <w:proofErr w:type="spellStart"/>
            <w:r w:rsidRPr="008A5BF5">
              <w:rPr>
                <w:szCs w:val="24"/>
              </w:rPr>
              <w:t>d’origine</w:t>
            </w:r>
            <w:proofErr w:type="spellEnd"/>
            <w:r w:rsidRPr="008A5BF5">
              <w:rPr>
                <w:szCs w:val="24"/>
              </w:rPr>
              <w:t xml:space="preserve"> (</w:t>
            </w:r>
            <w:proofErr w:type="spellStart"/>
            <w:r w:rsidRPr="008A5BF5">
              <w:rPr>
                <w:szCs w:val="24"/>
              </w:rPr>
              <w:t>en</w:t>
            </w:r>
            <w:proofErr w:type="spellEnd"/>
            <w:r w:rsidRPr="008A5BF5">
              <w:rPr>
                <w:szCs w:val="24"/>
              </w:rPr>
              <w:t xml:space="preserve"> </w:t>
            </w:r>
            <w:proofErr w:type="spellStart"/>
            <w:r w:rsidRPr="008A5BF5">
              <w:rPr>
                <w:szCs w:val="24"/>
              </w:rPr>
              <w:t>cas</w:t>
            </w:r>
            <w:proofErr w:type="spellEnd"/>
            <w:r w:rsidRPr="008A5BF5">
              <w:rPr>
                <w:szCs w:val="24"/>
              </w:rPr>
              <w:t xml:space="preserve"> </w:t>
            </w:r>
            <w:proofErr w:type="spellStart"/>
            <w:r w:rsidRPr="008A5BF5">
              <w:rPr>
                <w:szCs w:val="24"/>
              </w:rPr>
              <w:t>d’accouplement</w:t>
            </w:r>
            <w:proofErr w:type="spellEnd"/>
            <w:r w:rsidRPr="008A5BF5">
              <w:rPr>
                <w:szCs w:val="24"/>
              </w:rPr>
              <w:t xml:space="preserve"> naturel)/ </w:t>
            </w:r>
            <w:r w:rsidRPr="008A5BF5">
              <w:rPr>
                <w:i/>
                <w:szCs w:val="24"/>
              </w:rPr>
              <w:t xml:space="preserve">Name, address and accreditation number of the semen collection centre </w:t>
            </w:r>
            <w:r w:rsidRPr="008A5BF5">
              <w:rPr>
                <w:rFonts w:cs="TimesNewRoman,Italic"/>
                <w:i/>
                <w:szCs w:val="24"/>
              </w:rPr>
              <w:t>(in the case of artificial insemination) or name and address of the flock of origin (in the case of natural mating</w:t>
            </w:r>
            <w:proofErr w:type="gramStart"/>
            <w:r w:rsidRPr="008A5BF5">
              <w:rPr>
                <w:rFonts w:cs="TimesNewRoman,Italic"/>
                <w:i/>
                <w:szCs w:val="24"/>
              </w:rPr>
              <w:t>) :</w:t>
            </w:r>
            <w:proofErr w:type="gramEnd"/>
          </w:p>
          <w:p w14:paraId="6F326DD7" w14:textId="77777777" w:rsidR="008A5BF5" w:rsidRPr="008A5BF5" w:rsidRDefault="008A5BF5" w:rsidP="008A5BF5">
            <w:pPr>
              <w:rPr>
                <w:szCs w:val="24"/>
              </w:rPr>
            </w:pPr>
          </w:p>
          <w:p w14:paraId="7CACBB5A" w14:textId="77777777" w:rsidR="008A5BF5" w:rsidRPr="008A5BF5" w:rsidRDefault="008A5BF5" w:rsidP="008A5BF5">
            <w:pPr>
              <w:keepNext/>
              <w:outlineLvl w:val="0"/>
              <w:rPr>
                <w:b/>
                <w:bCs/>
                <w:szCs w:val="24"/>
              </w:rPr>
            </w:pPr>
            <w:r w:rsidRPr="008A5BF5">
              <w:rPr>
                <w:b/>
                <w:bCs/>
                <w:szCs w:val="24"/>
              </w:rPr>
              <w:t xml:space="preserve">4. </w:t>
            </w:r>
            <w:proofErr w:type="spellStart"/>
            <w:r w:rsidRPr="008A5BF5">
              <w:rPr>
                <w:b/>
                <w:bCs/>
                <w:szCs w:val="24"/>
              </w:rPr>
              <w:t>Renseignements</w:t>
            </w:r>
            <w:proofErr w:type="spellEnd"/>
            <w:r w:rsidRPr="008A5BF5">
              <w:rPr>
                <w:b/>
                <w:bCs/>
                <w:szCs w:val="24"/>
              </w:rPr>
              <w:t xml:space="preserve"> </w:t>
            </w:r>
            <w:proofErr w:type="spellStart"/>
            <w:r w:rsidRPr="008A5BF5">
              <w:rPr>
                <w:b/>
                <w:bCs/>
                <w:szCs w:val="24"/>
              </w:rPr>
              <w:t>relatifs</w:t>
            </w:r>
            <w:proofErr w:type="spellEnd"/>
            <w:r w:rsidRPr="008A5BF5">
              <w:rPr>
                <w:b/>
                <w:bCs/>
                <w:szCs w:val="24"/>
              </w:rPr>
              <w:t xml:space="preserve"> au </w:t>
            </w:r>
            <w:proofErr w:type="spellStart"/>
            <w:r w:rsidRPr="008A5BF5">
              <w:rPr>
                <w:b/>
                <w:bCs/>
                <w:szCs w:val="24"/>
              </w:rPr>
              <w:t>reproducteur</w:t>
            </w:r>
            <w:proofErr w:type="spellEnd"/>
            <w:r w:rsidRPr="008A5BF5">
              <w:rPr>
                <w:b/>
                <w:bCs/>
                <w:szCs w:val="24"/>
              </w:rPr>
              <w:t xml:space="preserve"> </w:t>
            </w:r>
            <w:proofErr w:type="spellStart"/>
            <w:r w:rsidRPr="008A5BF5">
              <w:rPr>
                <w:b/>
                <w:bCs/>
                <w:szCs w:val="24"/>
              </w:rPr>
              <w:t>femelle</w:t>
            </w:r>
            <w:proofErr w:type="spellEnd"/>
            <w:r w:rsidRPr="008A5BF5">
              <w:rPr>
                <w:b/>
                <w:bCs/>
                <w:szCs w:val="24"/>
              </w:rPr>
              <w:t xml:space="preserve"> / </w:t>
            </w:r>
            <w:r w:rsidRPr="008A5BF5">
              <w:rPr>
                <w:b/>
                <w:bCs/>
                <w:i/>
                <w:szCs w:val="24"/>
              </w:rPr>
              <w:t>Information concerning the donor female</w:t>
            </w:r>
          </w:p>
          <w:p w14:paraId="099C5B6B" w14:textId="77777777" w:rsidR="008A5BF5" w:rsidRPr="008A5BF5" w:rsidRDefault="008A5BF5" w:rsidP="008A5BF5">
            <w:pPr>
              <w:keepNext/>
              <w:spacing w:before="60"/>
              <w:ind w:left="578" w:hanging="578"/>
              <w:outlineLvl w:val="1"/>
              <w:rPr>
                <w:bCs/>
                <w:szCs w:val="24"/>
              </w:rPr>
            </w:pPr>
            <w:r w:rsidRPr="008A5BF5">
              <w:rPr>
                <w:bCs/>
                <w:szCs w:val="24"/>
              </w:rPr>
              <w:t xml:space="preserve">4.1 Nom / </w:t>
            </w:r>
            <w:proofErr w:type="gramStart"/>
            <w:r w:rsidRPr="008A5BF5">
              <w:rPr>
                <w:bCs/>
                <w:i/>
                <w:szCs w:val="24"/>
              </w:rPr>
              <w:t>Name</w:t>
            </w:r>
            <w:r w:rsidRPr="008A5BF5">
              <w:rPr>
                <w:bCs/>
                <w:szCs w:val="24"/>
              </w:rPr>
              <w:t xml:space="preserve"> :</w:t>
            </w:r>
            <w:proofErr w:type="gramEnd"/>
          </w:p>
          <w:p w14:paraId="4E6BC4C1" w14:textId="77777777" w:rsidR="008A5BF5" w:rsidRPr="008A5BF5" w:rsidRDefault="008A5BF5" w:rsidP="008A5BF5">
            <w:pPr>
              <w:keepNext/>
              <w:spacing w:before="60"/>
              <w:ind w:left="578" w:hanging="578"/>
              <w:outlineLvl w:val="1"/>
              <w:rPr>
                <w:bCs/>
                <w:szCs w:val="24"/>
              </w:rPr>
            </w:pPr>
            <w:r w:rsidRPr="008A5BF5">
              <w:rPr>
                <w:bCs/>
                <w:szCs w:val="24"/>
              </w:rPr>
              <w:t xml:space="preserve">4.2 Identification / </w:t>
            </w:r>
            <w:proofErr w:type="gramStart"/>
            <w:r w:rsidRPr="008A5BF5">
              <w:rPr>
                <w:bCs/>
                <w:i/>
                <w:szCs w:val="24"/>
              </w:rPr>
              <w:t>Identification</w:t>
            </w:r>
            <w:r w:rsidRPr="008A5BF5">
              <w:rPr>
                <w:bCs/>
                <w:szCs w:val="24"/>
              </w:rPr>
              <w:t xml:space="preserve"> :</w:t>
            </w:r>
            <w:proofErr w:type="gramEnd"/>
          </w:p>
          <w:p w14:paraId="1767F263" w14:textId="77777777" w:rsidR="008A5BF5" w:rsidRPr="008A5BF5" w:rsidRDefault="008A5BF5" w:rsidP="008A5BF5">
            <w:pPr>
              <w:keepNext/>
              <w:spacing w:before="60"/>
              <w:ind w:left="578" w:hanging="578"/>
              <w:outlineLvl w:val="1"/>
              <w:rPr>
                <w:bCs/>
                <w:szCs w:val="24"/>
              </w:rPr>
            </w:pPr>
            <w:r w:rsidRPr="008A5BF5">
              <w:rPr>
                <w:bCs/>
                <w:szCs w:val="24"/>
              </w:rPr>
              <w:t xml:space="preserve">4.3 </w:t>
            </w:r>
            <w:proofErr w:type="spellStart"/>
            <w:r w:rsidRPr="008A5BF5">
              <w:rPr>
                <w:bCs/>
                <w:szCs w:val="24"/>
              </w:rPr>
              <w:t>Nombre</w:t>
            </w:r>
            <w:proofErr w:type="spellEnd"/>
            <w:r w:rsidRPr="008A5BF5">
              <w:rPr>
                <w:bCs/>
                <w:szCs w:val="24"/>
              </w:rPr>
              <w:t xml:space="preserve"> </w:t>
            </w:r>
            <w:proofErr w:type="spellStart"/>
            <w:r w:rsidRPr="008A5BF5">
              <w:rPr>
                <w:bCs/>
                <w:szCs w:val="24"/>
              </w:rPr>
              <w:t>d’embryons</w:t>
            </w:r>
            <w:proofErr w:type="spellEnd"/>
            <w:r w:rsidRPr="008A5BF5">
              <w:rPr>
                <w:bCs/>
                <w:szCs w:val="24"/>
              </w:rPr>
              <w:t xml:space="preserve"> / </w:t>
            </w:r>
            <w:r w:rsidRPr="008A5BF5">
              <w:rPr>
                <w:bCs/>
                <w:i/>
                <w:szCs w:val="24"/>
              </w:rPr>
              <w:t xml:space="preserve">Number of </w:t>
            </w:r>
            <w:proofErr w:type="gramStart"/>
            <w:r w:rsidRPr="008A5BF5">
              <w:rPr>
                <w:bCs/>
                <w:i/>
                <w:szCs w:val="24"/>
              </w:rPr>
              <w:t>embryos</w:t>
            </w:r>
            <w:r w:rsidRPr="008A5BF5">
              <w:rPr>
                <w:bCs/>
                <w:szCs w:val="24"/>
              </w:rPr>
              <w:t xml:space="preserve"> :</w:t>
            </w:r>
            <w:proofErr w:type="gramEnd"/>
          </w:p>
          <w:p w14:paraId="09CA8461" w14:textId="77777777" w:rsidR="008A5BF5" w:rsidRPr="008A5BF5" w:rsidRDefault="008A5BF5" w:rsidP="008A5BF5">
            <w:pPr>
              <w:keepNext/>
              <w:outlineLvl w:val="1"/>
              <w:rPr>
                <w:bCs/>
                <w:i/>
                <w:szCs w:val="24"/>
              </w:rPr>
            </w:pPr>
          </w:p>
          <w:p w14:paraId="39452A7F" w14:textId="77777777" w:rsidR="008A5BF5" w:rsidRPr="008A5BF5" w:rsidRDefault="008A5BF5" w:rsidP="008A5BF5">
            <w:pPr>
              <w:keepNext/>
              <w:outlineLvl w:val="0"/>
              <w:rPr>
                <w:b/>
                <w:bCs/>
                <w:szCs w:val="24"/>
              </w:rPr>
            </w:pPr>
            <w:r w:rsidRPr="008A5BF5">
              <w:rPr>
                <w:b/>
                <w:bCs/>
                <w:szCs w:val="24"/>
              </w:rPr>
              <w:t xml:space="preserve">5. </w:t>
            </w:r>
            <w:proofErr w:type="spellStart"/>
            <w:r w:rsidRPr="008A5BF5">
              <w:rPr>
                <w:b/>
                <w:bCs/>
                <w:szCs w:val="24"/>
              </w:rPr>
              <w:t>Renseignement</w:t>
            </w:r>
            <w:proofErr w:type="spellEnd"/>
            <w:r w:rsidRPr="008A5BF5">
              <w:rPr>
                <w:b/>
                <w:bCs/>
                <w:szCs w:val="24"/>
              </w:rPr>
              <w:t xml:space="preserve"> </w:t>
            </w:r>
            <w:proofErr w:type="spellStart"/>
            <w:r w:rsidRPr="008A5BF5">
              <w:rPr>
                <w:b/>
                <w:bCs/>
                <w:szCs w:val="24"/>
              </w:rPr>
              <w:t>relatif</w:t>
            </w:r>
            <w:proofErr w:type="spellEnd"/>
            <w:r w:rsidRPr="008A5BF5">
              <w:rPr>
                <w:b/>
                <w:bCs/>
                <w:szCs w:val="24"/>
              </w:rPr>
              <w:t xml:space="preserve"> aux </w:t>
            </w:r>
            <w:proofErr w:type="spellStart"/>
            <w:r w:rsidRPr="008A5BF5">
              <w:rPr>
                <w:b/>
                <w:bCs/>
                <w:szCs w:val="24"/>
              </w:rPr>
              <w:t>embryons</w:t>
            </w:r>
            <w:proofErr w:type="spellEnd"/>
            <w:r w:rsidRPr="008A5BF5">
              <w:rPr>
                <w:b/>
                <w:bCs/>
                <w:szCs w:val="24"/>
              </w:rPr>
              <w:t xml:space="preserve"> / </w:t>
            </w:r>
            <w:r w:rsidRPr="008A5BF5">
              <w:rPr>
                <w:b/>
                <w:bCs/>
                <w:i/>
                <w:szCs w:val="24"/>
              </w:rPr>
              <w:t>Information concerning the embryos</w:t>
            </w:r>
          </w:p>
          <w:p w14:paraId="2D7C18E3" w14:textId="77777777" w:rsidR="008A5BF5" w:rsidRPr="008A5BF5" w:rsidRDefault="008A5BF5" w:rsidP="008A5BF5">
            <w:pPr>
              <w:keepNext/>
              <w:spacing w:before="60"/>
              <w:ind w:left="578" w:hanging="578"/>
              <w:outlineLvl w:val="1"/>
              <w:rPr>
                <w:bCs/>
                <w:i/>
                <w:szCs w:val="24"/>
              </w:rPr>
            </w:pPr>
            <w:r w:rsidRPr="008A5BF5">
              <w:rPr>
                <w:bCs/>
                <w:szCs w:val="24"/>
              </w:rPr>
              <w:t xml:space="preserve">5.1 </w:t>
            </w:r>
            <w:proofErr w:type="spellStart"/>
            <w:r w:rsidRPr="008A5BF5">
              <w:rPr>
                <w:bCs/>
                <w:szCs w:val="24"/>
              </w:rPr>
              <w:t>Nombre</w:t>
            </w:r>
            <w:proofErr w:type="spellEnd"/>
            <w:r w:rsidRPr="008A5BF5">
              <w:rPr>
                <w:bCs/>
                <w:szCs w:val="24"/>
              </w:rPr>
              <w:t xml:space="preserve"> de paillettes / </w:t>
            </w:r>
            <w:r w:rsidRPr="008A5BF5">
              <w:rPr>
                <w:bCs/>
                <w:i/>
                <w:szCs w:val="24"/>
              </w:rPr>
              <w:t xml:space="preserve">Number of </w:t>
            </w:r>
            <w:proofErr w:type="gramStart"/>
            <w:r w:rsidRPr="008A5BF5">
              <w:rPr>
                <w:bCs/>
                <w:i/>
                <w:szCs w:val="24"/>
              </w:rPr>
              <w:t>samples :</w:t>
            </w:r>
            <w:proofErr w:type="gramEnd"/>
          </w:p>
          <w:p w14:paraId="0CD392A3" w14:textId="77777777" w:rsidR="008A5BF5" w:rsidRPr="008A5BF5" w:rsidRDefault="008A5BF5" w:rsidP="008A5BF5">
            <w:pPr>
              <w:keepNext/>
              <w:spacing w:before="60"/>
              <w:ind w:left="578" w:hanging="578"/>
              <w:outlineLvl w:val="1"/>
              <w:rPr>
                <w:bCs/>
                <w:i/>
                <w:szCs w:val="24"/>
                <w:lang w:val="en-GB"/>
              </w:rPr>
            </w:pPr>
            <w:r w:rsidRPr="008A5BF5">
              <w:rPr>
                <w:bCs/>
                <w:szCs w:val="24"/>
              </w:rPr>
              <w:t xml:space="preserve">5.2 N° </w:t>
            </w:r>
            <w:proofErr w:type="spellStart"/>
            <w:r w:rsidRPr="008A5BF5">
              <w:rPr>
                <w:bCs/>
                <w:szCs w:val="24"/>
              </w:rPr>
              <w:t>d’identification</w:t>
            </w:r>
            <w:proofErr w:type="spellEnd"/>
            <w:r w:rsidRPr="008A5BF5">
              <w:rPr>
                <w:bCs/>
                <w:szCs w:val="24"/>
              </w:rPr>
              <w:t xml:space="preserve"> des paillettes / </w:t>
            </w:r>
            <w:r w:rsidRPr="008A5BF5">
              <w:rPr>
                <w:bCs/>
                <w:i/>
                <w:szCs w:val="24"/>
              </w:rPr>
              <w:t xml:space="preserve">Identification number of the </w:t>
            </w:r>
            <w:proofErr w:type="gramStart"/>
            <w:r w:rsidRPr="008A5BF5">
              <w:rPr>
                <w:bCs/>
                <w:i/>
                <w:szCs w:val="24"/>
              </w:rPr>
              <w:t xml:space="preserve">samples </w:t>
            </w:r>
            <w:r w:rsidRPr="008A5BF5">
              <w:rPr>
                <w:bCs/>
                <w:i/>
                <w:szCs w:val="24"/>
                <w:lang w:val="en-GB"/>
              </w:rPr>
              <w:t>:</w:t>
            </w:r>
            <w:proofErr w:type="gramEnd"/>
          </w:p>
          <w:p w14:paraId="2BAD2659" w14:textId="77777777" w:rsidR="008A5BF5" w:rsidRPr="008A5BF5" w:rsidRDefault="008A5BF5" w:rsidP="008A5BF5">
            <w:pPr>
              <w:keepNext/>
              <w:spacing w:before="60"/>
              <w:ind w:left="578" w:hanging="578"/>
              <w:outlineLvl w:val="1"/>
              <w:rPr>
                <w:bCs/>
                <w:i/>
                <w:szCs w:val="24"/>
              </w:rPr>
            </w:pPr>
            <w:r w:rsidRPr="008A5BF5">
              <w:rPr>
                <w:bCs/>
                <w:szCs w:val="24"/>
              </w:rPr>
              <w:t xml:space="preserve">5.3 </w:t>
            </w:r>
            <w:proofErr w:type="spellStart"/>
            <w:r w:rsidRPr="008A5BF5">
              <w:rPr>
                <w:bCs/>
                <w:szCs w:val="24"/>
              </w:rPr>
              <w:t>Nombre</w:t>
            </w:r>
            <w:proofErr w:type="spellEnd"/>
            <w:r w:rsidRPr="008A5BF5">
              <w:rPr>
                <w:bCs/>
                <w:szCs w:val="24"/>
              </w:rPr>
              <w:t xml:space="preserve"> </w:t>
            </w:r>
            <w:proofErr w:type="spellStart"/>
            <w:r w:rsidRPr="008A5BF5">
              <w:rPr>
                <w:bCs/>
                <w:szCs w:val="24"/>
              </w:rPr>
              <w:t>d’embryons</w:t>
            </w:r>
            <w:proofErr w:type="spellEnd"/>
            <w:r w:rsidRPr="008A5BF5">
              <w:rPr>
                <w:bCs/>
                <w:szCs w:val="24"/>
              </w:rPr>
              <w:t xml:space="preserve"> par paillette / </w:t>
            </w:r>
            <w:r w:rsidRPr="008A5BF5">
              <w:rPr>
                <w:bCs/>
                <w:i/>
                <w:szCs w:val="24"/>
              </w:rPr>
              <w:t xml:space="preserve">Number of embryos per </w:t>
            </w:r>
            <w:proofErr w:type="gramStart"/>
            <w:r w:rsidRPr="008A5BF5">
              <w:rPr>
                <w:bCs/>
                <w:i/>
                <w:szCs w:val="24"/>
              </w:rPr>
              <w:t>sample :</w:t>
            </w:r>
            <w:proofErr w:type="gramEnd"/>
          </w:p>
          <w:p w14:paraId="2CA4E17A" w14:textId="77777777" w:rsidR="008A5BF5" w:rsidRPr="008A5BF5" w:rsidRDefault="008A5BF5" w:rsidP="008A5BF5">
            <w:pPr>
              <w:keepNext/>
              <w:spacing w:before="60"/>
              <w:ind w:left="578" w:hanging="578"/>
              <w:outlineLvl w:val="1"/>
              <w:rPr>
                <w:bCs/>
                <w:i/>
                <w:szCs w:val="24"/>
              </w:rPr>
            </w:pPr>
            <w:r w:rsidRPr="008A5BF5">
              <w:rPr>
                <w:bCs/>
                <w:szCs w:val="24"/>
              </w:rPr>
              <w:t xml:space="preserve">5.4 Date de </w:t>
            </w:r>
            <w:proofErr w:type="spellStart"/>
            <w:r w:rsidRPr="008A5BF5">
              <w:rPr>
                <w:bCs/>
                <w:szCs w:val="24"/>
              </w:rPr>
              <w:t>collecte</w:t>
            </w:r>
            <w:proofErr w:type="spellEnd"/>
            <w:r w:rsidRPr="008A5BF5">
              <w:rPr>
                <w:bCs/>
                <w:szCs w:val="24"/>
              </w:rPr>
              <w:t xml:space="preserve"> / </w:t>
            </w:r>
            <w:r w:rsidRPr="008A5BF5">
              <w:rPr>
                <w:bCs/>
                <w:i/>
                <w:szCs w:val="24"/>
              </w:rPr>
              <w:t xml:space="preserve">Date of </w:t>
            </w:r>
            <w:proofErr w:type="gramStart"/>
            <w:r w:rsidRPr="008A5BF5">
              <w:rPr>
                <w:bCs/>
                <w:i/>
                <w:szCs w:val="24"/>
              </w:rPr>
              <w:t>collection :</w:t>
            </w:r>
            <w:proofErr w:type="gramEnd"/>
          </w:p>
          <w:p w14:paraId="4C6AC130" w14:textId="77777777" w:rsidR="008A5BF5" w:rsidRPr="008A5BF5" w:rsidRDefault="008A5BF5" w:rsidP="008A5BF5">
            <w:pPr>
              <w:keepNext/>
              <w:spacing w:before="60"/>
              <w:ind w:left="578" w:hanging="578"/>
              <w:outlineLvl w:val="1"/>
              <w:rPr>
                <w:bCs/>
                <w:i/>
                <w:szCs w:val="24"/>
              </w:rPr>
            </w:pPr>
            <w:r w:rsidRPr="008A5BF5">
              <w:rPr>
                <w:bCs/>
                <w:szCs w:val="24"/>
              </w:rPr>
              <w:t xml:space="preserve">5.5 Date de la </w:t>
            </w:r>
            <w:proofErr w:type="spellStart"/>
            <w:r w:rsidRPr="008A5BF5">
              <w:rPr>
                <w:bCs/>
                <w:szCs w:val="24"/>
              </w:rPr>
              <w:t>congélation</w:t>
            </w:r>
            <w:proofErr w:type="spellEnd"/>
            <w:r w:rsidRPr="008A5BF5">
              <w:rPr>
                <w:bCs/>
                <w:szCs w:val="24"/>
              </w:rPr>
              <w:t xml:space="preserve"> / </w:t>
            </w:r>
            <w:r w:rsidRPr="008A5BF5">
              <w:rPr>
                <w:bCs/>
                <w:i/>
                <w:szCs w:val="24"/>
              </w:rPr>
              <w:t xml:space="preserve">Date of </w:t>
            </w:r>
            <w:proofErr w:type="gramStart"/>
            <w:r w:rsidRPr="008A5BF5">
              <w:rPr>
                <w:bCs/>
                <w:i/>
                <w:szCs w:val="24"/>
              </w:rPr>
              <w:t>freezing :</w:t>
            </w:r>
            <w:proofErr w:type="gramEnd"/>
          </w:p>
          <w:p w14:paraId="36822D4C" w14:textId="77777777" w:rsidR="008A5BF5" w:rsidRPr="008A5BF5" w:rsidRDefault="008A5BF5" w:rsidP="008A5BF5">
            <w:pPr>
              <w:keepNext/>
              <w:spacing w:before="60"/>
              <w:ind w:left="578" w:hanging="578"/>
              <w:outlineLvl w:val="1"/>
              <w:rPr>
                <w:bCs/>
                <w:szCs w:val="24"/>
                <w:lang w:val="en-GB"/>
              </w:rPr>
            </w:pPr>
            <w:r w:rsidRPr="008A5BF5">
              <w:rPr>
                <w:bCs/>
                <w:szCs w:val="24"/>
                <w:lang w:val="en-GB"/>
              </w:rPr>
              <w:t xml:space="preserve">5.6 Age des </w:t>
            </w:r>
            <w:proofErr w:type="spellStart"/>
            <w:r w:rsidRPr="008A5BF5">
              <w:rPr>
                <w:bCs/>
                <w:szCs w:val="24"/>
                <w:lang w:val="en-GB"/>
              </w:rPr>
              <w:t>embryons</w:t>
            </w:r>
            <w:proofErr w:type="spellEnd"/>
            <w:r w:rsidRPr="008A5BF5">
              <w:rPr>
                <w:bCs/>
                <w:szCs w:val="24"/>
                <w:lang w:val="en-GB"/>
              </w:rPr>
              <w:t xml:space="preserve"> (à la </w:t>
            </w:r>
            <w:proofErr w:type="spellStart"/>
            <w:r w:rsidRPr="008A5BF5">
              <w:rPr>
                <w:bCs/>
                <w:szCs w:val="24"/>
                <w:lang w:val="en-GB"/>
              </w:rPr>
              <w:t>congélation</w:t>
            </w:r>
            <w:proofErr w:type="spellEnd"/>
            <w:r w:rsidRPr="008A5BF5">
              <w:rPr>
                <w:bCs/>
                <w:szCs w:val="24"/>
                <w:lang w:val="en-GB"/>
              </w:rPr>
              <w:t xml:space="preserve">) / </w:t>
            </w:r>
            <w:r w:rsidRPr="008A5BF5">
              <w:rPr>
                <w:bCs/>
                <w:i/>
                <w:szCs w:val="24"/>
              </w:rPr>
              <w:t>Age of the embryos</w:t>
            </w:r>
            <w:r w:rsidRPr="008A5BF5">
              <w:rPr>
                <w:bCs/>
                <w:szCs w:val="24"/>
                <w:lang w:val="en-GB"/>
              </w:rPr>
              <w:t xml:space="preserve"> </w:t>
            </w:r>
            <w:r w:rsidRPr="008A5BF5">
              <w:rPr>
                <w:bCs/>
                <w:i/>
                <w:szCs w:val="24"/>
                <w:lang w:val="en-GB"/>
              </w:rPr>
              <w:t>(at freezing):</w:t>
            </w:r>
          </w:p>
          <w:p w14:paraId="3B1094CD" w14:textId="77777777" w:rsidR="008A5BF5" w:rsidRPr="008A5BF5" w:rsidRDefault="008A5BF5" w:rsidP="008A5BF5">
            <w:pPr>
              <w:keepNext/>
              <w:spacing w:before="60"/>
              <w:ind w:left="578" w:hanging="578"/>
              <w:outlineLvl w:val="1"/>
              <w:rPr>
                <w:bCs/>
                <w:i/>
                <w:szCs w:val="24"/>
              </w:rPr>
            </w:pPr>
            <w:r w:rsidRPr="008A5BF5">
              <w:rPr>
                <w:bCs/>
                <w:szCs w:val="24"/>
              </w:rPr>
              <w:t xml:space="preserve">5.7 Lieu de provenance de </w:t>
            </w:r>
            <w:proofErr w:type="spellStart"/>
            <w:r w:rsidRPr="008A5BF5">
              <w:rPr>
                <w:bCs/>
                <w:szCs w:val="24"/>
              </w:rPr>
              <w:t>chaque</w:t>
            </w:r>
            <w:proofErr w:type="spellEnd"/>
            <w:r w:rsidRPr="008A5BF5">
              <w:rPr>
                <w:bCs/>
                <w:szCs w:val="24"/>
              </w:rPr>
              <w:t xml:space="preserve"> </w:t>
            </w:r>
            <w:proofErr w:type="spellStart"/>
            <w:r w:rsidRPr="008A5BF5">
              <w:rPr>
                <w:bCs/>
                <w:szCs w:val="24"/>
              </w:rPr>
              <w:t>collecte</w:t>
            </w:r>
            <w:proofErr w:type="spellEnd"/>
            <w:r w:rsidRPr="008A5BF5">
              <w:rPr>
                <w:bCs/>
                <w:szCs w:val="24"/>
              </w:rPr>
              <w:t xml:space="preserve"> / </w:t>
            </w:r>
            <w:r w:rsidRPr="008A5BF5">
              <w:rPr>
                <w:bCs/>
                <w:i/>
                <w:szCs w:val="24"/>
              </w:rPr>
              <w:t xml:space="preserve">Origin place of each </w:t>
            </w:r>
            <w:proofErr w:type="gramStart"/>
            <w:r w:rsidRPr="008A5BF5">
              <w:rPr>
                <w:bCs/>
                <w:i/>
                <w:szCs w:val="24"/>
              </w:rPr>
              <w:t>collection :</w:t>
            </w:r>
            <w:proofErr w:type="gramEnd"/>
          </w:p>
          <w:p w14:paraId="06294E4C" w14:textId="77777777" w:rsidR="008A5BF5" w:rsidRPr="008A5BF5" w:rsidRDefault="008A5BF5" w:rsidP="008A5BF5">
            <w:pPr>
              <w:keepNext/>
              <w:outlineLvl w:val="1"/>
              <w:rPr>
                <w:bCs/>
                <w:i/>
                <w:szCs w:val="24"/>
              </w:rPr>
            </w:pPr>
          </w:p>
          <w:p w14:paraId="79AD7A92" w14:textId="77777777" w:rsidR="008A5BF5" w:rsidRPr="008A5BF5" w:rsidRDefault="008A5BF5" w:rsidP="008A5BF5">
            <w:pPr>
              <w:keepNext/>
              <w:outlineLvl w:val="0"/>
              <w:rPr>
                <w:b/>
                <w:bCs/>
                <w:szCs w:val="24"/>
                <w:lang w:val="en-GB"/>
              </w:rPr>
            </w:pPr>
            <w:r w:rsidRPr="008A5BF5">
              <w:rPr>
                <w:b/>
                <w:bCs/>
                <w:szCs w:val="24"/>
                <w:lang w:val="en-GB"/>
              </w:rPr>
              <w:t xml:space="preserve">6. </w:t>
            </w:r>
            <w:proofErr w:type="spellStart"/>
            <w:r w:rsidRPr="008A5BF5">
              <w:rPr>
                <w:b/>
                <w:bCs/>
                <w:szCs w:val="24"/>
                <w:lang w:val="en-GB"/>
              </w:rPr>
              <w:t>Renseignement</w:t>
            </w:r>
            <w:proofErr w:type="spellEnd"/>
            <w:r w:rsidRPr="008A5BF5">
              <w:rPr>
                <w:b/>
                <w:bCs/>
                <w:szCs w:val="24"/>
                <w:lang w:val="en-GB"/>
              </w:rPr>
              <w:t xml:space="preserve"> </w:t>
            </w:r>
            <w:proofErr w:type="spellStart"/>
            <w:r w:rsidRPr="008A5BF5">
              <w:rPr>
                <w:b/>
                <w:bCs/>
                <w:szCs w:val="24"/>
                <w:lang w:val="en-GB"/>
              </w:rPr>
              <w:t>concernant</w:t>
            </w:r>
            <w:proofErr w:type="spellEnd"/>
            <w:r w:rsidRPr="008A5BF5">
              <w:rPr>
                <w:b/>
                <w:bCs/>
                <w:szCs w:val="24"/>
                <w:lang w:val="en-GB"/>
              </w:rPr>
              <w:t xml:space="preserve"> </w:t>
            </w:r>
            <w:proofErr w:type="spellStart"/>
            <w:r w:rsidRPr="008A5BF5">
              <w:rPr>
                <w:b/>
                <w:bCs/>
                <w:szCs w:val="24"/>
                <w:lang w:val="en-GB"/>
              </w:rPr>
              <w:t>l’equipe</w:t>
            </w:r>
            <w:proofErr w:type="spellEnd"/>
            <w:r w:rsidRPr="008A5BF5">
              <w:rPr>
                <w:b/>
                <w:bCs/>
                <w:szCs w:val="24"/>
                <w:lang w:val="en-GB"/>
              </w:rPr>
              <w:t xml:space="preserve"> </w:t>
            </w:r>
            <w:proofErr w:type="spellStart"/>
            <w:r w:rsidRPr="008A5BF5">
              <w:rPr>
                <w:b/>
                <w:bCs/>
                <w:szCs w:val="24"/>
                <w:lang w:val="en-GB"/>
              </w:rPr>
              <w:t>vétérinaire</w:t>
            </w:r>
            <w:proofErr w:type="spellEnd"/>
            <w:r w:rsidRPr="008A5BF5">
              <w:rPr>
                <w:b/>
                <w:bCs/>
                <w:szCs w:val="24"/>
                <w:lang w:val="en-GB"/>
              </w:rPr>
              <w:t xml:space="preserve"> / </w:t>
            </w:r>
            <w:r w:rsidRPr="008A5BF5">
              <w:rPr>
                <w:b/>
                <w:bCs/>
                <w:i/>
                <w:szCs w:val="24"/>
                <w:lang w:val="en-GB"/>
              </w:rPr>
              <w:t>Information concerning the veterinary team</w:t>
            </w:r>
          </w:p>
          <w:p w14:paraId="0F441F64" w14:textId="77777777" w:rsidR="008A5BF5" w:rsidRPr="008A5BF5" w:rsidRDefault="008A5BF5" w:rsidP="008A5BF5">
            <w:pPr>
              <w:keepNext/>
              <w:outlineLvl w:val="1"/>
              <w:rPr>
                <w:bCs/>
                <w:i/>
                <w:szCs w:val="24"/>
              </w:rPr>
            </w:pPr>
            <w:r w:rsidRPr="008A5BF5">
              <w:rPr>
                <w:bCs/>
                <w:szCs w:val="24"/>
              </w:rPr>
              <w:t xml:space="preserve">6.1 Nom, </w:t>
            </w:r>
            <w:proofErr w:type="spellStart"/>
            <w:r w:rsidRPr="008A5BF5">
              <w:rPr>
                <w:bCs/>
                <w:szCs w:val="24"/>
              </w:rPr>
              <w:t>numéro</w:t>
            </w:r>
            <w:proofErr w:type="spellEnd"/>
            <w:r w:rsidRPr="008A5BF5">
              <w:rPr>
                <w:bCs/>
                <w:szCs w:val="24"/>
              </w:rPr>
              <w:t xml:space="preserve"> </w:t>
            </w:r>
            <w:proofErr w:type="spellStart"/>
            <w:r w:rsidRPr="008A5BF5">
              <w:rPr>
                <w:bCs/>
                <w:szCs w:val="24"/>
              </w:rPr>
              <w:t>d’enregistrement</w:t>
            </w:r>
            <w:proofErr w:type="spellEnd"/>
            <w:r w:rsidRPr="008A5BF5">
              <w:rPr>
                <w:bCs/>
                <w:szCs w:val="24"/>
              </w:rPr>
              <w:t xml:space="preserve"> et </w:t>
            </w:r>
            <w:proofErr w:type="spellStart"/>
            <w:r w:rsidRPr="008A5BF5">
              <w:rPr>
                <w:bCs/>
                <w:szCs w:val="24"/>
              </w:rPr>
              <w:t>adresse</w:t>
            </w:r>
            <w:proofErr w:type="spellEnd"/>
            <w:r w:rsidRPr="008A5BF5">
              <w:rPr>
                <w:bCs/>
                <w:szCs w:val="24"/>
              </w:rPr>
              <w:t xml:space="preserve"> de </w:t>
            </w:r>
            <w:proofErr w:type="spellStart"/>
            <w:r w:rsidRPr="008A5BF5">
              <w:rPr>
                <w:bCs/>
                <w:szCs w:val="24"/>
              </w:rPr>
              <w:t>l’équipe</w:t>
            </w:r>
            <w:proofErr w:type="spellEnd"/>
            <w:r w:rsidRPr="008A5BF5">
              <w:rPr>
                <w:bCs/>
                <w:szCs w:val="24"/>
              </w:rPr>
              <w:t xml:space="preserve"> de </w:t>
            </w:r>
            <w:proofErr w:type="spellStart"/>
            <w:r w:rsidRPr="008A5BF5">
              <w:rPr>
                <w:bCs/>
                <w:szCs w:val="24"/>
              </w:rPr>
              <w:t>collecte</w:t>
            </w:r>
            <w:proofErr w:type="spellEnd"/>
            <w:r w:rsidRPr="008A5BF5">
              <w:rPr>
                <w:bCs/>
                <w:szCs w:val="24"/>
              </w:rPr>
              <w:t xml:space="preserve"> / </w:t>
            </w:r>
            <w:r w:rsidRPr="008A5BF5">
              <w:rPr>
                <w:bCs/>
                <w:i/>
                <w:szCs w:val="24"/>
              </w:rPr>
              <w:t xml:space="preserve">Name, registration number and address of the collection </w:t>
            </w:r>
            <w:proofErr w:type="gramStart"/>
            <w:r w:rsidRPr="008A5BF5">
              <w:rPr>
                <w:bCs/>
                <w:i/>
                <w:szCs w:val="24"/>
              </w:rPr>
              <w:t>team :</w:t>
            </w:r>
            <w:proofErr w:type="gramEnd"/>
          </w:p>
          <w:p w14:paraId="4374E59E" w14:textId="77777777" w:rsidR="008A5BF5" w:rsidRPr="008A5BF5" w:rsidRDefault="008A5BF5" w:rsidP="008A5BF5">
            <w:pPr>
              <w:keepNext/>
              <w:outlineLvl w:val="1"/>
              <w:rPr>
                <w:bCs/>
                <w:i/>
                <w:szCs w:val="24"/>
              </w:rPr>
            </w:pPr>
            <w:r w:rsidRPr="008A5BF5">
              <w:rPr>
                <w:bCs/>
                <w:szCs w:val="24"/>
              </w:rPr>
              <w:t xml:space="preserve">6.2 Nom, </w:t>
            </w:r>
            <w:proofErr w:type="spellStart"/>
            <w:r w:rsidRPr="008A5BF5">
              <w:rPr>
                <w:bCs/>
                <w:szCs w:val="24"/>
              </w:rPr>
              <w:t>numéro</w:t>
            </w:r>
            <w:proofErr w:type="spellEnd"/>
            <w:r w:rsidRPr="008A5BF5">
              <w:rPr>
                <w:bCs/>
                <w:szCs w:val="24"/>
              </w:rPr>
              <w:t xml:space="preserve"> </w:t>
            </w:r>
            <w:proofErr w:type="spellStart"/>
            <w:r w:rsidRPr="008A5BF5">
              <w:rPr>
                <w:bCs/>
                <w:szCs w:val="24"/>
              </w:rPr>
              <w:t>d’enregistrement</w:t>
            </w:r>
            <w:proofErr w:type="spellEnd"/>
            <w:r w:rsidRPr="008A5BF5">
              <w:rPr>
                <w:bCs/>
                <w:szCs w:val="24"/>
              </w:rPr>
              <w:t xml:space="preserve"> et </w:t>
            </w:r>
            <w:proofErr w:type="spellStart"/>
            <w:r w:rsidRPr="008A5BF5">
              <w:rPr>
                <w:bCs/>
                <w:szCs w:val="24"/>
              </w:rPr>
              <w:t>adresse</w:t>
            </w:r>
            <w:proofErr w:type="spellEnd"/>
            <w:r w:rsidRPr="008A5BF5">
              <w:rPr>
                <w:bCs/>
                <w:szCs w:val="24"/>
              </w:rPr>
              <w:t xml:space="preserve"> du centre de stockage des </w:t>
            </w:r>
            <w:proofErr w:type="spellStart"/>
            <w:r w:rsidRPr="008A5BF5">
              <w:rPr>
                <w:bCs/>
                <w:szCs w:val="24"/>
              </w:rPr>
              <w:t>embryons</w:t>
            </w:r>
            <w:proofErr w:type="spellEnd"/>
            <w:r w:rsidRPr="008A5BF5">
              <w:rPr>
                <w:bCs/>
                <w:szCs w:val="24"/>
              </w:rPr>
              <w:t xml:space="preserve"> </w:t>
            </w:r>
            <w:r w:rsidRPr="008A5BF5">
              <w:rPr>
                <w:bCs/>
                <w:i/>
                <w:szCs w:val="24"/>
              </w:rPr>
              <w:t xml:space="preserve">/ Name, registration number and address of the embryo storage </w:t>
            </w:r>
            <w:proofErr w:type="gramStart"/>
            <w:r w:rsidRPr="008A5BF5">
              <w:rPr>
                <w:bCs/>
                <w:i/>
                <w:szCs w:val="24"/>
              </w:rPr>
              <w:t>centre :</w:t>
            </w:r>
            <w:proofErr w:type="gramEnd"/>
          </w:p>
          <w:p w14:paraId="7699B144" w14:textId="77777777" w:rsidR="008A5BF5" w:rsidRPr="008A5BF5" w:rsidRDefault="008A5BF5" w:rsidP="008A5BF5">
            <w:pPr>
              <w:rPr>
                <w:szCs w:val="24"/>
              </w:rPr>
            </w:pPr>
          </w:p>
          <w:p w14:paraId="013279DD" w14:textId="77777777" w:rsidR="008A5BF5" w:rsidRPr="008A5BF5" w:rsidRDefault="008A5BF5" w:rsidP="008A5BF5">
            <w:pPr>
              <w:keepNext/>
              <w:outlineLvl w:val="0"/>
              <w:rPr>
                <w:b/>
                <w:bCs/>
                <w:szCs w:val="24"/>
              </w:rPr>
            </w:pPr>
            <w:r w:rsidRPr="008A5BF5">
              <w:rPr>
                <w:b/>
                <w:bCs/>
                <w:szCs w:val="24"/>
              </w:rPr>
              <w:t xml:space="preserve">7. Destination des </w:t>
            </w:r>
            <w:proofErr w:type="spellStart"/>
            <w:r w:rsidRPr="008A5BF5">
              <w:rPr>
                <w:b/>
                <w:bCs/>
                <w:szCs w:val="24"/>
              </w:rPr>
              <w:t>embryons</w:t>
            </w:r>
            <w:proofErr w:type="spellEnd"/>
            <w:r w:rsidRPr="008A5BF5">
              <w:rPr>
                <w:b/>
                <w:bCs/>
                <w:szCs w:val="24"/>
              </w:rPr>
              <w:t xml:space="preserve"> / </w:t>
            </w:r>
            <w:r w:rsidRPr="008A5BF5">
              <w:rPr>
                <w:b/>
                <w:bCs/>
                <w:i/>
                <w:szCs w:val="24"/>
              </w:rPr>
              <w:t>Destination of the embryos</w:t>
            </w:r>
          </w:p>
          <w:p w14:paraId="0879C604" w14:textId="77777777" w:rsidR="008A5BF5" w:rsidRPr="008A5BF5" w:rsidRDefault="008A5BF5" w:rsidP="008A5BF5">
            <w:pPr>
              <w:keepNext/>
              <w:outlineLvl w:val="1"/>
              <w:rPr>
                <w:bCs/>
                <w:i/>
                <w:szCs w:val="24"/>
                <w:lang w:val="en-GB"/>
              </w:rPr>
            </w:pPr>
            <w:r w:rsidRPr="008A5BF5">
              <w:rPr>
                <w:bCs/>
                <w:szCs w:val="24"/>
                <w:lang w:val="en-GB"/>
              </w:rPr>
              <w:t xml:space="preserve">7.1 Nom et </w:t>
            </w:r>
            <w:proofErr w:type="spellStart"/>
            <w:r w:rsidRPr="008A5BF5">
              <w:rPr>
                <w:bCs/>
                <w:szCs w:val="24"/>
                <w:lang w:val="en-GB"/>
              </w:rPr>
              <w:t>adresse</w:t>
            </w:r>
            <w:proofErr w:type="spellEnd"/>
            <w:r w:rsidRPr="008A5BF5">
              <w:rPr>
                <w:bCs/>
                <w:szCs w:val="24"/>
                <w:lang w:val="en-GB"/>
              </w:rPr>
              <w:t xml:space="preserve"> de </w:t>
            </w:r>
            <w:proofErr w:type="spellStart"/>
            <w:r w:rsidRPr="008A5BF5">
              <w:rPr>
                <w:bCs/>
                <w:szCs w:val="24"/>
                <w:lang w:val="en-GB"/>
              </w:rPr>
              <w:t>l’exportateur</w:t>
            </w:r>
            <w:proofErr w:type="spellEnd"/>
            <w:r w:rsidRPr="008A5BF5">
              <w:rPr>
                <w:bCs/>
                <w:szCs w:val="24"/>
                <w:lang w:val="en-GB"/>
              </w:rPr>
              <w:t xml:space="preserve"> / </w:t>
            </w:r>
            <w:r w:rsidRPr="008A5BF5">
              <w:rPr>
                <w:bCs/>
                <w:i/>
                <w:szCs w:val="24"/>
              </w:rPr>
              <w:t xml:space="preserve">Name and address of the </w:t>
            </w:r>
            <w:proofErr w:type="gramStart"/>
            <w:r w:rsidRPr="008A5BF5">
              <w:rPr>
                <w:bCs/>
                <w:i/>
                <w:szCs w:val="24"/>
              </w:rPr>
              <w:t xml:space="preserve">importer </w:t>
            </w:r>
            <w:r w:rsidRPr="008A5BF5">
              <w:rPr>
                <w:bCs/>
                <w:i/>
                <w:szCs w:val="24"/>
                <w:lang w:val="en-GB"/>
              </w:rPr>
              <w:t>:</w:t>
            </w:r>
            <w:proofErr w:type="gramEnd"/>
          </w:p>
          <w:p w14:paraId="42AE39CE" w14:textId="77777777" w:rsidR="008A5BF5" w:rsidRPr="008A5BF5" w:rsidRDefault="008A5BF5" w:rsidP="008A5BF5">
            <w:pPr>
              <w:keepNext/>
              <w:outlineLvl w:val="1"/>
              <w:rPr>
                <w:bCs/>
                <w:i/>
                <w:szCs w:val="24"/>
                <w:lang w:val="en-GB"/>
              </w:rPr>
            </w:pPr>
            <w:r w:rsidRPr="008A5BF5">
              <w:rPr>
                <w:bCs/>
                <w:szCs w:val="24"/>
                <w:lang w:val="en-GB"/>
              </w:rPr>
              <w:t xml:space="preserve">7.2 Nom et </w:t>
            </w:r>
            <w:proofErr w:type="spellStart"/>
            <w:r w:rsidRPr="008A5BF5">
              <w:rPr>
                <w:bCs/>
                <w:szCs w:val="24"/>
                <w:lang w:val="en-GB"/>
              </w:rPr>
              <w:t>adresse</w:t>
            </w:r>
            <w:proofErr w:type="spellEnd"/>
            <w:r w:rsidRPr="008A5BF5">
              <w:rPr>
                <w:bCs/>
                <w:szCs w:val="24"/>
                <w:lang w:val="en-GB"/>
              </w:rPr>
              <w:t xml:space="preserve"> de </w:t>
            </w:r>
            <w:proofErr w:type="spellStart"/>
            <w:r w:rsidRPr="008A5BF5">
              <w:rPr>
                <w:bCs/>
                <w:szCs w:val="24"/>
                <w:lang w:val="en-GB"/>
              </w:rPr>
              <w:t>l’importateur</w:t>
            </w:r>
            <w:proofErr w:type="spellEnd"/>
            <w:r w:rsidRPr="008A5BF5">
              <w:rPr>
                <w:bCs/>
                <w:szCs w:val="24"/>
                <w:lang w:val="en-GB"/>
              </w:rPr>
              <w:t xml:space="preserve"> / </w:t>
            </w:r>
            <w:r w:rsidRPr="008A5BF5">
              <w:rPr>
                <w:bCs/>
                <w:i/>
                <w:szCs w:val="24"/>
              </w:rPr>
              <w:t xml:space="preserve">Name and address of the </w:t>
            </w:r>
            <w:proofErr w:type="gramStart"/>
            <w:r w:rsidRPr="008A5BF5">
              <w:rPr>
                <w:bCs/>
                <w:i/>
                <w:szCs w:val="24"/>
              </w:rPr>
              <w:t xml:space="preserve">exporter </w:t>
            </w:r>
            <w:r w:rsidRPr="008A5BF5">
              <w:rPr>
                <w:bCs/>
                <w:i/>
                <w:szCs w:val="24"/>
                <w:lang w:val="en-GB"/>
              </w:rPr>
              <w:t>:</w:t>
            </w:r>
            <w:proofErr w:type="gramEnd"/>
          </w:p>
          <w:p w14:paraId="30EC7B93" w14:textId="77777777" w:rsidR="008A5BF5" w:rsidRPr="008A5BF5" w:rsidRDefault="008A5BF5" w:rsidP="008A5BF5">
            <w:pPr>
              <w:keepNext/>
              <w:outlineLvl w:val="1"/>
              <w:rPr>
                <w:bCs/>
                <w:i/>
                <w:szCs w:val="24"/>
              </w:rPr>
            </w:pPr>
            <w:r w:rsidRPr="008A5BF5">
              <w:rPr>
                <w:bCs/>
                <w:szCs w:val="24"/>
              </w:rPr>
              <w:t xml:space="preserve">7.3 </w:t>
            </w:r>
            <w:proofErr w:type="spellStart"/>
            <w:r w:rsidRPr="008A5BF5">
              <w:rPr>
                <w:bCs/>
                <w:szCs w:val="24"/>
              </w:rPr>
              <w:t>Moyen</w:t>
            </w:r>
            <w:proofErr w:type="spellEnd"/>
            <w:r w:rsidRPr="008A5BF5">
              <w:rPr>
                <w:bCs/>
                <w:szCs w:val="24"/>
              </w:rPr>
              <w:t xml:space="preserve"> de transport / </w:t>
            </w:r>
            <w:r w:rsidRPr="008A5BF5">
              <w:rPr>
                <w:bCs/>
                <w:i/>
                <w:szCs w:val="24"/>
              </w:rPr>
              <w:t xml:space="preserve">Mode of </w:t>
            </w:r>
            <w:proofErr w:type="gramStart"/>
            <w:r w:rsidRPr="008A5BF5">
              <w:rPr>
                <w:bCs/>
                <w:i/>
                <w:szCs w:val="24"/>
              </w:rPr>
              <w:t>transport :</w:t>
            </w:r>
            <w:proofErr w:type="gramEnd"/>
          </w:p>
          <w:p w14:paraId="7B4D8F90" w14:textId="77777777" w:rsidR="008A5BF5" w:rsidRPr="008A5BF5" w:rsidRDefault="008A5BF5" w:rsidP="008A5BF5">
            <w:pPr>
              <w:keepNext/>
              <w:outlineLvl w:val="1"/>
              <w:rPr>
                <w:bCs/>
                <w:i/>
                <w:sz w:val="20"/>
              </w:rPr>
            </w:pPr>
          </w:p>
          <w:p w14:paraId="69898D5B" w14:textId="77777777" w:rsidR="008A5BF5" w:rsidRPr="008A5BF5" w:rsidRDefault="008A5BF5" w:rsidP="008A5BF5">
            <w:pPr>
              <w:ind w:left="431" w:hanging="431"/>
              <w:jc w:val="both"/>
              <w:outlineLvl w:val="0"/>
              <w:rPr>
                <w:b/>
                <w:bCs/>
                <w:sz w:val="28"/>
                <w:szCs w:val="28"/>
                <w:u w:val="single"/>
              </w:rPr>
            </w:pPr>
          </w:p>
          <w:p w14:paraId="5D00DA9C" w14:textId="77777777" w:rsidR="008A5BF5" w:rsidRPr="008A5BF5" w:rsidRDefault="008A5BF5" w:rsidP="008A5BF5">
            <w:pPr>
              <w:ind w:left="431" w:hanging="431"/>
              <w:jc w:val="both"/>
              <w:outlineLvl w:val="0"/>
              <w:rPr>
                <w:b/>
                <w:bCs/>
                <w:sz w:val="28"/>
                <w:szCs w:val="28"/>
                <w:u w:val="single"/>
              </w:rPr>
            </w:pPr>
          </w:p>
          <w:p w14:paraId="04CF8ADC" w14:textId="77777777" w:rsidR="008A5BF5" w:rsidRPr="008A5BF5" w:rsidRDefault="008A5BF5" w:rsidP="008A5BF5">
            <w:pPr>
              <w:ind w:left="431" w:hanging="431"/>
              <w:jc w:val="both"/>
              <w:outlineLvl w:val="0"/>
              <w:rPr>
                <w:b/>
                <w:bCs/>
                <w:sz w:val="28"/>
                <w:szCs w:val="28"/>
                <w:u w:val="single"/>
              </w:rPr>
            </w:pPr>
          </w:p>
          <w:p w14:paraId="3DBD1302" w14:textId="77777777" w:rsidR="008A5BF5" w:rsidRPr="008A5BF5" w:rsidRDefault="008A5BF5" w:rsidP="008A5BF5">
            <w:pPr>
              <w:ind w:left="431" w:hanging="431"/>
              <w:jc w:val="both"/>
              <w:outlineLvl w:val="0"/>
              <w:rPr>
                <w:b/>
                <w:bCs/>
                <w:sz w:val="28"/>
                <w:szCs w:val="28"/>
                <w:u w:val="single"/>
              </w:rPr>
            </w:pPr>
          </w:p>
          <w:p w14:paraId="198F16EF" w14:textId="77777777" w:rsidR="008A5BF5" w:rsidRPr="008A5BF5" w:rsidRDefault="008A5BF5" w:rsidP="008A5BF5">
            <w:pPr>
              <w:ind w:left="431" w:hanging="431"/>
              <w:jc w:val="both"/>
              <w:outlineLvl w:val="0"/>
              <w:rPr>
                <w:b/>
                <w:bCs/>
                <w:sz w:val="28"/>
                <w:szCs w:val="28"/>
                <w:u w:val="single"/>
              </w:rPr>
            </w:pPr>
            <w:proofErr w:type="spellStart"/>
            <w:r w:rsidRPr="008A5BF5">
              <w:rPr>
                <w:b/>
                <w:bCs/>
                <w:sz w:val="28"/>
                <w:szCs w:val="28"/>
                <w:u w:val="single"/>
              </w:rPr>
              <w:t>Certificat</w:t>
            </w:r>
            <w:proofErr w:type="spellEnd"/>
            <w:r w:rsidRPr="008A5BF5">
              <w:rPr>
                <w:b/>
                <w:bCs/>
                <w:sz w:val="28"/>
                <w:szCs w:val="28"/>
                <w:u w:val="single"/>
              </w:rPr>
              <w:t xml:space="preserve"> sanitaire / </w:t>
            </w:r>
            <w:r w:rsidRPr="008A5BF5">
              <w:rPr>
                <w:b/>
                <w:bCs/>
                <w:i/>
                <w:iCs/>
                <w:sz w:val="28"/>
                <w:szCs w:val="28"/>
                <w:u w:val="single"/>
              </w:rPr>
              <w:t>Health certificate</w:t>
            </w:r>
          </w:p>
          <w:p w14:paraId="2F57F0C8" w14:textId="77777777" w:rsidR="008A5BF5" w:rsidRPr="008A5BF5" w:rsidRDefault="008A5BF5" w:rsidP="008A5BF5">
            <w:pPr>
              <w:spacing w:after="120"/>
              <w:rPr>
                <w:lang w:val="en-GB"/>
              </w:rPr>
            </w:pPr>
          </w:p>
          <w:p w14:paraId="5BBCE233" w14:textId="77777777" w:rsidR="008A5BF5" w:rsidRPr="008A5BF5" w:rsidRDefault="008A5BF5" w:rsidP="008A5BF5">
            <w:pPr>
              <w:numPr>
                <w:ilvl w:val="1"/>
                <w:numId w:val="0"/>
              </w:numPr>
              <w:spacing w:before="120" w:after="60"/>
              <w:ind w:left="576" w:hanging="576"/>
              <w:jc w:val="both"/>
              <w:outlineLvl w:val="1"/>
              <w:rPr>
                <w:b/>
                <w:bCs/>
                <w:szCs w:val="24"/>
                <w:u w:val="single"/>
              </w:rPr>
            </w:pPr>
            <w:r w:rsidRPr="008A5BF5">
              <w:rPr>
                <w:b/>
                <w:bCs/>
                <w:szCs w:val="24"/>
                <w:u w:val="single"/>
              </w:rPr>
              <w:t xml:space="preserve">8.1 Exigences sur les </w:t>
            </w:r>
            <w:proofErr w:type="spellStart"/>
            <w:r w:rsidRPr="008A5BF5">
              <w:rPr>
                <w:b/>
                <w:bCs/>
                <w:szCs w:val="24"/>
                <w:u w:val="single"/>
              </w:rPr>
              <w:t>animaux</w:t>
            </w:r>
            <w:proofErr w:type="spellEnd"/>
            <w:r w:rsidRPr="008A5BF5">
              <w:rPr>
                <w:b/>
                <w:bCs/>
                <w:szCs w:val="24"/>
                <w:u w:val="single"/>
              </w:rPr>
              <w:t xml:space="preserve"> </w:t>
            </w:r>
            <w:proofErr w:type="spellStart"/>
            <w:r w:rsidRPr="008A5BF5">
              <w:rPr>
                <w:b/>
                <w:bCs/>
                <w:szCs w:val="24"/>
                <w:u w:val="single"/>
              </w:rPr>
              <w:t>donneurs</w:t>
            </w:r>
            <w:proofErr w:type="spellEnd"/>
            <w:r w:rsidRPr="008A5BF5">
              <w:rPr>
                <w:b/>
                <w:bCs/>
                <w:szCs w:val="24"/>
                <w:u w:val="single"/>
              </w:rPr>
              <w:t xml:space="preserve"> / </w:t>
            </w:r>
            <w:r w:rsidRPr="008A5BF5">
              <w:rPr>
                <w:b/>
                <w:bCs/>
                <w:i/>
                <w:szCs w:val="24"/>
                <w:u w:val="single"/>
              </w:rPr>
              <w:t>Requirements of the donor animals</w:t>
            </w:r>
          </w:p>
          <w:p w14:paraId="783EAB8B" w14:textId="77777777" w:rsidR="008A5BF5" w:rsidRPr="008A5BF5" w:rsidRDefault="008A5BF5" w:rsidP="008A5BF5">
            <w:pPr>
              <w:numPr>
                <w:ilvl w:val="2"/>
                <w:numId w:val="0"/>
              </w:numPr>
              <w:tabs>
                <w:tab w:val="num" w:pos="720"/>
              </w:tabs>
              <w:spacing w:before="240"/>
              <w:ind w:left="624" w:hanging="624"/>
              <w:jc w:val="both"/>
              <w:outlineLvl w:val="2"/>
              <w:rPr>
                <w:szCs w:val="24"/>
              </w:rPr>
            </w:pPr>
            <w:r w:rsidRPr="008A5BF5">
              <w:rPr>
                <w:szCs w:val="24"/>
              </w:rPr>
              <w:t xml:space="preserve">8.1.1 </w:t>
            </w:r>
            <w:proofErr w:type="spellStart"/>
            <w:r w:rsidRPr="008A5BF5">
              <w:rPr>
                <w:szCs w:val="24"/>
              </w:rPr>
              <w:t>Sauf</w:t>
            </w:r>
            <w:proofErr w:type="spellEnd"/>
            <w:r w:rsidRPr="008A5BF5">
              <w:rPr>
                <w:szCs w:val="24"/>
              </w:rPr>
              <w:t xml:space="preserve"> </w:t>
            </w:r>
            <w:proofErr w:type="spellStart"/>
            <w:r w:rsidRPr="008A5BF5">
              <w:rPr>
                <w:szCs w:val="24"/>
              </w:rPr>
              <w:t>si</w:t>
            </w:r>
            <w:proofErr w:type="spellEnd"/>
            <w:r w:rsidRPr="008A5BF5">
              <w:rPr>
                <w:szCs w:val="24"/>
              </w:rPr>
              <w:t xml:space="preserve"> </w:t>
            </w:r>
            <w:proofErr w:type="spellStart"/>
            <w:r w:rsidRPr="008A5BF5">
              <w:rPr>
                <w:szCs w:val="24"/>
              </w:rPr>
              <w:t>cela</w:t>
            </w:r>
            <w:proofErr w:type="spellEnd"/>
            <w:r w:rsidRPr="008A5BF5">
              <w:rPr>
                <w:szCs w:val="24"/>
              </w:rPr>
              <w:t xml:space="preserve"> </w:t>
            </w:r>
            <w:proofErr w:type="spellStart"/>
            <w:r w:rsidRPr="008A5BF5">
              <w:rPr>
                <w:szCs w:val="24"/>
              </w:rPr>
              <w:t>est</w:t>
            </w:r>
            <w:proofErr w:type="spellEnd"/>
            <w:r w:rsidRPr="008A5BF5">
              <w:rPr>
                <w:szCs w:val="24"/>
              </w:rPr>
              <w:t xml:space="preserve"> </w:t>
            </w:r>
            <w:proofErr w:type="spellStart"/>
            <w:r w:rsidRPr="008A5BF5">
              <w:rPr>
                <w:szCs w:val="24"/>
              </w:rPr>
              <w:t>précisé</w:t>
            </w:r>
            <w:proofErr w:type="spellEnd"/>
            <w:r w:rsidRPr="008A5BF5">
              <w:rPr>
                <w:szCs w:val="24"/>
              </w:rPr>
              <w:t xml:space="preserve"> par </w:t>
            </w:r>
            <w:proofErr w:type="spellStart"/>
            <w:r w:rsidRPr="008A5BF5">
              <w:rPr>
                <w:szCs w:val="24"/>
              </w:rPr>
              <w:t>ailleurs</w:t>
            </w:r>
            <w:proofErr w:type="spellEnd"/>
            <w:r w:rsidRPr="008A5BF5">
              <w:rPr>
                <w:szCs w:val="24"/>
              </w:rPr>
              <w:t xml:space="preserve">, le </w:t>
            </w:r>
            <w:proofErr w:type="spellStart"/>
            <w:r w:rsidRPr="008A5BF5">
              <w:rPr>
                <w:szCs w:val="24"/>
              </w:rPr>
              <w:t>terme</w:t>
            </w:r>
            <w:proofErr w:type="spellEnd"/>
            <w:r w:rsidRPr="008A5BF5">
              <w:rPr>
                <w:szCs w:val="24"/>
              </w:rPr>
              <w:t xml:space="preserve"> « </w:t>
            </w:r>
            <w:proofErr w:type="spellStart"/>
            <w:r w:rsidRPr="008A5BF5">
              <w:rPr>
                <w:szCs w:val="24"/>
              </w:rPr>
              <w:t>animaux</w:t>
            </w:r>
            <w:proofErr w:type="spellEnd"/>
            <w:r w:rsidRPr="008A5BF5">
              <w:rPr>
                <w:szCs w:val="24"/>
              </w:rPr>
              <w:t xml:space="preserve"> </w:t>
            </w:r>
            <w:proofErr w:type="spellStart"/>
            <w:r w:rsidRPr="008A5BF5">
              <w:rPr>
                <w:szCs w:val="24"/>
              </w:rPr>
              <w:t>donneurs</w:t>
            </w:r>
            <w:proofErr w:type="spellEnd"/>
            <w:r w:rsidRPr="008A5BF5">
              <w:rPr>
                <w:szCs w:val="24"/>
              </w:rPr>
              <w:t xml:space="preserve"> » </w:t>
            </w:r>
            <w:proofErr w:type="spellStart"/>
            <w:r w:rsidRPr="008A5BF5">
              <w:rPr>
                <w:szCs w:val="24"/>
              </w:rPr>
              <w:t>désigne</w:t>
            </w:r>
            <w:proofErr w:type="spellEnd"/>
            <w:r w:rsidRPr="008A5BF5">
              <w:rPr>
                <w:szCs w:val="24"/>
              </w:rPr>
              <w:t xml:space="preserve"> à la </w:t>
            </w:r>
            <w:proofErr w:type="spellStart"/>
            <w:r w:rsidRPr="008A5BF5">
              <w:rPr>
                <w:szCs w:val="24"/>
              </w:rPr>
              <w:t>fois</w:t>
            </w:r>
            <w:proofErr w:type="spellEnd"/>
            <w:r w:rsidRPr="008A5BF5">
              <w:rPr>
                <w:szCs w:val="24"/>
              </w:rPr>
              <w:t xml:space="preserve"> les </w:t>
            </w:r>
            <w:proofErr w:type="spellStart"/>
            <w:r w:rsidRPr="008A5BF5">
              <w:rPr>
                <w:szCs w:val="24"/>
              </w:rPr>
              <w:t>femelles</w:t>
            </w:r>
            <w:proofErr w:type="spellEnd"/>
            <w:r w:rsidRPr="008A5BF5">
              <w:rPr>
                <w:szCs w:val="24"/>
              </w:rPr>
              <w:t xml:space="preserve"> </w:t>
            </w:r>
            <w:proofErr w:type="spellStart"/>
            <w:r w:rsidRPr="008A5BF5">
              <w:rPr>
                <w:szCs w:val="24"/>
              </w:rPr>
              <w:t>donneuses</w:t>
            </w:r>
            <w:proofErr w:type="spellEnd"/>
            <w:r w:rsidRPr="008A5BF5">
              <w:rPr>
                <w:szCs w:val="24"/>
              </w:rPr>
              <w:t xml:space="preserve"> </w:t>
            </w:r>
            <w:proofErr w:type="spellStart"/>
            <w:r w:rsidRPr="008A5BF5">
              <w:rPr>
                <w:szCs w:val="24"/>
              </w:rPr>
              <w:t>d’ovules</w:t>
            </w:r>
            <w:proofErr w:type="spellEnd"/>
            <w:r w:rsidRPr="008A5BF5">
              <w:rPr>
                <w:szCs w:val="24"/>
              </w:rPr>
              <w:t xml:space="preserve"> et les </w:t>
            </w:r>
            <w:proofErr w:type="spellStart"/>
            <w:r w:rsidRPr="008A5BF5">
              <w:rPr>
                <w:szCs w:val="24"/>
              </w:rPr>
              <w:t>mâles</w:t>
            </w:r>
            <w:proofErr w:type="spellEnd"/>
            <w:r w:rsidRPr="008A5BF5">
              <w:rPr>
                <w:szCs w:val="24"/>
              </w:rPr>
              <w:t xml:space="preserve"> </w:t>
            </w:r>
            <w:proofErr w:type="spellStart"/>
            <w:r w:rsidRPr="008A5BF5">
              <w:rPr>
                <w:szCs w:val="24"/>
              </w:rPr>
              <w:t>donneurs</w:t>
            </w:r>
            <w:proofErr w:type="spellEnd"/>
            <w:r w:rsidRPr="008A5BF5">
              <w:rPr>
                <w:szCs w:val="24"/>
              </w:rPr>
              <w:t xml:space="preserve"> de la </w:t>
            </w:r>
            <w:proofErr w:type="spellStart"/>
            <w:r w:rsidRPr="008A5BF5">
              <w:rPr>
                <w:szCs w:val="24"/>
              </w:rPr>
              <w:t>semence</w:t>
            </w:r>
            <w:proofErr w:type="spellEnd"/>
            <w:r w:rsidRPr="008A5BF5">
              <w:rPr>
                <w:szCs w:val="24"/>
              </w:rPr>
              <w:t xml:space="preserve"> </w:t>
            </w:r>
            <w:proofErr w:type="spellStart"/>
            <w:r w:rsidRPr="008A5BF5">
              <w:rPr>
                <w:szCs w:val="24"/>
              </w:rPr>
              <w:t>en</w:t>
            </w:r>
            <w:proofErr w:type="spellEnd"/>
            <w:r w:rsidRPr="008A5BF5">
              <w:rPr>
                <w:szCs w:val="24"/>
              </w:rPr>
              <w:t xml:space="preserve"> </w:t>
            </w:r>
            <w:proofErr w:type="spellStart"/>
            <w:r w:rsidRPr="008A5BF5">
              <w:rPr>
                <w:szCs w:val="24"/>
              </w:rPr>
              <w:t>cas</w:t>
            </w:r>
            <w:proofErr w:type="spellEnd"/>
            <w:r w:rsidRPr="008A5BF5">
              <w:rPr>
                <w:szCs w:val="24"/>
              </w:rPr>
              <w:t xml:space="preserve"> </w:t>
            </w:r>
            <w:proofErr w:type="spellStart"/>
            <w:r w:rsidRPr="008A5BF5">
              <w:rPr>
                <w:szCs w:val="24"/>
              </w:rPr>
              <w:t>d’accouplement</w:t>
            </w:r>
            <w:proofErr w:type="spellEnd"/>
            <w:r w:rsidRPr="008A5BF5">
              <w:rPr>
                <w:szCs w:val="24"/>
              </w:rPr>
              <w:t xml:space="preserve"> naturel.</w:t>
            </w:r>
          </w:p>
          <w:p w14:paraId="1747FEB7" w14:textId="77777777" w:rsidR="008A5BF5" w:rsidRPr="008A5BF5" w:rsidRDefault="008A5BF5" w:rsidP="008A5BF5">
            <w:pPr>
              <w:tabs>
                <w:tab w:val="left" w:pos="720"/>
              </w:tabs>
              <w:ind w:left="851"/>
              <w:jc w:val="both"/>
              <w:rPr>
                <w:i/>
                <w:iCs/>
                <w:szCs w:val="24"/>
                <w:lang w:eastAsia="fr-FR"/>
              </w:rPr>
            </w:pPr>
            <w:r w:rsidRPr="008A5BF5">
              <w:rPr>
                <w:i/>
                <w:iCs/>
                <w:szCs w:val="24"/>
                <w:lang w:eastAsia="fr-FR"/>
              </w:rPr>
              <w:t>Unless otherwise specified “donor” or “donor animals” refers to both the female donor of the ova and the male donor of the semen in case of natural mating.</w:t>
            </w:r>
          </w:p>
          <w:p w14:paraId="400378D7" w14:textId="77777777" w:rsidR="008A5BF5" w:rsidRPr="008A5BF5" w:rsidRDefault="008A5BF5" w:rsidP="008A5BF5">
            <w:pPr>
              <w:numPr>
                <w:ilvl w:val="2"/>
                <w:numId w:val="0"/>
              </w:numPr>
              <w:tabs>
                <w:tab w:val="num" w:pos="720"/>
              </w:tabs>
              <w:spacing w:before="240"/>
              <w:ind w:left="624" w:hanging="624"/>
              <w:jc w:val="both"/>
              <w:outlineLvl w:val="2"/>
              <w:rPr>
                <w:szCs w:val="24"/>
              </w:rPr>
            </w:pPr>
            <w:r w:rsidRPr="008A5BF5">
              <w:rPr>
                <w:szCs w:val="24"/>
              </w:rPr>
              <w:t xml:space="preserve">8.1.2 Les </w:t>
            </w:r>
            <w:proofErr w:type="spellStart"/>
            <w:r w:rsidRPr="008A5BF5">
              <w:rPr>
                <w:szCs w:val="24"/>
              </w:rPr>
              <w:t>animaux</w:t>
            </w:r>
            <w:proofErr w:type="spellEnd"/>
            <w:r w:rsidRPr="008A5BF5">
              <w:rPr>
                <w:szCs w:val="24"/>
              </w:rPr>
              <w:t xml:space="preserve"> </w:t>
            </w:r>
            <w:proofErr w:type="spellStart"/>
            <w:r w:rsidRPr="008A5BF5">
              <w:rPr>
                <w:szCs w:val="24"/>
              </w:rPr>
              <w:t>donneurs</w:t>
            </w:r>
            <w:proofErr w:type="spellEnd"/>
            <w:r w:rsidRPr="008A5BF5">
              <w:rPr>
                <w:szCs w:val="24"/>
              </w:rPr>
              <w:t xml:space="preserve"> </w:t>
            </w:r>
            <w:proofErr w:type="spellStart"/>
            <w:r w:rsidRPr="008A5BF5">
              <w:rPr>
                <w:szCs w:val="24"/>
              </w:rPr>
              <w:t>sont</w:t>
            </w:r>
            <w:proofErr w:type="spellEnd"/>
            <w:r w:rsidRPr="008A5BF5">
              <w:rPr>
                <w:szCs w:val="24"/>
              </w:rPr>
              <w:t xml:space="preserve"> </w:t>
            </w:r>
            <w:proofErr w:type="spellStart"/>
            <w:r w:rsidRPr="008A5BF5">
              <w:rPr>
                <w:szCs w:val="24"/>
              </w:rPr>
              <w:t>nés</w:t>
            </w:r>
            <w:proofErr w:type="spellEnd"/>
            <w:r w:rsidRPr="008A5BF5">
              <w:rPr>
                <w:szCs w:val="24"/>
              </w:rPr>
              <w:t xml:space="preserve"> et </w:t>
            </w:r>
            <w:proofErr w:type="spellStart"/>
            <w:r w:rsidRPr="008A5BF5">
              <w:rPr>
                <w:szCs w:val="24"/>
              </w:rPr>
              <w:t>ont</w:t>
            </w:r>
            <w:proofErr w:type="spellEnd"/>
            <w:r w:rsidRPr="008A5BF5">
              <w:rPr>
                <w:szCs w:val="24"/>
              </w:rPr>
              <w:t xml:space="preserve"> </w:t>
            </w:r>
            <w:proofErr w:type="spellStart"/>
            <w:r w:rsidRPr="008A5BF5">
              <w:rPr>
                <w:szCs w:val="24"/>
              </w:rPr>
              <w:t>toujours</w:t>
            </w:r>
            <w:proofErr w:type="spellEnd"/>
            <w:r w:rsidRPr="008A5BF5">
              <w:rPr>
                <w:szCs w:val="24"/>
              </w:rPr>
              <w:t xml:space="preserve"> </w:t>
            </w:r>
            <w:proofErr w:type="spellStart"/>
            <w:r w:rsidRPr="008A5BF5">
              <w:rPr>
                <w:szCs w:val="24"/>
              </w:rPr>
              <w:t>vécu</w:t>
            </w:r>
            <w:proofErr w:type="spellEnd"/>
            <w:r w:rsidRPr="008A5BF5">
              <w:rPr>
                <w:szCs w:val="24"/>
              </w:rPr>
              <w:t xml:space="preserve"> </w:t>
            </w:r>
            <w:proofErr w:type="spellStart"/>
            <w:r w:rsidRPr="008A5BF5">
              <w:rPr>
                <w:szCs w:val="24"/>
              </w:rPr>
              <w:t>en</w:t>
            </w:r>
            <w:proofErr w:type="spellEnd"/>
            <w:r w:rsidRPr="008A5BF5">
              <w:rPr>
                <w:szCs w:val="24"/>
              </w:rPr>
              <w:t xml:space="preserve"> </w:t>
            </w:r>
            <w:proofErr w:type="spellStart"/>
            <w:r w:rsidRPr="008A5BF5">
              <w:rPr>
                <w:szCs w:val="24"/>
              </w:rPr>
              <w:t>Australie</w:t>
            </w:r>
            <w:proofErr w:type="spellEnd"/>
            <w:r w:rsidRPr="008A5BF5">
              <w:rPr>
                <w:szCs w:val="24"/>
              </w:rPr>
              <w:t>.</w:t>
            </w:r>
          </w:p>
          <w:p w14:paraId="603F9916" w14:textId="77777777" w:rsidR="008A5BF5" w:rsidRPr="008A5BF5" w:rsidRDefault="008A5BF5" w:rsidP="008A5BF5">
            <w:pPr>
              <w:tabs>
                <w:tab w:val="left" w:pos="720"/>
              </w:tabs>
              <w:ind w:left="851"/>
              <w:jc w:val="both"/>
              <w:rPr>
                <w:i/>
                <w:iCs/>
                <w:szCs w:val="24"/>
                <w:lang w:eastAsia="fr-FR"/>
              </w:rPr>
            </w:pPr>
            <w:r w:rsidRPr="008A5BF5">
              <w:rPr>
                <w:i/>
                <w:iCs/>
                <w:szCs w:val="24"/>
                <w:lang w:eastAsia="fr-FR"/>
              </w:rPr>
              <w:t>The donor animals were born in and have always resided in Australia.</w:t>
            </w:r>
          </w:p>
          <w:p w14:paraId="02E0B7B0" w14:textId="77777777" w:rsidR="008A5BF5" w:rsidRPr="008A5BF5" w:rsidRDefault="008A5BF5" w:rsidP="008A5BF5">
            <w:pPr>
              <w:numPr>
                <w:ilvl w:val="2"/>
                <w:numId w:val="0"/>
              </w:numPr>
              <w:tabs>
                <w:tab w:val="num" w:pos="720"/>
              </w:tabs>
              <w:spacing w:before="240"/>
              <w:ind w:left="624" w:hanging="624"/>
              <w:jc w:val="both"/>
              <w:outlineLvl w:val="2"/>
              <w:rPr>
                <w:szCs w:val="24"/>
              </w:rPr>
            </w:pPr>
            <w:r w:rsidRPr="008A5BF5">
              <w:rPr>
                <w:szCs w:val="24"/>
              </w:rPr>
              <w:t xml:space="preserve">8.1.3 Les </w:t>
            </w:r>
            <w:proofErr w:type="spellStart"/>
            <w:r w:rsidRPr="008A5BF5">
              <w:rPr>
                <w:szCs w:val="24"/>
              </w:rPr>
              <w:t>animaux</w:t>
            </w:r>
            <w:proofErr w:type="spellEnd"/>
            <w:r w:rsidRPr="008A5BF5">
              <w:rPr>
                <w:szCs w:val="24"/>
              </w:rPr>
              <w:t xml:space="preserve"> </w:t>
            </w:r>
            <w:proofErr w:type="spellStart"/>
            <w:r w:rsidRPr="008A5BF5">
              <w:rPr>
                <w:szCs w:val="24"/>
              </w:rPr>
              <w:t>donneurs</w:t>
            </w:r>
            <w:proofErr w:type="spellEnd"/>
            <w:r w:rsidRPr="008A5BF5">
              <w:rPr>
                <w:szCs w:val="24"/>
              </w:rPr>
              <w:t xml:space="preserve"> </w:t>
            </w:r>
            <w:proofErr w:type="spellStart"/>
            <w:r w:rsidRPr="008A5BF5">
              <w:rPr>
                <w:szCs w:val="24"/>
              </w:rPr>
              <w:t>ont</w:t>
            </w:r>
            <w:proofErr w:type="spellEnd"/>
            <w:r w:rsidRPr="008A5BF5">
              <w:rPr>
                <w:szCs w:val="24"/>
              </w:rPr>
              <w:t xml:space="preserve"> </w:t>
            </w:r>
            <w:proofErr w:type="spellStart"/>
            <w:r w:rsidRPr="008A5BF5">
              <w:rPr>
                <w:szCs w:val="24"/>
              </w:rPr>
              <w:t>été</w:t>
            </w:r>
            <w:proofErr w:type="spellEnd"/>
            <w:r w:rsidRPr="008A5BF5">
              <w:rPr>
                <w:szCs w:val="24"/>
              </w:rPr>
              <w:t xml:space="preserve"> </w:t>
            </w:r>
            <w:proofErr w:type="spellStart"/>
            <w:r w:rsidRPr="008A5BF5">
              <w:rPr>
                <w:szCs w:val="24"/>
              </w:rPr>
              <w:t>identifiés</w:t>
            </w:r>
            <w:proofErr w:type="spellEnd"/>
            <w:r w:rsidRPr="008A5BF5">
              <w:rPr>
                <w:szCs w:val="24"/>
              </w:rPr>
              <w:t xml:space="preserve"> </w:t>
            </w:r>
            <w:proofErr w:type="spellStart"/>
            <w:r w:rsidRPr="008A5BF5">
              <w:rPr>
                <w:szCs w:val="24"/>
              </w:rPr>
              <w:t>individuellement</w:t>
            </w:r>
            <w:proofErr w:type="spellEnd"/>
            <w:r w:rsidRPr="008A5BF5">
              <w:rPr>
                <w:szCs w:val="24"/>
              </w:rPr>
              <w:t xml:space="preserve"> par boucle </w:t>
            </w:r>
            <w:proofErr w:type="spellStart"/>
            <w:r w:rsidRPr="008A5BF5">
              <w:rPr>
                <w:szCs w:val="24"/>
              </w:rPr>
              <w:t>auriculaire</w:t>
            </w:r>
            <w:proofErr w:type="spellEnd"/>
            <w:r w:rsidRPr="008A5BF5">
              <w:rPr>
                <w:szCs w:val="24"/>
              </w:rPr>
              <w:t xml:space="preserve">, </w:t>
            </w:r>
            <w:proofErr w:type="spellStart"/>
            <w:r w:rsidRPr="008A5BF5">
              <w:rPr>
                <w:szCs w:val="24"/>
              </w:rPr>
              <w:t>tatouage</w:t>
            </w:r>
            <w:proofErr w:type="spellEnd"/>
            <w:r w:rsidRPr="008A5BF5">
              <w:rPr>
                <w:szCs w:val="24"/>
              </w:rPr>
              <w:t xml:space="preserve"> </w:t>
            </w:r>
            <w:proofErr w:type="spellStart"/>
            <w:r w:rsidRPr="008A5BF5">
              <w:rPr>
                <w:szCs w:val="24"/>
              </w:rPr>
              <w:t>ou</w:t>
            </w:r>
            <w:proofErr w:type="spellEnd"/>
            <w:r w:rsidRPr="008A5BF5">
              <w:rPr>
                <w:szCs w:val="24"/>
              </w:rPr>
              <w:t xml:space="preserve"> puce </w:t>
            </w:r>
            <w:proofErr w:type="spellStart"/>
            <w:r w:rsidRPr="008A5BF5">
              <w:rPr>
                <w:szCs w:val="24"/>
              </w:rPr>
              <w:t>électronique</w:t>
            </w:r>
            <w:proofErr w:type="spellEnd"/>
            <w:r w:rsidRPr="008A5BF5">
              <w:rPr>
                <w:szCs w:val="24"/>
              </w:rPr>
              <w:t xml:space="preserve"> </w:t>
            </w:r>
            <w:proofErr w:type="spellStart"/>
            <w:r w:rsidRPr="008A5BF5">
              <w:rPr>
                <w:szCs w:val="24"/>
              </w:rPr>
              <w:t>avant</w:t>
            </w:r>
            <w:proofErr w:type="spellEnd"/>
            <w:r w:rsidRPr="008A5BF5">
              <w:rPr>
                <w:szCs w:val="24"/>
              </w:rPr>
              <w:t xml:space="preserve"> </w:t>
            </w:r>
            <w:proofErr w:type="spellStart"/>
            <w:r w:rsidRPr="008A5BF5">
              <w:rPr>
                <w:szCs w:val="24"/>
              </w:rPr>
              <w:t>leur</w:t>
            </w:r>
            <w:proofErr w:type="spellEnd"/>
            <w:r w:rsidRPr="008A5BF5">
              <w:rPr>
                <w:szCs w:val="24"/>
              </w:rPr>
              <w:t xml:space="preserve"> entrée sur le lieu de </w:t>
            </w:r>
            <w:proofErr w:type="spellStart"/>
            <w:r w:rsidRPr="008A5BF5">
              <w:rPr>
                <w:szCs w:val="24"/>
              </w:rPr>
              <w:t>collecte</w:t>
            </w:r>
            <w:proofErr w:type="spellEnd"/>
            <w:r w:rsidRPr="008A5BF5">
              <w:rPr>
                <w:szCs w:val="24"/>
              </w:rPr>
              <w:t xml:space="preserve">. </w:t>
            </w:r>
            <w:proofErr w:type="spellStart"/>
            <w:r w:rsidRPr="008A5BF5">
              <w:rPr>
                <w:szCs w:val="24"/>
              </w:rPr>
              <w:t>L’identification</w:t>
            </w:r>
            <w:proofErr w:type="spellEnd"/>
            <w:r w:rsidRPr="008A5BF5">
              <w:rPr>
                <w:szCs w:val="24"/>
              </w:rPr>
              <w:t xml:space="preserve"> doit </w:t>
            </w:r>
            <w:proofErr w:type="spellStart"/>
            <w:r w:rsidRPr="008A5BF5">
              <w:rPr>
                <w:szCs w:val="24"/>
              </w:rPr>
              <w:t>être</w:t>
            </w:r>
            <w:proofErr w:type="spellEnd"/>
            <w:r w:rsidRPr="008A5BF5">
              <w:rPr>
                <w:szCs w:val="24"/>
              </w:rPr>
              <w:t xml:space="preserve"> contrôlée à </w:t>
            </w:r>
            <w:proofErr w:type="spellStart"/>
            <w:r w:rsidRPr="008A5BF5">
              <w:rPr>
                <w:szCs w:val="24"/>
              </w:rPr>
              <w:t>chaque</w:t>
            </w:r>
            <w:proofErr w:type="spellEnd"/>
            <w:r w:rsidRPr="008A5BF5">
              <w:rPr>
                <w:szCs w:val="24"/>
              </w:rPr>
              <w:t xml:space="preserve"> étape </w:t>
            </w:r>
            <w:proofErr w:type="spellStart"/>
            <w:r w:rsidRPr="008A5BF5">
              <w:rPr>
                <w:szCs w:val="24"/>
              </w:rPr>
              <w:t>nécessitant</w:t>
            </w:r>
            <w:proofErr w:type="spellEnd"/>
            <w:r w:rsidRPr="008A5BF5">
              <w:rPr>
                <w:szCs w:val="24"/>
              </w:rPr>
              <w:t xml:space="preserve"> </w:t>
            </w:r>
            <w:proofErr w:type="spellStart"/>
            <w:r w:rsidRPr="008A5BF5">
              <w:rPr>
                <w:szCs w:val="24"/>
              </w:rPr>
              <w:t>une</w:t>
            </w:r>
            <w:proofErr w:type="spellEnd"/>
            <w:r w:rsidRPr="008A5BF5">
              <w:rPr>
                <w:szCs w:val="24"/>
              </w:rPr>
              <w:t xml:space="preserve"> certification.</w:t>
            </w:r>
          </w:p>
          <w:p w14:paraId="01F3947D" w14:textId="77777777" w:rsidR="008A5BF5" w:rsidRPr="008A5BF5" w:rsidRDefault="008A5BF5" w:rsidP="008A5BF5">
            <w:pPr>
              <w:tabs>
                <w:tab w:val="left" w:pos="720"/>
              </w:tabs>
              <w:ind w:left="851"/>
              <w:jc w:val="both"/>
              <w:rPr>
                <w:i/>
                <w:iCs/>
                <w:szCs w:val="24"/>
                <w:lang w:eastAsia="fr-FR"/>
              </w:rPr>
            </w:pPr>
            <w:r w:rsidRPr="008A5BF5">
              <w:rPr>
                <w:i/>
                <w:iCs/>
                <w:szCs w:val="24"/>
                <w:lang w:eastAsia="fr-FR"/>
              </w:rPr>
              <w:t xml:space="preserve">Prior to entry into the place of collection, each donor was individually identified by an </w:t>
            </w:r>
            <w:proofErr w:type="spellStart"/>
            <w:r w:rsidRPr="008A5BF5">
              <w:rPr>
                <w:i/>
                <w:iCs/>
                <w:szCs w:val="24"/>
                <w:lang w:eastAsia="fr-FR"/>
              </w:rPr>
              <w:t>eartag</w:t>
            </w:r>
            <w:proofErr w:type="spellEnd"/>
            <w:r w:rsidRPr="008A5BF5">
              <w:rPr>
                <w:i/>
                <w:iCs/>
                <w:szCs w:val="24"/>
                <w:lang w:eastAsia="fr-FR"/>
              </w:rPr>
              <w:t>, tattoo or microchip. The donors must be identified at each process which requires certification.</w:t>
            </w:r>
          </w:p>
          <w:p w14:paraId="78941FB4" w14:textId="77777777" w:rsidR="008A5BF5" w:rsidRPr="008A5BF5" w:rsidRDefault="008A5BF5" w:rsidP="008A5BF5">
            <w:pPr>
              <w:numPr>
                <w:ilvl w:val="2"/>
                <w:numId w:val="0"/>
              </w:numPr>
              <w:tabs>
                <w:tab w:val="num" w:pos="720"/>
              </w:tabs>
              <w:spacing w:before="240"/>
              <w:ind w:left="624" w:hanging="624"/>
              <w:jc w:val="both"/>
              <w:outlineLvl w:val="2"/>
              <w:rPr>
                <w:szCs w:val="24"/>
              </w:rPr>
            </w:pPr>
            <w:r w:rsidRPr="008A5BF5">
              <w:rPr>
                <w:szCs w:val="24"/>
              </w:rPr>
              <w:t xml:space="preserve">8.1.4 </w:t>
            </w:r>
            <w:proofErr w:type="spellStart"/>
            <w:r w:rsidRPr="008A5BF5">
              <w:rPr>
                <w:szCs w:val="24"/>
              </w:rPr>
              <w:t>En</w:t>
            </w:r>
            <w:proofErr w:type="spellEnd"/>
            <w:r w:rsidRPr="008A5BF5">
              <w:rPr>
                <w:szCs w:val="24"/>
              </w:rPr>
              <w:t xml:space="preserve"> </w:t>
            </w:r>
            <w:proofErr w:type="spellStart"/>
            <w:r w:rsidRPr="008A5BF5">
              <w:rPr>
                <w:szCs w:val="24"/>
              </w:rPr>
              <w:t>cas</w:t>
            </w:r>
            <w:proofErr w:type="spellEnd"/>
            <w:r w:rsidRPr="008A5BF5">
              <w:rPr>
                <w:szCs w:val="24"/>
              </w:rPr>
              <w:t xml:space="preserve"> </w:t>
            </w:r>
            <w:proofErr w:type="spellStart"/>
            <w:r w:rsidRPr="008A5BF5">
              <w:rPr>
                <w:szCs w:val="24"/>
              </w:rPr>
              <w:t>d’accouplement</w:t>
            </w:r>
            <w:proofErr w:type="spellEnd"/>
            <w:r w:rsidRPr="008A5BF5">
              <w:rPr>
                <w:szCs w:val="24"/>
              </w:rPr>
              <w:t xml:space="preserve"> naturel, le </w:t>
            </w:r>
            <w:proofErr w:type="spellStart"/>
            <w:r w:rsidRPr="008A5BF5">
              <w:rPr>
                <w:szCs w:val="24"/>
              </w:rPr>
              <w:t>statut</w:t>
            </w:r>
            <w:proofErr w:type="spellEnd"/>
            <w:r w:rsidRPr="008A5BF5">
              <w:rPr>
                <w:szCs w:val="24"/>
              </w:rPr>
              <w:t xml:space="preserve"> sanitaire des </w:t>
            </w:r>
            <w:proofErr w:type="spellStart"/>
            <w:r w:rsidRPr="008A5BF5">
              <w:rPr>
                <w:szCs w:val="24"/>
              </w:rPr>
              <w:t>mâles</w:t>
            </w:r>
            <w:proofErr w:type="spellEnd"/>
            <w:r w:rsidRPr="008A5BF5">
              <w:rPr>
                <w:szCs w:val="24"/>
              </w:rPr>
              <w:t xml:space="preserve"> </w:t>
            </w:r>
            <w:proofErr w:type="spellStart"/>
            <w:r w:rsidRPr="008A5BF5">
              <w:rPr>
                <w:szCs w:val="24"/>
              </w:rPr>
              <w:t>donneurs</w:t>
            </w:r>
            <w:proofErr w:type="spellEnd"/>
            <w:r w:rsidRPr="008A5BF5">
              <w:rPr>
                <w:szCs w:val="24"/>
              </w:rPr>
              <w:t xml:space="preserve"> </w:t>
            </w:r>
            <w:proofErr w:type="spellStart"/>
            <w:r w:rsidRPr="008A5BF5">
              <w:rPr>
                <w:szCs w:val="24"/>
              </w:rPr>
              <w:t>est</w:t>
            </w:r>
            <w:proofErr w:type="spellEnd"/>
            <w:r w:rsidRPr="008A5BF5">
              <w:rPr>
                <w:szCs w:val="24"/>
              </w:rPr>
              <w:t xml:space="preserve"> </w:t>
            </w:r>
            <w:proofErr w:type="spellStart"/>
            <w:r w:rsidRPr="008A5BF5">
              <w:rPr>
                <w:szCs w:val="24"/>
              </w:rPr>
              <w:t>équivalent</w:t>
            </w:r>
            <w:proofErr w:type="spellEnd"/>
            <w:r w:rsidRPr="008A5BF5">
              <w:rPr>
                <w:szCs w:val="24"/>
              </w:rPr>
              <w:t xml:space="preserve"> à </w:t>
            </w:r>
            <w:proofErr w:type="spellStart"/>
            <w:r w:rsidRPr="008A5BF5">
              <w:rPr>
                <w:szCs w:val="24"/>
              </w:rPr>
              <w:t>celui</w:t>
            </w:r>
            <w:proofErr w:type="spellEnd"/>
            <w:r w:rsidRPr="008A5BF5">
              <w:rPr>
                <w:szCs w:val="24"/>
              </w:rPr>
              <w:t xml:space="preserve"> des </w:t>
            </w:r>
            <w:proofErr w:type="spellStart"/>
            <w:r w:rsidRPr="008A5BF5">
              <w:rPr>
                <w:szCs w:val="24"/>
              </w:rPr>
              <w:t>femelles</w:t>
            </w:r>
            <w:proofErr w:type="spellEnd"/>
            <w:r w:rsidRPr="008A5BF5">
              <w:rPr>
                <w:szCs w:val="24"/>
              </w:rPr>
              <w:t xml:space="preserve"> </w:t>
            </w:r>
            <w:proofErr w:type="spellStart"/>
            <w:r w:rsidRPr="008A5BF5">
              <w:rPr>
                <w:szCs w:val="24"/>
              </w:rPr>
              <w:t>donneuses</w:t>
            </w:r>
            <w:proofErr w:type="spellEnd"/>
            <w:r w:rsidRPr="008A5BF5">
              <w:rPr>
                <w:szCs w:val="24"/>
              </w:rPr>
              <w:t xml:space="preserve"> </w:t>
            </w:r>
            <w:proofErr w:type="spellStart"/>
            <w:r w:rsidRPr="008A5BF5">
              <w:rPr>
                <w:szCs w:val="24"/>
              </w:rPr>
              <w:t>ou</w:t>
            </w:r>
            <w:proofErr w:type="spellEnd"/>
            <w:r w:rsidRPr="008A5BF5">
              <w:rPr>
                <w:szCs w:val="24"/>
              </w:rPr>
              <w:t xml:space="preserve"> la </w:t>
            </w:r>
            <w:proofErr w:type="spellStart"/>
            <w:r w:rsidRPr="008A5BF5">
              <w:rPr>
                <w:szCs w:val="24"/>
              </w:rPr>
              <w:t>semence</w:t>
            </w:r>
            <w:proofErr w:type="spellEnd"/>
            <w:r w:rsidRPr="008A5BF5">
              <w:rPr>
                <w:szCs w:val="24"/>
              </w:rPr>
              <w:t xml:space="preserve"> </w:t>
            </w:r>
            <w:proofErr w:type="spellStart"/>
            <w:r w:rsidRPr="008A5BF5">
              <w:rPr>
                <w:szCs w:val="24"/>
              </w:rPr>
              <w:t>utilisée</w:t>
            </w:r>
            <w:proofErr w:type="spellEnd"/>
            <w:r w:rsidRPr="008A5BF5">
              <w:rPr>
                <w:szCs w:val="24"/>
              </w:rPr>
              <w:t xml:space="preserve"> pour fertiliser les </w:t>
            </w:r>
            <w:proofErr w:type="spellStart"/>
            <w:r w:rsidRPr="008A5BF5">
              <w:rPr>
                <w:szCs w:val="24"/>
              </w:rPr>
              <w:t>embryons</w:t>
            </w:r>
            <w:proofErr w:type="spellEnd"/>
            <w:r w:rsidRPr="008A5BF5">
              <w:rPr>
                <w:szCs w:val="24"/>
              </w:rPr>
              <w:t xml:space="preserve"> </w:t>
            </w:r>
            <w:proofErr w:type="spellStart"/>
            <w:r w:rsidRPr="008A5BF5">
              <w:rPr>
                <w:szCs w:val="24"/>
              </w:rPr>
              <w:t>répond</w:t>
            </w:r>
            <w:proofErr w:type="spellEnd"/>
            <w:r w:rsidRPr="008A5BF5">
              <w:rPr>
                <w:szCs w:val="24"/>
              </w:rPr>
              <w:t xml:space="preserve"> aux conditions du code de </w:t>
            </w:r>
            <w:proofErr w:type="spellStart"/>
            <w:r w:rsidRPr="008A5BF5">
              <w:rPr>
                <w:szCs w:val="24"/>
              </w:rPr>
              <w:t>l’OIE</w:t>
            </w:r>
            <w:proofErr w:type="spellEnd"/>
            <w:r w:rsidRPr="008A5BF5">
              <w:rPr>
                <w:szCs w:val="24"/>
              </w:rPr>
              <w:t xml:space="preserve"> (</w:t>
            </w:r>
            <w:proofErr w:type="spellStart"/>
            <w:r w:rsidRPr="008A5BF5">
              <w:rPr>
                <w:szCs w:val="24"/>
              </w:rPr>
              <w:t>chapitre</w:t>
            </w:r>
            <w:proofErr w:type="spellEnd"/>
            <w:r w:rsidRPr="008A5BF5">
              <w:rPr>
                <w:szCs w:val="24"/>
              </w:rPr>
              <w:t xml:space="preserve"> 4.6 et 4.5)</w:t>
            </w:r>
          </w:p>
          <w:p w14:paraId="6591383E" w14:textId="77777777" w:rsidR="008A5BF5" w:rsidRPr="008A5BF5" w:rsidRDefault="008A5BF5" w:rsidP="008A5BF5">
            <w:pPr>
              <w:tabs>
                <w:tab w:val="left" w:pos="720"/>
              </w:tabs>
              <w:ind w:left="851"/>
              <w:jc w:val="both"/>
              <w:rPr>
                <w:i/>
                <w:iCs/>
                <w:szCs w:val="24"/>
                <w:lang w:eastAsia="fr-FR"/>
              </w:rPr>
            </w:pPr>
            <w:r w:rsidRPr="008A5BF5">
              <w:rPr>
                <w:i/>
                <w:iCs/>
                <w:szCs w:val="24"/>
                <w:lang w:eastAsia="fr-FR"/>
              </w:rPr>
              <w:t>The health status of the male donors in the case of natural mating is equivalent to that of the female donors, or the semen used to fertilize the embryos met the requirements of the OIE code (chapter 4.6 and 4.5)</w:t>
            </w:r>
          </w:p>
          <w:p w14:paraId="0F277E77" w14:textId="77777777" w:rsidR="008A5BF5" w:rsidRPr="008A5BF5" w:rsidRDefault="008A5BF5" w:rsidP="008A5BF5">
            <w:pPr>
              <w:numPr>
                <w:ilvl w:val="2"/>
                <w:numId w:val="0"/>
              </w:numPr>
              <w:tabs>
                <w:tab w:val="num" w:pos="720"/>
              </w:tabs>
              <w:spacing w:before="240"/>
              <w:ind w:left="624" w:hanging="624"/>
              <w:jc w:val="both"/>
              <w:outlineLvl w:val="2"/>
              <w:rPr>
                <w:szCs w:val="24"/>
              </w:rPr>
            </w:pPr>
            <w:r w:rsidRPr="008A5BF5">
              <w:rPr>
                <w:szCs w:val="24"/>
              </w:rPr>
              <w:t xml:space="preserve">8.1.5 Les </w:t>
            </w:r>
            <w:proofErr w:type="spellStart"/>
            <w:r w:rsidRPr="008A5BF5">
              <w:rPr>
                <w:szCs w:val="24"/>
              </w:rPr>
              <w:t>troupeaux</w:t>
            </w:r>
            <w:proofErr w:type="spellEnd"/>
            <w:r w:rsidRPr="008A5BF5">
              <w:rPr>
                <w:szCs w:val="24"/>
              </w:rPr>
              <w:t xml:space="preserve"> </w:t>
            </w:r>
            <w:proofErr w:type="spellStart"/>
            <w:r w:rsidRPr="008A5BF5">
              <w:rPr>
                <w:szCs w:val="24"/>
              </w:rPr>
              <w:t>d'origine</w:t>
            </w:r>
            <w:proofErr w:type="spellEnd"/>
            <w:r w:rsidRPr="008A5BF5">
              <w:rPr>
                <w:szCs w:val="24"/>
              </w:rPr>
              <w:t xml:space="preserve"> des </w:t>
            </w:r>
            <w:proofErr w:type="spellStart"/>
            <w:r w:rsidRPr="008A5BF5">
              <w:rPr>
                <w:szCs w:val="24"/>
              </w:rPr>
              <w:t>animaux</w:t>
            </w:r>
            <w:proofErr w:type="spellEnd"/>
            <w:r w:rsidRPr="008A5BF5">
              <w:rPr>
                <w:szCs w:val="24"/>
              </w:rPr>
              <w:t xml:space="preserve"> </w:t>
            </w:r>
            <w:proofErr w:type="spellStart"/>
            <w:r w:rsidRPr="008A5BF5">
              <w:rPr>
                <w:szCs w:val="24"/>
              </w:rPr>
              <w:t>donneurs</w:t>
            </w:r>
            <w:proofErr w:type="spellEnd"/>
            <w:r w:rsidRPr="008A5BF5">
              <w:rPr>
                <w:szCs w:val="24"/>
              </w:rPr>
              <w:t xml:space="preserve"> et le lieu de </w:t>
            </w:r>
            <w:proofErr w:type="spellStart"/>
            <w:r w:rsidRPr="008A5BF5">
              <w:rPr>
                <w:szCs w:val="24"/>
              </w:rPr>
              <w:t>collecte</w:t>
            </w:r>
            <w:proofErr w:type="spellEnd"/>
            <w:r w:rsidRPr="008A5BF5">
              <w:rPr>
                <w:szCs w:val="24"/>
              </w:rPr>
              <w:t xml:space="preserve"> des </w:t>
            </w:r>
            <w:proofErr w:type="spellStart"/>
            <w:r w:rsidRPr="008A5BF5">
              <w:rPr>
                <w:szCs w:val="24"/>
              </w:rPr>
              <w:t>embryons</w:t>
            </w:r>
            <w:proofErr w:type="spellEnd"/>
            <w:r w:rsidRPr="008A5BF5">
              <w:rPr>
                <w:szCs w:val="24"/>
              </w:rPr>
              <w:t xml:space="preserve"> </w:t>
            </w:r>
            <w:proofErr w:type="spellStart"/>
            <w:r w:rsidRPr="008A5BF5">
              <w:rPr>
                <w:szCs w:val="24"/>
              </w:rPr>
              <w:t>n'ont</w:t>
            </w:r>
            <w:proofErr w:type="spellEnd"/>
            <w:r w:rsidRPr="008A5BF5">
              <w:rPr>
                <w:szCs w:val="24"/>
              </w:rPr>
              <w:t xml:space="preserve"> pas </w:t>
            </w:r>
            <w:proofErr w:type="spellStart"/>
            <w:r w:rsidRPr="008A5BF5">
              <w:rPr>
                <w:szCs w:val="24"/>
              </w:rPr>
              <w:t>été</w:t>
            </w:r>
            <w:proofErr w:type="spellEnd"/>
            <w:r w:rsidRPr="008A5BF5">
              <w:rPr>
                <w:szCs w:val="24"/>
              </w:rPr>
              <w:t xml:space="preserve"> </w:t>
            </w:r>
            <w:proofErr w:type="spellStart"/>
            <w:r w:rsidRPr="008A5BF5">
              <w:rPr>
                <w:szCs w:val="24"/>
              </w:rPr>
              <w:t>soumis</w:t>
            </w:r>
            <w:proofErr w:type="spellEnd"/>
            <w:r w:rsidRPr="008A5BF5">
              <w:rPr>
                <w:szCs w:val="24"/>
              </w:rPr>
              <w:t xml:space="preserve"> à des restrictions </w:t>
            </w:r>
            <w:proofErr w:type="spellStart"/>
            <w:r w:rsidRPr="008A5BF5">
              <w:rPr>
                <w:szCs w:val="24"/>
              </w:rPr>
              <w:t>quarantenaires</w:t>
            </w:r>
            <w:proofErr w:type="spellEnd"/>
            <w:r w:rsidRPr="008A5BF5">
              <w:rPr>
                <w:szCs w:val="24"/>
              </w:rPr>
              <w:t xml:space="preserve"> dans les 60 </w:t>
            </w:r>
            <w:proofErr w:type="spellStart"/>
            <w:r w:rsidRPr="008A5BF5">
              <w:rPr>
                <w:szCs w:val="24"/>
              </w:rPr>
              <w:t>jours</w:t>
            </w:r>
            <w:proofErr w:type="spellEnd"/>
            <w:r w:rsidRPr="008A5BF5">
              <w:rPr>
                <w:szCs w:val="24"/>
              </w:rPr>
              <w:t xml:space="preserve"> </w:t>
            </w:r>
            <w:proofErr w:type="spellStart"/>
            <w:r w:rsidRPr="008A5BF5">
              <w:rPr>
                <w:szCs w:val="24"/>
              </w:rPr>
              <w:t>précédant</w:t>
            </w:r>
            <w:proofErr w:type="spellEnd"/>
            <w:r w:rsidRPr="008A5BF5">
              <w:rPr>
                <w:szCs w:val="24"/>
              </w:rPr>
              <w:t xml:space="preserve"> la première </w:t>
            </w:r>
            <w:proofErr w:type="spellStart"/>
            <w:r w:rsidRPr="008A5BF5">
              <w:rPr>
                <w:szCs w:val="24"/>
              </w:rPr>
              <w:t>collecte</w:t>
            </w:r>
            <w:proofErr w:type="spellEnd"/>
            <w:r w:rsidRPr="008A5BF5">
              <w:rPr>
                <w:szCs w:val="24"/>
              </w:rPr>
              <w:t>.</w:t>
            </w:r>
          </w:p>
          <w:p w14:paraId="792B49D5" w14:textId="77777777" w:rsidR="008A5BF5" w:rsidRPr="008A5BF5" w:rsidRDefault="008A5BF5" w:rsidP="008A5BF5">
            <w:pPr>
              <w:tabs>
                <w:tab w:val="left" w:pos="720"/>
              </w:tabs>
              <w:ind w:left="851"/>
              <w:jc w:val="both"/>
              <w:rPr>
                <w:i/>
                <w:iCs/>
                <w:szCs w:val="24"/>
                <w:lang w:eastAsia="fr-FR"/>
              </w:rPr>
            </w:pPr>
            <w:r w:rsidRPr="008A5BF5">
              <w:rPr>
                <w:i/>
                <w:iCs/>
                <w:szCs w:val="24"/>
                <w:lang w:eastAsia="fr-FR"/>
              </w:rPr>
              <w:t xml:space="preserve">The flock(s) of origin of the donor animals and the place of embryo collection were free from any quarantine restrictions in the 60 days preceding the first embryo collection for this consignment. </w:t>
            </w:r>
          </w:p>
          <w:p w14:paraId="0CBC6FD6" w14:textId="77777777" w:rsidR="008A5BF5" w:rsidRPr="008A5BF5" w:rsidRDefault="008A5BF5" w:rsidP="008A5BF5">
            <w:pPr>
              <w:numPr>
                <w:ilvl w:val="2"/>
                <w:numId w:val="0"/>
              </w:numPr>
              <w:tabs>
                <w:tab w:val="num" w:pos="720"/>
              </w:tabs>
              <w:spacing w:before="240"/>
              <w:ind w:left="624" w:hanging="624"/>
              <w:jc w:val="both"/>
              <w:outlineLvl w:val="2"/>
              <w:rPr>
                <w:szCs w:val="24"/>
              </w:rPr>
            </w:pPr>
            <w:r w:rsidRPr="008A5BF5">
              <w:rPr>
                <w:szCs w:val="24"/>
              </w:rPr>
              <w:t xml:space="preserve">8.1.6 Le </w:t>
            </w:r>
            <w:proofErr w:type="spellStart"/>
            <w:r w:rsidRPr="008A5BF5">
              <w:rPr>
                <w:szCs w:val="24"/>
              </w:rPr>
              <w:t>troupeau</w:t>
            </w:r>
            <w:proofErr w:type="spellEnd"/>
            <w:r w:rsidRPr="008A5BF5">
              <w:rPr>
                <w:szCs w:val="24"/>
              </w:rPr>
              <w:t xml:space="preserve"> </w:t>
            </w:r>
            <w:proofErr w:type="spellStart"/>
            <w:r w:rsidRPr="008A5BF5">
              <w:rPr>
                <w:szCs w:val="24"/>
              </w:rPr>
              <w:t>d'origine</w:t>
            </w:r>
            <w:proofErr w:type="spellEnd"/>
            <w:r w:rsidRPr="008A5BF5">
              <w:rPr>
                <w:szCs w:val="24"/>
              </w:rPr>
              <w:t xml:space="preserve"> des </w:t>
            </w:r>
            <w:proofErr w:type="spellStart"/>
            <w:r w:rsidRPr="008A5BF5">
              <w:rPr>
                <w:szCs w:val="24"/>
              </w:rPr>
              <w:t>animaux</w:t>
            </w:r>
            <w:proofErr w:type="spellEnd"/>
            <w:r w:rsidRPr="008A5BF5">
              <w:rPr>
                <w:szCs w:val="24"/>
              </w:rPr>
              <w:t xml:space="preserve"> </w:t>
            </w:r>
            <w:proofErr w:type="spellStart"/>
            <w:r w:rsidRPr="008A5BF5">
              <w:rPr>
                <w:szCs w:val="24"/>
              </w:rPr>
              <w:t>donneurs</w:t>
            </w:r>
            <w:proofErr w:type="spellEnd"/>
            <w:r w:rsidRPr="008A5BF5">
              <w:rPr>
                <w:szCs w:val="24"/>
              </w:rPr>
              <w:t xml:space="preserve"> </w:t>
            </w:r>
            <w:proofErr w:type="spellStart"/>
            <w:r w:rsidRPr="008A5BF5">
              <w:rPr>
                <w:szCs w:val="24"/>
              </w:rPr>
              <w:t>est</w:t>
            </w:r>
            <w:proofErr w:type="spellEnd"/>
            <w:r w:rsidRPr="008A5BF5">
              <w:rPr>
                <w:szCs w:val="24"/>
              </w:rPr>
              <w:t xml:space="preserve"> </w:t>
            </w:r>
            <w:proofErr w:type="spellStart"/>
            <w:r w:rsidRPr="008A5BF5">
              <w:rPr>
                <w:szCs w:val="24"/>
              </w:rPr>
              <w:t>resté</w:t>
            </w:r>
            <w:proofErr w:type="spellEnd"/>
            <w:r w:rsidRPr="008A5BF5">
              <w:rPr>
                <w:szCs w:val="24"/>
              </w:rPr>
              <w:t xml:space="preserve"> </w:t>
            </w:r>
            <w:proofErr w:type="spellStart"/>
            <w:r w:rsidRPr="008A5BF5">
              <w:rPr>
                <w:szCs w:val="24"/>
              </w:rPr>
              <w:t>indemne</w:t>
            </w:r>
            <w:proofErr w:type="spellEnd"/>
            <w:r w:rsidRPr="008A5BF5">
              <w:rPr>
                <w:szCs w:val="24"/>
              </w:rPr>
              <w:t xml:space="preserve"> de </w:t>
            </w:r>
            <w:proofErr w:type="spellStart"/>
            <w:r w:rsidRPr="008A5BF5">
              <w:rPr>
                <w:szCs w:val="24"/>
              </w:rPr>
              <w:t>toute</w:t>
            </w:r>
            <w:proofErr w:type="spellEnd"/>
            <w:r w:rsidRPr="008A5BF5">
              <w:rPr>
                <w:szCs w:val="24"/>
              </w:rPr>
              <w:t xml:space="preserve"> </w:t>
            </w:r>
            <w:proofErr w:type="spellStart"/>
            <w:r w:rsidRPr="008A5BF5">
              <w:rPr>
                <w:szCs w:val="24"/>
              </w:rPr>
              <w:t>évidence</w:t>
            </w:r>
            <w:proofErr w:type="spellEnd"/>
            <w:r w:rsidRPr="008A5BF5">
              <w:rPr>
                <w:szCs w:val="24"/>
              </w:rPr>
              <w:t xml:space="preserve"> </w:t>
            </w:r>
            <w:proofErr w:type="spellStart"/>
            <w:r w:rsidRPr="008A5BF5">
              <w:rPr>
                <w:szCs w:val="24"/>
              </w:rPr>
              <w:t>clinique</w:t>
            </w:r>
            <w:proofErr w:type="spellEnd"/>
            <w:r w:rsidRPr="008A5BF5">
              <w:rPr>
                <w:szCs w:val="24"/>
              </w:rPr>
              <w:t xml:space="preserve"> de Border disease </w:t>
            </w:r>
            <w:proofErr w:type="spellStart"/>
            <w:r w:rsidRPr="008A5BF5">
              <w:rPr>
                <w:szCs w:val="24"/>
              </w:rPr>
              <w:t>durant</w:t>
            </w:r>
            <w:proofErr w:type="spellEnd"/>
            <w:r w:rsidRPr="008A5BF5">
              <w:rPr>
                <w:szCs w:val="24"/>
              </w:rPr>
              <w:t xml:space="preserve"> les 12 </w:t>
            </w:r>
            <w:proofErr w:type="spellStart"/>
            <w:r w:rsidRPr="008A5BF5">
              <w:rPr>
                <w:szCs w:val="24"/>
              </w:rPr>
              <w:t>mois</w:t>
            </w:r>
            <w:proofErr w:type="spellEnd"/>
            <w:r w:rsidRPr="008A5BF5">
              <w:rPr>
                <w:szCs w:val="24"/>
              </w:rPr>
              <w:t xml:space="preserve"> et </w:t>
            </w:r>
            <w:proofErr w:type="spellStart"/>
            <w:r w:rsidRPr="008A5BF5">
              <w:rPr>
                <w:szCs w:val="24"/>
              </w:rPr>
              <w:t>aucun</w:t>
            </w:r>
            <w:proofErr w:type="spellEnd"/>
            <w:r w:rsidRPr="008A5BF5">
              <w:rPr>
                <w:szCs w:val="24"/>
              </w:rPr>
              <w:t xml:space="preserve"> </w:t>
            </w:r>
            <w:proofErr w:type="spellStart"/>
            <w:r w:rsidRPr="008A5BF5">
              <w:rPr>
                <w:szCs w:val="24"/>
              </w:rPr>
              <w:t>cas</w:t>
            </w:r>
            <w:proofErr w:type="spellEnd"/>
            <w:r w:rsidRPr="008A5BF5">
              <w:rPr>
                <w:szCs w:val="24"/>
              </w:rPr>
              <w:t xml:space="preserve"> de </w:t>
            </w:r>
            <w:proofErr w:type="spellStart"/>
            <w:r w:rsidRPr="008A5BF5">
              <w:rPr>
                <w:szCs w:val="24"/>
              </w:rPr>
              <w:t>tuberculose</w:t>
            </w:r>
            <w:proofErr w:type="spellEnd"/>
            <w:r w:rsidRPr="008A5BF5">
              <w:rPr>
                <w:szCs w:val="24"/>
              </w:rPr>
              <w:t xml:space="preserve"> </w:t>
            </w:r>
            <w:proofErr w:type="spellStart"/>
            <w:r w:rsidRPr="008A5BF5">
              <w:rPr>
                <w:szCs w:val="24"/>
              </w:rPr>
              <w:t>n’a</w:t>
            </w:r>
            <w:proofErr w:type="spellEnd"/>
            <w:r w:rsidRPr="008A5BF5">
              <w:rPr>
                <w:szCs w:val="24"/>
              </w:rPr>
              <w:t xml:space="preserve"> </w:t>
            </w:r>
            <w:proofErr w:type="spellStart"/>
            <w:r w:rsidRPr="008A5BF5">
              <w:rPr>
                <w:szCs w:val="24"/>
              </w:rPr>
              <w:t>été</w:t>
            </w:r>
            <w:proofErr w:type="spellEnd"/>
            <w:r w:rsidRPr="008A5BF5">
              <w:rPr>
                <w:szCs w:val="24"/>
              </w:rPr>
              <w:t xml:space="preserve"> </w:t>
            </w:r>
            <w:proofErr w:type="spellStart"/>
            <w:r w:rsidRPr="008A5BF5">
              <w:rPr>
                <w:szCs w:val="24"/>
              </w:rPr>
              <w:t>diagnostiqué</w:t>
            </w:r>
            <w:proofErr w:type="spellEnd"/>
            <w:r w:rsidRPr="008A5BF5">
              <w:rPr>
                <w:szCs w:val="24"/>
              </w:rPr>
              <w:t xml:space="preserve"> sur les </w:t>
            </w:r>
            <w:proofErr w:type="spellStart"/>
            <w:r w:rsidRPr="008A5BF5">
              <w:rPr>
                <w:szCs w:val="24"/>
              </w:rPr>
              <w:t>ovins</w:t>
            </w:r>
            <w:proofErr w:type="spellEnd"/>
            <w:r w:rsidRPr="008A5BF5">
              <w:rPr>
                <w:szCs w:val="24"/>
              </w:rPr>
              <w:t xml:space="preserve"> et les </w:t>
            </w:r>
            <w:proofErr w:type="spellStart"/>
            <w:r w:rsidRPr="008A5BF5">
              <w:rPr>
                <w:szCs w:val="24"/>
              </w:rPr>
              <w:t>caprins</w:t>
            </w:r>
            <w:proofErr w:type="spellEnd"/>
            <w:r w:rsidRPr="008A5BF5">
              <w:rPr>
                <w:szCs w:val="24"/>
              </w:rPr>
              <w:t xml:space="preserve"> </w:t>
            </w:r>
            <w:proofErr w:type="spellStart"/>
            <w:r w:rsidRPr="008A5BF5">
              <w:rPr>
                <w:szCs w:val="24"/>
              </w:rPr>
              <w:t>durant</w:t>
            </w:r>
            <w:proofErr w:type="spellEnd"/>
            <w:r w:rsidRPr="008A5BF5">
              <w:rPr>
                <w:szCs w:val="24"/>
              </w:rPr>
              <w:t xml:space="preserve"> les 3 </w:t>
            </w:r>
            <w:proofErr w:type="spellStart"/>
            <w:r w:rsidRPr="008A5BF5">
              <w:rPr>
                <w:szCs w:val="24"/>
              </w:rPr>
              <w:t>ans</w:t>
            </w:r>
            <w:proofErr w:type="spellEnd"/>
            <w:r w:rsidRPr="008A5BF5">
              <w:rPr>
                <w:szCs w:val="24"/>
              </w:rPr>
              <w:t xml:space="preserve"> </w:t>
            </w:r>
            <w:proofErr w:type="spellStart"/>
            <w:r w:rsidRPr="008A5BF5">
              <w:rPr>
                <w:szCs w:val="24"/>
              </w:rPr>
              <w:t>précédant</w:t>
            </w:r>
            <w:proofErr w:type="spellEnd"/>
            <w:r w:rsidRPr="008A5BF5">
              <w:rPr>
                <w:szCs w:val="24"/>
              </w:rPr>
              <w:t xml:space="preserve"> la </w:t>
            </w:r>
            <w:proofErr w:type="spellStart"/>
            <w:r w:rsidRPr="008A5BF5">
              <w:rPr>
                <w:szCs w:val="24"/>
              </w:rPr>
              <w:t>collecte</w:t>
            </w:r>
            <w:proofErr w:type="spellEnd"/>
            <w:r w:rsidRPr="008A5BF5">
              <w:rPr>
                <w:szCs w:val="24"/>
              </w:rPr>
              <w:t xml:space="preserve"> de </w:t>
            </w:r>
            <w:proofErr w:type="spellStart"/>
            <w:r w:rsidRPr="008A5BF5">
              <w:rPr>
                <w:szCs w:val="24"/>
              </w:rPr>
              <w:t>semence</w:t>
            </w:r>
            <w:proofErr w:type="spellEnd"/>
            <w:r w:rsidRPr="008A5BF5">
              <w:rPr>
                <w:szCs w:val="24"/>
              </w:rPr>
              <w:t xml:space="preserve"> et </w:t>
            </w:r>
            <w:proofErr w:type="spellStart"/>
            <w:r w:rsidRPr="008A5BF5">
              <w:rPr>
                <w:szCs w:val="24"/>
              </w:rPr>
              <w:t>d'embryons</w:t>
            </w:r>
            <w:proofErr w:type="spellEnd"/>
            <w:r w:rsidRPr="008A5BF5">
              <w:rPr>
                <w:szCs w:val="24"/>
              </w:rPr>
              <w:t xml:space="preserve"> dans le </w:t>
            </w:r>
            <w:proofErr w:type="spellStart"/>
            <w:r w:rsidRPr="008A5BF5">
              <w:rPr>
                <w:szCs w:val="24"/>
              </w:rPr>
              <w:t>troupeau</w:t>
            </w:r>
            <w:proofErr w:type="spellEnd"/>
            <w:r w:rsidRPr="008A5BF5">
              <w:rPr>
                <w:szCs w:val="24"/>
              </w:rPr>
              <w:t xml:space="preserve"> </w:t>
            </w:r>
            <w:proofErr w:type="spellStart"/>
            <w:r w:rsidRPr="008A5BF5">
              <w:rPr>
                <w:szCs w:val="24"/>
              </w:rPr>
              <w:t>d’origine</w:t>
            </w:r>
            <w:proofErr w:type="spellEnd"/>
            <w:r w:rsidRPr="008A5BF5">
              <w:rPr>
                <w:szCs w:val="24"/>
              </w:rPr>
              <w:t xml:space="preserve">. </w:t>
            </w:r>
          </w:p>
          <w:p w14:paraId="341B172C" w14:textId="77777777" w:rsidR="008A5BF5" w:rsidRPr="008A5BF5" w:rsidRDefault="008A5BF5" w:rsidP="008A5BF5">
            <w:pPr>
              <w:tabs>
                <w:tab w:val="left" w:pos="720"/>
              </w:tabs>
              <w:ind w:left="851"/>
              <w:jc w:val="both"/>
              <w:rPr>
                <w:i/>
                <w:iCs/>
                <w:szCs w:val="24"/>
                <w:lang w:eastAsia="fr-FR"/>
              </w:rPr>
            </w:pPr>
            <w:r w:rsidRPr="008A5BF5">
              <w:rPr>
                <w:i/>
                <w:iCs/>
                <w:szCs w:val="24"/>
                <w:lang w:eastAsia="fr-FR"/>
              </w:rPr>
              <w:t>The flock of origin of the donor animals has remained free from any clinical signs of Border disease during the 12 months before the collection of semen and embryos and tuberculosis has not been diagnosed in sheep or goats in the flock of origin during the 3 years before the collection.</w:t>
            </w:r>
          </w:p>
          <w:p w14:paraId="0E54AFD4" w14:textId="77777777" w:rsidR="008A5BF5" w:rsidRPr="008A5BF5" w:rsidRDefault="008A5BF5" w:rsidP="008A5BF5">
            <w:pPr>
              <w:spacing w:before="100" w:beforeAutospacing="1" w:after="220"/>
              <w:rPr>
                <w:rFonts w:ascii="Arial" w:hAnsi="Arial" w:cs="Arial"/>
                <w:color w:val="000000"/>
                <w:sz w:val="22"/>
                <w:szCs w:val="22"/>
                <w:lang w:val="en" w:eastAsia="en-AU"/>
              </w:rPr>
            </w:pPr>
            <w:r w:rsidRPr="008A5BF5">
              <w:rPr>
                <w:szCs w:val="24"/>
                <w:lang w:eastAsia="en-AU"/>
              </w:rPr>
              <w:t xml:space="preserve">8.1.7 Les </w:t>
            </w:r>
            <w:proofErr w:type="spellStart"/>
            <w:r w:rsidRPr="008A5BF5">
              <w:rPr>
                <w:szCs w:val="24"/>
                <w:lang w:eastAsia="en-AU"/>
              </w:rPr>
              <w:t>animaux</w:t>
            </w:r>
            <w:proofErr w:type="spellEnd"/>
            <w:r w:rsidRPr="008A5BF5">
              <w:rPr>
                <w:szCs w:val="24"/>
                <w:lang w:eastAsia="en-AU"/>
              </w:rPr>
              <w:t xml:space="preserve"> </w:t>
            </w:r>
            <w:proofErr w:type="spellStart"/>
            <w:r w:rsidRPr="008A5BF5">
              <w:rPr>
                <w:szCs w:val="24"/>
                <w:lang w:eastAsia="en-AU"/>
              </w:rPr>
              <w:t>donneurs</w:t>
            </w:r>
            <w:proofErr w:type="spellEnd"/>
            <w:r w:rsidRPr="008A5BF5">
              <w:rPr>
                <w:szCs w:val="24"/>
                <w:lang w:eastAsia="en-AU"/>
              </w:rPr>
              <w:t xml:space="preserve"> </w:t>
            </w:r>
            <w:proofErr w:type="spellStart"/>
            <w:r w:rsidRPr="008A5BF5">
              <w:rPr>
                <w:szCs w:val="24"/>
                <w:lang w:eastAsia="en-AU"/>
              </w:rPr>
              <w:t>ont</w:t>
            </w:r>
            <w:proofErr w:type="spellEnd"/>
            <w:r w:rsidRPr="008A5BF5">
              <w:rPr>
                <w:szCs w:val="24"/>
                <w:lang w:eastAsia="en-AU"/>
              </w:rPr>
              <w:t xml:space="preserve"> </w:t>
            </w:r>
            <w:proofErr w:type="spellStart"/>
            <w:r w:rsidRPr="008A5BF5">
              <w:rPr>
                <w:szCs w:val="24"/>
                <w:lang w:eastAsia="en-AU"/>
              </w:rPr>
              <w:t>séjourné</w:t>
            </w:r>
            <w:proofErr w:type="spellEnd"/>
            <w:r w:rsidRPr="008A5BF5">
              <w:rPr>
                <w:szCs w:val="24"/>
                <w:lang w:eastAsia="en-AU"/>
              </w:rPr>
              <w:t xml:space="preserve"> dans le lieu de </w:t>
            </w:r>
            <w:proofErr w:type="spellStart"/>
            <w:r w:rsidRPr="008A5BF5">
              <w:rPr>
                <w:szCs w:val="24"/>
                <w:lang w:eastAsia="en-AU"/>
              </w:rPr>
              <w:t>collecte</w:t>
            </w:r>
            <w:proofErr w:type="spellEnd"/>
            <w:r w:rsidRPr="008A5BF5">
              <w:rPr>
                <w:szCs w:val="24"/>
                <w:lang w:eastAsia="en-AU"/>
              </w:rPr>
              <w:t xml:space="preserve"> </w:t>
            </w:r>
            <w:proofErr w:type="spellStart"/>
            <w:r w:rsidRPr="008A5BF5">
              <w:rPr>
                <w:szCs w:val="24"/>
                <w:lang w:eastAsia="en-AU"/>
              </w:rPr>
              <w:t>d’embryons</w:t>
            </w:r>
            <w:proofErr w:type="spellEnd"/>
            <w:r w:rsidRPr="008A5BF5">
              <w:rPr>
                <w:szCs w:val="24"/>
                <w:lang w:eastAsia="en-AU"/>
              </w:rPr>
              <w:t xml:space="preserve"> sous la supervision du</w:t>
            </w:r>
            <w:r w:rsidRPr="008A5BF5">
              <w:rPr>
                <w:rFonts w:ascii="Arial" w:hAnsi="Arial" w:cs="Arial"/>
                <w:color w:val="000000"/>
                <w:sz w:val="22"/>
                <w:szCs w:val="22"/>
                <w:lang w:val="en" w:eastAsia="en-AU"/>
              </w:rPr>
              <w:t xml:space="preserve"> </w:t>
            </w:r>
          </w:p>
          <w:p w14:paraId="61EA1E5F" w14:textId="77777777" w:rsidR="008A5BF5" w:rsidRPr="008A5BF5" w:rsidRDefault="008A5BF5" w:rsidP="008A5BF5">
            <w:pPr>
              <w:numPr>
                <w:ilvl w:val="2"/>
                <w:numId w:val="0"/>
              </w:numPr>
              <w:tabs>
                <w:tab w:val="num" w:pos="720"/>
              </w:tabs>
              <w:spacing w:before="240"/>
              <w:ind w:left="624" w:hanging="624"/>
              <w:jc w:val="both"/>
              <w:outlineLvl w:val="2"/>
              <w:rPr>
                <w:szCs w:val="24"/>
              </w:rPr>
            </w:pPr>
            <w:proofErr w:type="spellStart"/>
            <w:r w:rsidRPr="008A5BF5">
              <w:rPr>
                <w:szCs w:val="24"/>
              </w:rPr>
              <w:t>vétérinaire</w:t>
            </w:r>
            <w:proofErr w:type="spellEnd"/>
            <w:r w:rsidRPr="008A5BF5">
              <w:rPr>
                <w:szCs w:val="24"/>
              </w:rPr>
              <w:t xml:space="preserve"> de </w:t>
            </w:r>
            <w:proofErr w:type="spellStart"/>
            <w:r w:rsidRPr="008A5BF5">
              <w:rPr>
                <w:szCs w:val="24"/>
              </w:rPr>
              <w:t>l’équipe</w:t>
            </w:r>
            <w:proofErr w:type="spellEnd"/>
            <w:r w:rsidRPr="008A5BF5">
              <w:rPr>
                <w:szCs w:val="24"/>
              </w:rPr>
              <w:t xml:space="preserve"> de </w:t>
            </w:r>
            <w:proofErr w:type="spellStart"/>
            <w:r w:rsidRPr="008A5BF5">
              <w:rPr>
                <w:szCs w:val="24"/>
              </w:rPr>
              <w:t>collecte</w:t>
            </w:r>
            <w:proofErr w:type="spellEnd"/>
            <w:r w:rsidRPr="008A5BF5">
              <w:rPr>
                <w:szCs w:val="24"/>
              </w:rPr>
              <w:t xml:space="preserve"> </w:t>
            </w:r>
            <w:proofErr w:type="spellStart"/>
            <w:r w:rsidRPr="008A5BF5">
              <w:rPr>
                <w:szCs w:val="24"/>
              </w:rPr>
              <w:t>depuis</w:t>
            </w:r>
            <w:proofErr w:type="spellEnd"/>
            <w:r w:rsidRPr="008A5BF5">
              <w:rPr>
                <w:szCs w:val="24"/>
              </w:rPr>
              <w:t xml:space="preserve"> la date </w:t>
            </w:r>
            <w:proofErr w:type="spellStart"/>
            <w:r w:rsidRPr="008A5BF5">
              <w:rPr>
                <w:szCs w:val="24"/>
              </w:rPr>
              <w:t>d’accouplement</w:t>
            </w:r>
            <w:proofErr w:type="spellEnd"/>
            <w:r w:rsidRPr="008A5BF5">
              <w:rPr>
                <w:szCs w:val="24"/>
              </w:rPr>
              <w:t xml:space="preserve"> </w:t>
            </w:r>
            <w:proofErr w:type="spellStart"/>
            <w:r w:rsidRPr="008A5BF5">
              <w:rPr>
                <w:szCs w:val="24"/>
              </w:rPr>
              <w:t>ou</w:t>
            </w:r>
            <w:proofErr w:type="spellEnd"/>
            <w:r w:rsidRPr="008A5BF5">
              <w:rPr>
                <w:szCs w:val="24"/>
              </w:rPr>
              <w:t xml:space="preserve"> </w:t>
            </w:r>
            <w:proofErr w:type="spellStart"/>
            <w:r w:rsidRPr="008A5BF5">
              <w:rPr>
                <w:szCs w:val="24"/>
              </w:rPr>
              <w:t>d’insémination</w:t>
            </w:r>
            <w:proofErr w:type="spellEnd"/>
            <w:r w:rsidRPr="008A5BF5">
              <w:rPr>
                <w:szCs w:val="24"/>
              </w:rPr>
              <w:t xml:space="preserve"> </w:t>
            </w:r>
            <w:proofErr w:type="spellStart"/>
            <w:r w:rsidRPr="008A5BF5">
              <w:rPr>
                <w:szCs w:val="24"/>
              </w:rPr>
              <w:t>jusqu’à</w:t>
            </w:r>
            <w:proofErr w:type="spellEnd"/>
            <w:r w:rsidRPr="008A5BF5">
              <w:rPr>
                <w:szCs w:val="24"/>
              </w:rPr>
              <w:t xml:space="preserve"> la </w:t>
            </w:r>
            <w:proofErr w:type="spellStart"/>
            <w:r w:rsidRPr="008A5BF5">
              <w:rPr>
                <w:szCs w:val="24"/>
              </w:rPr>
              <w:t>récolte</w:t>
            </w:r>
            <w:proofErr w:type="spellEnd"/>
            <w:r w:rsidRPr="008A5BF5">
              <w:rPr>
                <w:szCs w:val="24"/>
              </w:rPr>
              <w:t xml:space="preserve"> </w:t>
            </w:r>
            <w:proofErr w:type="spellStart"/>
            <w:r w:rsidRPr="008A5BF5">
              <w:rPr>
                <w:szCs w:val="24"/>
              </w:rPr>
              <w:t>complète</w:t>
            </w:r>
            <w:proofErr w:type="spellEnd"/>
            <w:r w:rsidRPr="008A5BF5">
              <w:rPr>
                <w:szCs w:val="24"/>
              </w:rPr>
              <w:t xml:space="preserve"> de </w:t>
            </w:r>
            <w:proofErr w:type="spellStart"/>
            <w:r w:rsidRPr="008A5BF5">
              <w:rPr>
                <w:szCs w:val="24"/>
              </w:rPr>
              <w:t>tous</w:t>
            </w:r>
            <w:proofErr w:type="spellEnd"/>
            <w:r w:rsidRPr="008A5BF5">
              <w:rPr>
                <w:szCs w:val="24"/>
              </w:rPr>
              <w:t xml:space="preserve"> les </w:t>
            </w:r>
            <w:proofErr w:type="spellStart"/>
            <w:r w:rsidRPr="008A5BF5">
              <w:rPr>
                <w:szCs w:val="24"/>
              </w:rPr>
              <w:t>embryons</w:t>
            </w:r>
            <w:proofErr w:type="spellEnd"/>
            <w:r w:rsidRPr="008A5BF5">
              <w:rPr>
                <w:szCs w:val="24"/>
              </w:rPr>
              <w:t xml:space="preserve"> </w:t>
            </w:r>
            <w:proofErr w:type="spellStart"/>
            <w:r w:rsidRPr="008A5BF5">
              <w:rPr>
                <w:szCs w:val="24"/>
              </w:rPr>
              <w:t>requis</w:t>
            </w:r>
            <w:proofErr w:type="spellEnd"/>
            <w:r w:rsidRPr="008A5BF5">
              <w:rPr>
                <w:szCs w:val="24"/>
              </w:rPr>
              <w:t xml:space="preserve"> pour </w:t>
            </w:r>
            <w:proofErr w:type="spellStart"/>
            <w:r w:rsidRPr="008A5BF5">
              <w:rPr>
                <w:szCs w:val="24"/>
              </w:rPr>
              <w:t>cette</w:t>
            </w:r>
            <w:proofErr w:type="spellEnd"/>
            <w:r w:rsidRPr="008A5BF5">
              <w:rPr>
                <w:szCs w:val="24"/>
              </w:rPr>
              <w:t xml:space="preserve"> exportation. Au </w:t>
            </w:r>
            <w:proofErr w:type="spellStart"/>
            <w:r w:rsidRPr="008A5BF5">
              <w:rPr>
                <w:szCs w:val="24"/>
              </w:rPr>
              <w:t>cours</w:t>
            </w:r>
            <w:proofErr w:type="spellEnd"/>
            <w:r w:rsidRPr="008A5BF5">
              <w:rPr>
                <w:szCs w:val="24"/>
              </w:rPr>
              <w:t xml:space="preserve"> de </w:t>
            </w:r>
            <w:proofErr w:type="spellStart"/>
            <w:r w:rsidRPr="008A5BF5">
              <w:rPr>
                <w:szCs w:val="24"/>
              </w:rPr>
              <w:t>cette</w:t>
            </w:r>
            <w:proofErr w:type="spellEnd"/>
            <w:r w:rsidRPr="008A5BF5">
              <w:rPr>
                <w:szCs w:val="24"/>
              </w:rPr>
              <w:t xml:space="preserve"> </w:t>
            </w:r>
            <w:proofErr w:type="spellStart"/>
            <w:r w:rsidRPr="008A5BF5">
              <w:rPr>
                <w:szCs w:val="24"/>
              </w:rPr>
              <w:t>période</w:t>
            </w:r>
            <w:proofErr w:type="spellEnd"/>
            <w:r w:rsidRPr="008A5BF5">
              <w:rPr>
                <w:szCs w:val="24"/>
              </w:rPr>
              <w:t xml:space="preserve">, les </w:t>
            </w:r>
            <w:proofErr w:type="spellStart"/>
            <w:r w:rsidRPr="008A5BF5">
              <w:rPr>
                <w:szCs w:val="24"/>
              </w:rPr>
              <w:t>animaux</w:t>
            </w:r>
            <w:proofErr w:type="spellEnd"/>
            <w:r w:rsidRPr="008A5BF5">
              <w:rPr>
                <w:szCs w:val="24"/>
              </w:rPr>
              <w:t xml:space="preserve"> </w:t>
            </w:r>
            <w:proofErr w:type="spellStart"/>
            <w:r w:rsidRPr="008A5BF5">
              <w:rPr>
                <w:szCs w:val="24"/>
              </w:rPr>
              <w:t>donneurs</w:t>
            </w:r>
            <w:proofErr w:type="spellEnd"/>
            <w:r w:rsidRPr="008A5BF5">
              <w:rPr>
                <w:szCs w:val="24"/>
              </w:rPr>
              <w:t xml:space="preserve"> </w:t>
            </w:r>
            <w:proofErr w:type="spellStart"/>
            <w:r w:rsidRPr="008A5BF5">
              <w:rPr>
                <w:szCs w:val="24"/>
              </w:rPr>
              <w:t>ont</w:t>
            </w:r>
            <w:proofErr w:type="spellEnd"/>
            <w:r w:rsidRPr="008A5BF5">
              <w:rPr>
                <w:szCs w:val="24"/>
              </w:rPr>
              <w:t xml:space="preserve"> </w:t>
            </w:r>
            <w:proofErr w:type="spellStart"/>
            <w:r w:rsidRPr="008A5BF5">
              <w:rPr>
                <w:szCs w:val="24"/>
              </w:rPr>
              <w:t>été</w:t>
            </w:r>
            <w:proofErr w:type="spellEnd"/>
            <w:r w:rsidRPr="008A5BF5">
              <w:rPr>
                <w:szCs w:val="24"/>
              </w:rPr>
              <w:t xml:space="preserve"> </w:t>
            </w:r>
            <w:proofErr w:type="spellStart"/>
            <w:r w:rsidRPr="008A5BF5">
              <w:rPr>
                <w:szCs w:val="24"/>
              </w:rPr>
              <w:t>tenus</w:t>
            </w:r>
            <w:proofErr w:type="spellEnd"/>
            <w:r w:rsidRPr="008A5BF5">
              <w:rPr>
                <w:szCs w:val="24"/>
              </w:rPr>
              <w:t xml:space="preserve"> à </w:t>
            </w:r>
            <w:proofErr w:type="spellStart"/>
            <w:r w:rsidRPr="008A5BF5">
              <w:rPr>
                <w:szCs w:val="24"/>
              </w:rPr>
              <w:t>l’écart</w:t>
            </w:r>
            <w:proofErr w:type="spellEnd"/>
            <w:r w:rsidRPr="008A5BF5">
              <w:rPr>
                <w:szCs w:val="24"/>
              </w:rPr>
              <w:t xml:space="preserve"> </w:t>
            </w:r>
            <w:proofErr w:type="spellStart"/>
            <w:r w:rsidRPr="008A5BF5">
              <w:rPr>
                <w:szCs w:val="24"/>
              </w:rPr>
              <w:t>d’autres</w:t>
            </w:r>
            <w:proofErr w:type="spellEnd"/>
            <w:r w:rsidRPr="008A5BF5">
              <w:rPr>
                <w:szCs w:val="24"/>
              </w:rPr>
              <w:t xml:space="preserve"> </w:t>
            </w:r>
            <w:proofErr w:type="spellStart"/>
            <w:r w:rsidRPr="008A5BF5">
              <w:rPr>
                <w:szCs w:val="24"/>
              </w:rPr>
              <w:t>animaux</w:t>
            </w:r>
            <w:proofErr w:type="spellEnd"/>
            <w:r w:rsidRPr="008A5BF5">
              <w:rPr>
                <w:szCs w:val="24"/>
              </w:rPr>
              <w:t xml:space="preserve"> ne </w:t>
            </w:r>
            <w:proofErr w:type="spellStart"/>
            <w:r w:rsidRPr="008A5BF5">
              <w:rPr>
                <w:szCs w:val="24"/>
              </w:rPr>
              <w:t>présentant</w:t>
            </w:r>
            <w:proofErr w:type="spellEnd"/>
            <w:r w:rsidRPr="008A5BF5">
              <w:rPr>
                <w:szCs w:val="24"/>
              </w:rPr>
              <w:t xml:space="preserve"> pas le </w:t>
            </w:r>
            <w:proofErr w:type="spellStart"/>
            <w:r w:rsidRPr="008A5BF5">
              <w:rPr>
                <w:szCs w:val="24"/>
              </w:rPr>
              <w:t>même</w:t>
            </w:r>
            <w:proofErr w:type="spellEnd"/>
            <w:r w:rsidRPr="008A5BF5">
              <w:rPr>
                <w:szCs w:val="24"/>
              </w:rPr>
              <w:t xml:space="preserve"> </w:t>
            </w:r>
            <w:proofErr w:type="spellStart"/>
            <w:r w:rsidRPr="008A5BF5">
              <w:rPr>
                <w:szCs w:val="24"/>
              </w:rPr>
              <w:t>statut</w:t>
            </w:r>
            <w:proofErr w:type="spellEnd"/>
            <w:r w:rsidRPr="008A5BF5">
              <w:rPr>
                <w:szCs w:val="24"/>
              </w:rPr>
              <w:t xml:space="preserve"> sanitaire.</w:t>
            </w:r>
          </w:p>
          <w:p w14:paraId="6D9C11DA" w14:textId="77777777" w:rsidR="008A5BF5" w:rsidRPr="008A5BF5" w:rsidRDefault="008A5BF5" w:rsidP="008A5BF5">
            <w:pPr>
              <w:tabs>
                <w:tab w:val="left" w:pos="720"/>
              </w:tabs>
              <w:ind w:left="851"/>
              <w:jc w:val="both"/>
              <w:rPr>
                <w:i/>
                <w:iCs/>
                <w:szCs w:val="24"/>
                <w:lang w:eastAsia="fr-FR"/>
              </w:rPr>
            </w:pPr>
            <w:r w:rsidRPr="008A5BF5">
              <w:rPr>
                <w:i/>
                <w:iCs/>
                <w:szCs w:val="24"/>
                <w:lang w:eastAsia="fr-FR"/>
              </w:rPr>
              <w:t xml:space="preserve">Donor animals have been kept in the place of embryo collection under the supervision of the embryo team veterinarian from the date of mating or insemination until the complete collection of all the </w:t>
            </w:r>
            <w:r w:rsidRPr="008A5BF5">
              <w:rPr>
                <w:i/>
                <w:iCs/>
                <w:szCs w:val="24"/>
                <w:lang w:eastAsia="fr-FR"/>
              </w:rPr>
              <w:lastRenderedPageBreak/>
              <w:t>embryos required for this exportation. During this period, the donor animals have been kept isolated from other animals of lesser health status.</w:t>
            </w:r>
          </w:p>
          <w:p w14:paraId="1765D541" w14:textId="77777777" w:rsidR="008A5BF5" w:rsidRPr="008A5BF5" w:rsidRDefault="008A5BF5" w:rsidP="008A5BF5">
            <w:pPr>
              <w:numPr>
                <w:ilvl w:val="2"/>
                <w:numId w:val="0"/>
              </w:numPr>
              <w:tabs>
                <w:tab w:val="num" w:pos="720"/>
              </w:tabs>
              <w:spacing w:before="240"/>
              <w:ind w:left="624" w:hanging="624"/>
              <w:jc w:val="both"/>
              <w:outlineLvl w:val="2"/>
              <w:rPr>
                <w:szCs w:val="24"/>
              </w:rPr>
            </w:pPr>
            <w:r w:rsidRPr="008A5BF5">
              <w:rPr>
                <w:szCs w:val="24"/>
              </w:rPr>
              <w:t xml:space="preserve">8.1.8 </w:t>
            </w:r>
            <w:proofErr w:type="spellStart"/>
            <w:r w:rsidRPr="008A5BF5">
              <w:rPr>
                <w:szCs w:val="24"/>
              </w:rPr>
              <w:t>Lors</w:t>
            </w:r>
            <w:proofErr w:type="spellEnd"/>
            <w:r w:rsidRPr="008A5BF5">
              <w:rPr>
                <w:szCs w:val="24"/>
              </w:rPr>
              <w:t xml:space="preserve"> de </w:t>
            </w:r>
            <w:proofErr w:type="spellStart"/>
            <w:r w:rsidRPr="008A5BF5">
              <w:rPr>
                <w:szCs w:val="24"/>
              </w:rPr>
              <w:t>chaque</w:t>
            </w:r>
            <w:proofErr w:type="spellEnd"/>
            <w:r w:rsidRPr="008A5BF5">
              <w:rPr>
                <w:szCs w:val="24"/>
              </w:rPr>
              <w:t xml:space="preserve"> </w:t>
            </w:r>
            <w:proofErr w:type="spellStart"/>
            <w:r w:rsidRPr="008A5BF5">
              <w:rPr>
                <w:szCs w:val="24"/>
              </w:rPr>
              <w:t>prélèvement</w:t>
            </w:r>
            <w:proofErr w:type="spellEnd"/>
            <w:r w:rsidRPr="008A5BF5">
              <w:rPr>
                <w:szCs w:val="24"/>
              </w:rPr>
              <w:t xml:space="preserve"> </w:t>
            </w:r>
            <w:proofErr w:type="spellStart"/>
            <w:r w:rsidRPr="008A5BF5">
              <w:rPr>
                <w:szCs w:val="24"/>
              </w:rPr>
              <w:t>sanguin</w:t>
            </w:r>
            <w:proofErr w:type="spellEnd"/>
            <w:r w:rsidRPr="008A5BF5">
              <w:rPr>
                <w:szCs w:val="24"/>
              </w:rPr>
              <w:t xml:space="preserve"> pendant les 30 </w:t>
            </w:r>
            <w:proofErr w:type="spellStart"/>
            <w:r w:rsidRPr="008A5BF5">
              <w:rPr>
                <w:szCs w:val="24"/>
              </w:rPr>
              <w:t>jours</w:t>
            </w:r>
            <w:proofErr w:type="spellEnd"/>
            <w:r w:rsidRPr="008A5BF5">
              <w:rPr>
                <w:szCs w:val="24"/>
              </w:rPr>
              <w:t xml:space="preserve"> </w:t>
            </w:r>
            <w:proofErr w:type="spellStart"/>
            <w:r w:rsidRPr="008A5BF5">
              <w:rPr>
                <w:szCs w:val="24"/>
              </w:rPr>
              <w:t>précédant</w:t>
            </w:r>
            <w:proofErr w:type="spellEnd"/>
            <w:r w:rsidRPr="008A5BF5">
              <w:rPr>
                <w:szCs w:val="24"/>
              </w:rPr>
              <w:t xml:space="preserve"> la </w:t>
            </w:r>
            <w:proofErr w:type="spellStart"/>
            <w:r w:rsidRPr="008A5BF5">
              <w:rPr>
                <w:szCs w:val="24"/>
              </w:rPr>
              <w:t>collecte</w:t>
            </w:r>
            <w:proofErr w:type="spellEnd"/>
            <w:r w:rsidRPr="008A5BF5">
              <w:rPr>
                <w:szCs w:val="24"/>
              </w:rPr>
              <w:t xml:space="preserve"> </w:t>
            </w:r>
            <w:proofErr w:type="spellStart"/>
            <w:r w:rsidRPr="008A5BF5">
              <w:rPr>
                <w:szCs w:val="24"/>
              </w:rPr>
              <w:t>ainsi</w:t>
            </w:r>
            <w:proofErr w:type="spellEnd"/>
            <w:r w:rsidRPr="008A5BF5">
              <w:rPr>
                <w:szCs w:val="24"/>
              </w:rPr>
              <w:t xml:space="preserve"> que le jour de la </w:t>
            </w:r>
            <w:proofErr w:type="spellStart"/>
            <w:r w:rsidRPr="008A5BF5">
              <w:rPr>
                <w:szCs w:val="24"/>
              </w:rPr>
              <w:t>collecte</w:t>
            </w:r>
            <w:proofErr w:type="spellEnd"/>
            <w:r w:rsidRPr="008A5BF5">
              <w:rPr>
                <w:szCs w:val="24"/>
              </w:rPr>
              <w:t xml:space="preserve">, les </w:t>
            </w:r>
            <w:proofErr w:type="spellStart"/>
            <w:r w:rsidRPr="008A5BF5">
              <w:rPr>
                <w:szCs w:val="24"/>
              </w:rPr>
              <w:t>animaux</w:t>
            </w:r>
            <w:proofErr w:type="spellEnd"/>
            <w:r w:rsidRPr="008A5BF5">
              <w:rPr>
                <w:szCs w:val="24"/>
              </w:rPr>
              <w:t xml:space="preserve"> </w:t>
            </w:r>
            <w:proofErr w:type="spellStart"/>
            <w:r w:rsidRPr="008A5BF5">
              <w:rPr>
                <w:szCs w:val="24"/>
              </w:rPr>
              <w:t>donneurs</w:t>
            </w:r>
            <w:proofErr w:type="spellEnd"/>
            <w:r w:rsidRPr="008A5BF5">
              <w:rPr>
                <w:szCs w:val="24"/>
              </w:rPr>
              <w:t xml:space="preserve"> </w:t>
            </w:r>
            <w:proofErr w:type="spellStart"/>
            <w:r w:rsidRPr="008A5BF5">
              <w:rPr>
                <w:szCs w:val="24"/>
              </w:rPr>
              <w:t>ont</w:t>
            </w:r>
            <w:proofErr w:type="spellEnd"/>
            <w:r w:rsidRPr="008A5BF5">
              <w:rPr>
                <w:szCs w:val="24"/>
              </w:rPr>
              <w:t xml:space="preserve"> </w:t>
            </w:r>
            <w:proofErr w:type="spellStart"/>
            <w:r w:rsidRPr="008A5BF5">
              <w:rPr>
                <w:szCs w:val="24"/>
              </w:rPr>
              <w:t>été</w:t>
            </w:r>
            <w:proofErr w:type="spellEnd"/>
            <w:r w:rsidRPr="008A5BF5">
              <w:rPr>
                <w:szCs w:val="24"/>
              </w:rPr>
              <w:t xml:space="preserve"> </w:t>
            </w:r>
            <w:proofErr w:type="spellStart"/>
            <w:r w:rsidRPr="008A5BF5">
              <w:rPr>
                <w:szCs w:val="24"/>
              </w:rPr>
              <w:t>soumis</w:t>
            </w:r>
            <w:proofErr w:type="spellEnd"/>
            <w:r w:rsidRPr="008A5BF5">
              <w:rPr>
                <w:szCs w:val="24"/>
              </w:rPr>
              <w:t xml:space="preserve"> à un examen </w:t>
            </w:r>
            <w:proofErr w:type="spellStart"/>
            <w:r w:rsidRPr="008A5BF5">
              <w:rPr>
                <w:szCs w:val="24"/>
              </w:rPr>
              <w:t>clinique</w:t>
            </w:r>
            <w:proofErr w:type="spellEnd"/>
            <w:r w:rsidRPr="008A5BF5">
              <w:rPr>
                <w:szCs w:val="24"/>
              </w:rPr>
              <w:t xml:space="preserve"> par le </w:t>
            </w:r>
            <w:proofErr w:type="spellStart"/>
            <w:r w:rsidRPr="008A5BF5">
              <w:rPr>
                <w:szCs w:val="24"/>
              </w:rPr>
              <w:t>vétérinaire</w:t>
            </w:r>
            <w:proofErr w:type="spellEnd"/>
            <w:r w:rsidRPr="008A5BF5">
              <w:rPr>
                <w:szCs w:val="24"/>
              </w:rPr>
              <w:t xml:space="preserve"> de </w:t>
            </w:r>
            <w:proofErr w:type="spellStart"/>
            <w:r w:rsidRPr="008A5BF5">
              <w:rPr>
                <w:szCs w:val="24"/>
              </w:rPr>
              <w:t>l’équipe</w:t>
            </w:r>
            <w:proofErr w:type="spellEnd"/>
            <w:r w:rsidRPr="008A5BF5">
              <w:rPr>
                <w:szCs w:val="24"/>
              </w:rPr>
              <w:t xml:space="preserve"> de </w:t>
            </w:r>
            <w:proofErr w:type="spellStart"/>
            <w:r w:rsidRPr="008A5BF5">
              <w:rPr>
                <w:szCs w:val="24"/>
              </w:rPr>
              <w:t>collecte</w:t>
            </w:r>
            <w:proofErr w:type="spellEnd"/>
            <w:r w:rsidRPr="008A5BF5">
              <w:rPr>
                <w:szCs w:val="24"/>
              </w:rPr>
              <w:t xml:space="preserve"> et </w:t>
            </w:r>
            <w:proofErr w:type="spellStart"/>
            <w:r w:rsidRPr="008A5BF5">
              <w:rPr>
                <w:szCs w:val="24"/>
              </w:rPr>
              <w:t>ont</w:t>
            </w:r>
            <w:proofErr w:type="spellEnd"/>
            <w:r w:rsidRPr="008A5BF5">
              <w:rPr>
                <w:szCs w:val="24"/>
              </w:rPr>
              <w:t xml:space="preserve"> </w:t>
            </w:r>
            <w:proofErr w:type="spellStart"/>
            <w:r w:rsidRPr="008A5BF5">
              <w:rPr>
                <w:szCs w:val="24"/>
              </w:rPr>
              <w:t>été</w:t>
            </w:r>
            <w:proofErr w:type="spellEnd"/>
            <w:r w:rsidRPr="008A5BF5">
              <w:rPr>
                <w:szCs w:val="24"/>
              </w:rPr>
              <w:t xml:space="preserve"> </w:t>
            </w:r>
            <w:proofErr w:type="spellStart"/>
            <w:r w:rsidRPr="008A5BF5">
              <w:rPr>
                <w:szCs w:val="24"/>
              </w:rPr>
              <w:t>trouvés</w:t>
            </w:r>
            <w:proofErr w:type="spellEnd"/>
            <w:r w:rsidRPr="008A5BF5">
              <w:rPr>
                <w:szCs w:val="24"/>
              </w:rPr>
              <w:t xml:space="preserve"> </w:t>
            </w:r>
            <w:proofErr w:type="spellStart"/>
            <w:r w:rsidRPr="008A5BF5">
              <w:rPr>
                <w:szCs w:val="24"/>
              </w:rPr>
              <w:t>en</w:t>
            </w:r>
            <w:proofErr w:type="spellEnd"/>
            <w:r w:rsidRPr="008A5BF5">
              <w:rPr>
                <w:szCs w:val="24"/>
              </w:rPr>
              <w:t xml:space="preserve"> bonne </w:t>
            </w:r>
            <w:proofErr w:type="spellStart"/>
            <w:r w:rsidRPr="008A5BF5">
              <w:rPr>
                <w:szCs w:val="24"/>
              </w:rPr>
              <w:t>santé</w:t>
            </w:r>
            <w:proofErr w:type="spellEnd"/>
            <w:r w:rsidRPr="008A5BF5">
              <w:rPr>
                <w:szCs w:val="24"/>
              </w:rPr>
              <w:t xml:space="preserve"> et sans </w:t>
            </w:r>
            <w:proofErr w:type="spellStart"/>
            <w:r w:rsidRPr="008A5BF5">
              <w:rPr>
                <w:szCs w:val="24"/>
              </w:rPr>
              <w:t>aucun</w:t>
            </w:r>
            <w:proofErr w:type="spellEnd"/>
            <w:r w:rsidRPr="008A5BF5">
              <w:rPr>
                <w:szCs w:val="24"/>
              </w:rPr>
              <w:t xml:space="preserve"> </w:t>
            </w:r>
            <w:proofErr w:type="spellStart"/>
            <w:r w:rsidRPr="008A5BF5">
              <w:rPr>
                <w:szCs w:val="24"/>
              </w:rPr>
              <w:t>signe</w:t>
            </w:r>
            <w:proofErr w:type="spellEnd"/>
            <w:r w:rsidRPr="008A5BF5">
              <w:rPr>
                <w:szCs w:val="24"/>
              </w:rPr>
              <w:t xml:space="preserve"> </w:t>
            </w:r>
            <w:proofErr w:type="spellStart"/>
            <w:r w:rsidRPr="008A5BF5">
              <w:rPr>
                <w:szCs w:val="24"/>
              </w:rPr>
              <w:t>clinique</w:t>
            </w:r>
            <w:proofErr w:type="spellEnd"/>
            <w:r w:rsidRPr="008A5BF5">
              <w:rPr>
                <w:szCs w:val="24"/>
              </w:rPr>
              <w:t xml:space="preserve"> de </w:t>
            </w:r>
            <w:proofErr w:type="spellStart"/>
            <w:r w:rsidRPr="008A5BF5">
              <w:rPr>
                <w:szCs w:val="24"/>
              </w:rPr>
              <w:t>maladie</w:t>
            </w:r>
            <w:proofErr w:type="spellEnd"/>
            <w:r w:rsidRPr="008A5BF5">
              <w:rPr>
                <w:szCs w:val="24"/>
              </w:rPr>
              <w:t xml:space="preserve"> </w:t>
            </w:r>
            <w:proofErr w:type="spellStart"/>
            <w:r w:rsidRPr="008A5BF5">
              <w:rPr>
                <w:szCs w:val="24"/>
              </w:rPr>
              <w:t>infectieuse</w:t>
            </w:r>
            <w:proofErr w:type="spellEnd"/>
            <w:r w:rsidRPr="008A5BF5">
              <w:rPr>
                <w:szCs w:val="24"/>
              </w:rPr>
              <w:t xml:space="preserve"> susceptible d’être </w:t>
            </w:r>
            <w:proofErr w:type="spellStart"/>
            <w:r w:rsidRPr="008A5BF5">
              <w:rPr>
                <w:szCs w:val="24"/>
              </w:rPr>
              <w:t>transmise</w:t>
            </w:r>
            <w:proofErr w:type="spellEnd"/>
            <w:r w:rsidRPr="008A5BF5">
              <w:rPr>
                <w:szCs w:val="24"/>
              </w:rPr>
              <w:t xml:space="preserve"> par le </w:t>
            </w:r>
            <w:proofErr w:type="spellStart"/>
            <w:r w:rsidRPr="008A5BF5">
              <w:rPr>
                <w:szCs w:val="24"/>
              </w:rPr>
              <w:t>transfert</w:t>
            </w:r>
            <w:proofErr w:type="spellEnd"/>
            <w:r w:rsidRPr="008A5BF5">
              <w:rPr>
                <w:szCs w:val="24"/>
              </w:rPr>
              <w:t xml:space="preserve"> </w:t>
            </w:r>
            <w:proofErr w:type="spellStart"/>
            <w:r w:rsidRPr="008A5BF5">
              <w:rPr>
                <w:szCs w:val="24"/>
              </w:rPr>
              <w:t>d’embryons</w:t>
            </w:r>
            <w:proofErr w:type="spellEnd"/>
            <w:r w:rsidRPr="008A5BF5">
              <w:rPr>
                <w:szCs w:val="24"/>
              </w:rPr>
              <w:t>.</w:t>
            </w:r>
          </w:p>
          <w:p w14:paraId="38B2D83C" w14:textId="77777777" w:rsidR="008A5BF5" w:rsidRPr="008A5BF5" w:rsidRDefault="008A5BF5" w:rsidP="008A5BF5">
            <w:pPr>
              <w:tabs>
                <w:tab w:val="left" w:pos="720"/>
              </w:tabs>
              <w:ind w:left="851"/>
              <w:jc w:val="both"/>
              <w:rPr>
                <w:i/>
                <w:iCs/>
                <w:szCs w:val="24"/>
                <w:lang w:eastAsia="fr-FR"/>
              </w:rPr>
            </w:pPr>
            <w:r w:rsidRPr="008A5BF5">
              <w:rPr>
                <w:i/>
                <w:iCs/>
                <w:szCs w:val="24"/>
                <w:lang w:eastAsia="fr-FR"/>
              </w:rPr>
              <w:t>On each occasion that blood samples were taken within the 30 days prior to collection and at the time of collection, the donor animals were examined by the veterinarian leading the Embryo Collection Team and found to be in good health and free of clinical evidence of any infection that could be transmitted by embryo transfer.</w:t>
            </w:r>
          </w:p>
          <w:p w14:paraId="401E436C" w14:textId="77777777" w:rsidR="008A5BF5" w:rsidRPr="008A5BF5" w:rsidRDefault="008A5BF5" w:rsidP="008A5BF5">
            <w:pPr>
              <w:numPr>
                <w:ilvl w:val="2"/>
                <w:numId w:val="0"/>
              </w:numPr>
              <w:tabs>
                <w:tab w:val="num" w:pos="720"/>
              </w:tabs>
              <w:spacing w:before="240"/>
              <w:ind w:left="720" w:hanging="720"/>
              <w:jc w:val="both"/>
              <w:outlineLvl w:val="2"/>
              <w:rPr>
                <w:i/>
                <w:szCs w:val="24"/>
              </w:rPr>
            </w:pPr>
            <w:r w:rsidRPr="008A5BF5">
              <w:rPr>
                <w:szCs w:val="24"/>
              </w:rPr>
              <w:t xml:space="preserve">8.1.9 Les </w:t>
            </w:r>
            <w:proofErr w:type="spellStart"/>
            <w:r w:rsidRPr="008A5BF5">
              <w:rPr>
                <w:szCs w:val="24"/>
              </w:rPr>
              <w:t>animaux</w:t>
            </w:r>
            <w:proofErr w:type="spellEnd"/>
            <w:r w:rsidRPr="008A5BF5">
              <w:rPr>
                <w:szCs w:val="24"/>
              </w:rPr>
              <w:t xml:space="preserve"> </w:t>
            </w:r>
            <w:proofErr w:type="spellStart"/>
            <w:r w:rsidRPr="008A5BF5">
              <w:rPr>
                <w:szCs w:val="24"/>
              </w:rPr>
              <w:t>donneurs</w:t>
            </w:r>
            <w:proofErr w:type="spellEnd"/>
            <w:r w:rsidRPr="008A5BF5">
              <w:rPr>
                <w:szCs w:val="24"/>
              </w:rPr>
              <w:t xml:space="preserve"> </w:t>
            </w:r>
            <w:proofErr w:type="spellStart"/>
            <w:r w:rsidRPr="008A5BF5">
              <w:rPr>
                <w:szCs w:val="24"/>
              </w:rPr>
              <w:t>n’ont</w:t>
            </w:r>
            <w:proofErr w:type="spellEnd"/>
            <w:r w:rsidRPr="008A5BF5">
              <w:rPr>
                <w:szCs w:val="24"/>
              </w:rPr>
              <w:t xml:space="preserve"> pas </w:t>
            </w:r>
            <w:proofErr w:type="spellStart"/>
            <w:r w:rsidRPr="008A5BF5">
              <w:rPr>
                <w:szCs w:val="24"/>
              </w:rPr>
              <w:t>été</w:t>
            </w:r>
            <w:proofErr w:type="spellEnd"/>
            <w:r w:rsidRPr="008A5BF5">
              <w:rPr>
                <w:szCs w:val="24"/>
              </w:rPr>
              <w:t xml:space="preserve"> </w:t>
            </w:r>
            <w:proofErr w:type="spellStart"/>
            <w:r w:rsidRPr="008A5BF5">
              <w:rPr>
                <w:szCs w:val="24"/>
              </w:rPr>
              <w:t>vaccinés</w:t>
            </w:r>
            <w:proofErr w:type="spellEnd"/>
            <w:r w:rsidRPr="008A5BF5">
              <w:rPr>
                <w:szCs w:val="24"/>
              </w:rPr>
              <w:t xml:space="preserve"> </w:t>
            </w:r>
            <w:proofErr w:type="spellStart"/>
            <w:r w:rsidRPr="008A5BF5">
              <w:rPr>
                <w:szCs w:val="24"/>
              </w:rPr>
              <w:t>contre</w:t>
            </w:r>
            <w:proofErr w:type="spellEnd"/>
            <w:r w:rsidRPr="008A5BF5">
              <w:rPr>
                <w:szCs w:val="24"/>
              </w:rPr>
              <w:t xml:space="preserve"> </w:t>
            </w:r>
            <w:proofErr w:type="spellStart"/>
            <w:r w:rsidRPr="008A5BF5">
              <w:rPr>
                <w:szCs w:val="24"/>
              </w:rPr>
              <w:t>aucune</w:t>
            </w:r>
            <w:proofErr w:type="spellEnd"/>
            <w:r w:rsidRPr="008A5BF5">
              <w:rPr>
                <w:szCs w:val="24"/>
              </w:rPr>
              <w:t xml:space="preserve"> </w:t>
            </w:r>
            <w:proofErr w:type="spellStart"/>
            <w:r w:rsidRPr="008A5BF5">
              <w:rPr>
                <w:szCs w:val="24"/>
              </w:rPr>
              <w:t>maladie</w:t>
            </w:r>
            <w:proofErr w:type="spellEnd"/>
            <w:r w:rsidRPr="008A5BF5">
              <w:rPr>
                <w:szCs w:val="24"/>
              </w:rPr>
              <w:t xml:space="preserve"> (</w:t>
            </w:r>
            <w:proofErr w:type="spellStart"/>
            <w:r w:rsidRPr="008A5BF5">
              <w:rPr>
                <w:szCs w:val="24"/>
              </w:rPr>
              <w:t>sauf</w:t>
            </w:r>
            <w:proofErr w:type="spellEnd"/>
            <w:r w:rsidRPr="008A5BF5">
              <w:rPr>
                <w:szCs w:val="24"/>
              </w:rPr>
              <w:t xml:space="preserve"> le </w:t>
            </w:r>
            <w:proofErr w:type="spellStart"/>
            <w:r w:rsidRPr="008A5BF5">
              <w:rPr>
                <w:szCs w:val="24"/>
              </w:rPr>
              <w:t>tétanos</w:t>
            </w:r>
            <w:proofErr w:type="spellEnd"/>
            <w:r w:rsidRPr="008A5BF5">
              <w:rPr>
                <w:szCs w:val="24"/>
              </w:rPr>
              <w:t xml:space="preserve"> avec un </w:t>
            </w:r>
            <w:proofErr w:type="spellStart"/>
            <w:r w:rsidRPr="008A5BF5">
              <w:rPr>
                <w:szCs w:val="24"/>
              </w:rPr>
              <w:t>vaccin</w:t>
            </w:r>
            <w:proofErr w:type="spellEnd"/>
            <w:r w:rsidRPr="008A5BF5">
              <w:rPr>
                <w:szCs w:val="24"/>
              </w:rPr>
              <w:t xml:space="preserve"> </w:t>
            </w:r>
            <w:proofErr w:type="spellStart"/>
            <w:r w:rsidRPr="008A5BF5">
              <w:rPr>
                <w:szCs w:val="24"/>
              </w:rPr>
              <w:t>tué</w:t>
            </w:r>
            <w:proofErr w:type="spellEnd"/>
            <w:r w:rsidRPr="008A5BF5">
              <w:rPr>
                <w:szCs w:val="24"/>
              </w:rPr>
              <w:t xml:space="preserve"> </w:t>
            </w:r>
            <w:proofErr w:type="spellStart"/>
            <w:r w:rsidRPr="008A5BF5">
              <w:rPr>
                <w:szCs w:val="24"/>
              </w:rPr>
              <w:t>si</w:t>
            </w:r>
            <w:proofErr w:type="spellEnd"/>
            <w:r w:rsidRPr="008A5BF5">
              <w:rPr>
                <w:szCs w:val="24"/>
              </w:rPr>
              <w:t xml:space="preserve"> </w:t>
            </w:r>
            <w:proofErr w:type="spellStart"/>
            <w:r w:rsidRPr="008A5BF5">
              <w:rPr>
                <w:szCs w:val="24"/>
              </w:rPr>
              <w:t>nécessaire</w:t>
            </w:r>
            <w:proofErr w:type="spellEnd"/>
            <w:r w:rsidRPr="008A5BF5">
              <w:rPr>
                <w:szCs w:val="24"/>
              </w:rPr>
              <w:t xml:space="preserve">) dans les 28 </w:t>
            </w:r>
            <w:proofErr w:type="spellStart"/>
            <w:r w:rsidRPr="008A5BF5">
              <w:rPr>
                <w:szCs w:val="24"/>
              </w:rPr>
              <w:t>jours</w:t>
            </w:r>
            <w:proofErr w:type="spellEnd"/>
            <w:r w:rsidRPr="008A5BF5">
              <w:rPr>
                <w:szCs w:val="24"/>
              </w:rPr>
              <w:t xml:space="preserve"> </w:t>
            </w:r>
            <w:proofErr w:type="spellStart"/>
            <w:r w:rsidRPr="008A5BF5">
              <w:rPr>
                <w:szCs w:val="24"/>
              </w:rPr>
              <w:t>précédant</w:t>
            </w:r>
            <w:proofErr w:type="spellEnd"/>
            <w:r w:rsidRPr="008A5BF5">
              <w:rPr>
                <w:szCs w:val="24"/>
              </w:rPr>
              <w:t xml:space="preserve"> la </w:t>
            </w:r>
            <w:proofErr w:type="spellStart"/>
            <w:r w:rsidRPr="008A5BF5">
              <w:rPr>
                <w:szCs w:val="24"/>
              </w:rPr>
              <w:t>période</w:t>
            </w:r>
            <w:proofErr w:type="spellEnd"/>
            <w:r w:rsidRPr="008A5BF5">
              <w:rPr>
                <w:szCs w:val="24"/>
              </w:rPr>
              <w:t xml:space="preserve"> de </w:t>
            </w:r>
            <w:proofErr w:type="spellStart"/>
            <w:r w:rsidRPr="008A5BF5">
              <w:rPr>
                <w:szCs w:val="24"/>
              </w:rPr>
              <w:t>collecte</w:t>
            </w:r>
            <w:proofErr w:type="spellEnd"/>
            <w:r w:rsidRPr="008A5BF5">
              <w:rPr>
                <w:szCs w:val="24"/>
              </w:rPr>
              <w:t xml:space="preserve"> pour </w:t>
            </w:r>
            <w:proofErr w:type="spellStart"/>
            <w:r w:rsidRPr="008A5BF5">
              <w:rPr>
                <w:szCs w:val="24"/>
              </w:rPr>
              <w:t>cette</w:t>
            </w:r>
            <w:proofErr w:type="spellEnd"/>
            <w:r w:rsidRPr="008A5BF5">
              <w:rPr>
                <w:szCs w:val="24"/>
              </w:rPr>
              <w:t xml:space="preserve"> exportation </w:t>
            </w:r>
            <w:proofErr w:type="spellStart"/>
            <w:r w:rsidRPr="008A5BF5">
              <w:rPr>
                <w:szCs w:val="24"/>
              </w:rPr>
              <w:t>ni</w:t>
            </w:r>
            <w:proofErr w:type="spellEnd"/>
            <w:r w:rsidRPr="008A5BF5">
              <w:rPr>
                <w:szCs w:val="24"/>
              </w:rPr>
              <w:t xml:space="preserve"> pendant la </w:t>
            </w:r>
            <w:proofErr w:type="spellStart"/>
            <w:r w:rsidRPr="008A5BF5">
              <w:rPr>
                <w:szCs w:val="24"/>
              </w:rPr>
              <w:t>période</w:t>
            </w:r>
            <w:proofErr w:type="spellEnd"/>
            <w:r w:rsidRPr="008A5BF5">
              <w:rPr>
                <w:szCs w:val="24"/>
              </w:rPr>
              <w:t xml:space="preserve"> de </w:t>
            </w:r>
            <w:proofErr w:type="spellStart"/>
            <w:r w:rsidRPr="008A5BF5">
              <w:rPr>
                <w:szCs w:val="24"/>
              </w:rPr>
              <w:t>collecte</w:t>
            </w:r>
            <w:proofErr w:type="spellEnd"/>
            <w:r w:rsidRPr="008A5BF5">
              <w:rPr>
                <w:szCs w:val="24"/>
              </w:rPr>
              <w:t>.</w:t>
            </w:r>
            <w:r w:rsidRPr="008A5BF5">
              <w:rPr>
                <w:i/>
                <w:szCs w:val="24"/>
              </w:rPr>
              <w:t xml:space="preserve"> </w:t>
            </w:r>
          </w:p>
          <w:p w14:paraId="640D66F7" w14:textId="77777777" w:rsidR="008A5BF5" w:rsidRPr="008A5BF5" w:rsidRDefault="008A5BF5" w:rsidP="008A5BF5">
            <w:pPr>
              <w:tabs>
                <w:tab w:val="left" w:pos="720"/>
              </w:tabs>
              <w:ind w:left="851"/>
              <w:jc w:val="both"/>
              <w:rPr>
                <w:i/>
                <w:iCs/>
                <w:szCs w:val="24"/>
                <w:lang w:eastAsia="fr-FR"/>
              </w:rPr>
            </w:pPr>
            <w:r w:rsidRPr="008A5BF5">
              <w:rPr>
                <w:i/>
                <w:iCs/>
                <w:szCs w:val="24"/>
                <w:lang w:eastAsia="fr-FR"/>
              </w:rPr>
              <w:t>The donor animals were not vaccinated against any diseases (except tetanus using a killed vaccine if necessary), within 28 days prior to collection nor during the collection period for this exportation.</w:t>
            </w:r>
          </w:p>
          <w:p w14:paraId="7133FEAC" w14:textId="77777777" w:rsidR="008A5BF5" w:rsidRPr="008A5BF5" w:rsidRDefault="008A5BF5" w:rsidP="008A5BF5">
            <w:pPr>
              <w:numPr>
                <w:ilvl w:val="2"/>
                <w:numId w:val="0"/>
              </w:numPr>
              <w:tabs>
                <w:tab w:val="num" w:pos="720"/>
              </w:tabs>
              <w:spacing w:before="240"/>
              <w:ind w:left="624" w:hanging="624"/>
              <w:jc w:val="both"/>
              <w:outlineLvl w:val="2"/>
              <w:rPr>
                <w:szCs w:val="24"/>
              </w:rPr>
            </w:pPr>
            <w:r w:rsidRPr="008A5BF5">
              <w:rPr>
                <w:szCs w:val="24"/>
              </w:rPr>
              <w:t xml:space="preserve">8.1.10 Pour les </w:t>
            </w:r>
            <w:proofErr w:type="spellStart"/>
            <w:r w:rsidRPr="008A5BF5">
              <w:rPr>
                <w:szCs w:val="24"/>
              </w:rPr>
              <w:t>embryons</w:t>
            </w:r>
            <w:proofErr w:type="spellEnd"/>
            <w:r w:rsidRPr="008A5BF5">
              <w:rPr>
                <w:szCs w:val="24"/>
              </w:rPr>
              <w:t xml:space="preserve"> </w:t>
            </w:r>
            <w:proofErr w:type="spellStart"/>
            <w:r w:rsidRPr="008A5BF5">
              <w:rPr>
                <w:szCs w:val="24"/>
              </w:rPr>
              <w:t>ovins</w:t>
            </w:r>
            <w:proofErr w:type="spellEnd"/>
            <w:r w:rsidRPr="008A5BF5">
              <w:rPr>
                <w:szCs w:val="24"/>
              </w:rPr>
              <w:t xml:space="preserve">, les </w:t>
            </w:r>
            <w:proofErr w:type="spellStart"/>
            <w:r w:rsidRPr="008A5BF5">
              <w:rPr>
                <w:szCs w:val="24"/>
              </w:rPr>
              <w:t>animaux</w:t>
            </w:r>
            <w:proofErr w:type="spellEnd"/>
            <w:r w:rsidRPr="008A5BF5">
              <w:rPr>
                <w:szCs w:val="24"/>
              </w:rPr>
              <w:t xml:space="preserve"> </w:t>
            </w:r>
            <w:proofErr w:type="spellStart"/>
            <w:r w:rsidRPr="008A5BF5">
              <w:rPr>
                <w:szCs w:val="24"/>
              </w:rPr>
              <w:t>donneurs</w:t>
            </w:r>
            <w:proofErr w:type="spellEnd"/>
            <w:r w:rsidRPr="008A5BF5">
              <w:rPr>
                <w:szCs w:val="24"/>
              </w:rPr>
              <w:t xml:space="preserve"> </w:t>
            </w:r>
            <w:proofErr w:type="spellStart"/>
            <w:r w:rsidRPr="008A5BF5">
              <w:rPr>
                <w:szCs w:val="24"/>
              </w:rPr>
              <w:t>étaient</w:t>
            </w:r>
            <w:proofErr w:type="spellEnd"/>
            <w:r w:rsidRPr="008A5BF5">
              <w:rPr>
                <w:szCs w:val="24"/>
              </w:rPr>
              <w:t xml:space="preserve"> </w:t>
            </w:r>
            <w:proofErr w:type="spellStart"/>
            <w:r w:rsidRPr="008A5BF5">
              <w:rPr>
                <w:szCs w:val="24"/>
              </w:rPr>
              <w:t>immédiatement</w:t>
            </w:r>
            <w:proofErr w:type="spellEnd"/>
            <w:r w:rsidRPr="008A5BF5">
              <w:rPr>
                <w:szCs w:val="24"/>
              </w:rPr>
              <w:t xml:space="preserve"> </w:t>
            </w:r>
            <w:proofErr w:type="spellStart"/>
            <w:r w:rsidRPr="008A5BF5">
              <w:rPr>
                <w:szCs w:val="24"/>
              </w:rPr>
              <w:t>avant</w:t>
            </w:r>
            <w:proofErr w:type="spellEnd"/>
            <w:r w:rsidRPr="008A5BF5">
              <w:rPr>
                <w:szCs w:val="24"/>
              </w:rPr>
              <w:t xml:space="preserve"> la </w:t>
            </w:r>
            <w:proofErr w:type="spellStart"/>
            <w:r w:rsidRPr="008A5BF5">
              <w:rPr>
                <w:szCs w:val="24"/>
              </w:rPr>
              <w:t>collecte</w:t>
            </w:r>
            <w:proofErr w:type="spellEnd"/>
            <w:r w:rsidRPr="008A5BF5">
              <w:rPr>
                <w:szCs w:val="24"/>
              </w:rPr>
              <w:t xml:space="preserve"> dans un </w:t>
            </w:r>
            <w:proofErr w:type="spellStart"/>
            <w:r w:rsidRPr="008A5BF5">
              <w:rPr>
                <w:szCs w:val="24"/>
              </w:rPr>
              <w:t>cheptel</w:t>
            </w:r>
            <w:proofErr w:type="spellEnd"/>
            <w:r w:rsidRPr="008A5BF5">
              <w:rPr>
                <w:szCs w:val="24"/>
              </w:rPr>
              <w:t xml:space="preserve"> </w:t>
            </w:r>
            <w:proofErr w:type="spellStart"/>
            <w:r w:rsidRPr="008A5BF5">
              <w:rPr>
                <w:szCs w:val="24"/>
              </w:rPr>
              <w:t>reconnu</w:t>
            </w:r>
            <w:proofErr w:type="spellEnd"/>
            <w:r w:rsidRPr="008A5BF5">
              <w:rPr>
                <w:szCs w:val="24"/>
              </w:rPr>
              <w:t xml:space="preserve"> </w:t>
            </w:r>
            <w:proofErr w:type="spellStart"/>
            <w:r w:rsidRPr="008A5BF5">
              <w:rPr>
                <w:szCs w:val="24"/>
              </w:rPr>
              <w:t>officiellement</w:t>
            </w:r>
            <w:proofErr w:type="spellEnd"/>
            <w:r w:rsidRPr="008A5BF5">
              <w:rPr>
                <w:szCs w:val="24"/>
              </w:rPr>
              <w:t xml:space="preserve"> </w:t>
            </w:r>
            <w:proofErr w:type="spellStart"/>
            <w:r w:rsidRPr="008A5BF5">
              <w:rPr>
                <w:szCs w:val="24"/>
              </w:rPr>
              <w:t>indemne</w:t>
            </w:r>
            <w:proofErr w:type="spellEnd"/>
            <w:r w:rsidRPr="008A5BF5">
              <w:rPr>
                <w:szCs w:val="24"/>
              </w:rPr>
              <w:t xml:space="preserve"> de Brucella </w:t>
            </w:r>
            <w:proofErr w:type="spellStart"/>
            <w:r w:rsidRPr="008A5BF5">
              <w:rPr>
                <w:szCs w:val="24"/>
              </w:rPr>
              <w:t>ovis</w:t>
            </w:r>
            <w:proofErr w:type="spellEnd"/>
            <w:r w:rsidRPr="008A5BF5">
              <w:rPr>
                <w:szCs w:val="24"/>
              </w:rPr>
              <w:t xml:space="preserve"> par les </w:t>
            </w:r>
            <w:proofErr w:type="spellStart"/>
            <w:r w:rsidRPr="008A5BF5">
              <w:rPr>
                <w:szCs w:val="24"/>
              </w:rPr>
              <w:t>autorités</w:t>
            </w:r>
            <w:proofErr w:type="spellEnd"/>
            <w:r w:rsidRPr="008A5BF5">
              <w:rPr>
                <w:szCs w:val="24"/>
              </w:rPr>
              <w:t xml:space="preserve"> </w:t>
            </w:r>
            <w:proofErr w:type="spellStart"/>
            <w:r w:rsidRPr="008A5BF5">
              <w:rPr>
                <w:szCs w:val="24"/>
              </w:rPr>
              <w:t>vétérinaires</w:t>
            </w:r>
            <w:proofErr w:type="spellEnd"/>
            <w:r w:rsidRPr="008A5BF5">
              <w:rPr>
                <w:szCs w:val="24"/>
              </w:rPr>
              <w:t xml:space="preserve"> du pays </w:t>
            </w:r>
            <w:proofErr w:type="spellStart"/>
            <w:r w:rsidRPr="008A5BF5">
              <w:rPr>
                <w:szCs w:val="24"/>
              </w:rPr>
              <w:t>exportateur</w:t>
            </w:r>
            <w:proofErr w:type="spellEnd"/>
            <w:r w:rsidRPr="008A5BF5">
              <w:rPr>
                <w:szCs w:val="24"/>
              </w:rPr>
              <w:t xml:space="preserve"> </w:t>
            </w:r>
            <w:proofErr w:type="spellStart"/>
            <w:r w:rsidRPr="008A5BF5">
              <w:rPr>
                <w:szCs w:val="24"/>
              </w:rPr>
              <w:t>ou</w:t>
            </w:r>
            <w:proofErr w:type="spellEnd"/>
            <w:r w:rsidRPr="008A5BF5">
              <w:rPr>
                <w:szCs w:val="24"/>
              </w:rPr>
              <w:t xml:space="preserve"> dans un </w:t>
            </w:r>
            <w:proofErr w:type="spellStart"/>
            <w:r w:rsidRPr="008A5BF5">
              <w:rPr>
                <w:szCs w:val="24"/>
              </w:rPr>
              <w:t>cheptel</w:t>
            </w:r>
            <w:proofErr w:type="spellEnd"/>
            <w:r w:rsidRPr="008A5BF5">
              <w:rPr>
                <w:szCs w:val="24"/>
              </w:rPr>
              <w:t xml:space="preserve"> dans </w:t>
            </w:r>
            <w:proofErr w:type="spellStart"/>
            <w:r w:rsidRPr="008A5BF5">
              <w:rPr>
                <w:szCs w:val="24"/>
              </w:rPr>
              <w:t>lequel</w:t>
            </w:r>
            <w:proofErr w:type="spellEnd"/>
            <w:r w:rsidRPr="008A5BF5">
              <w:rPr>
                <w:szCs w:val="24"/>
              </w:rPr>
              <w:t xml:space="preserve"> B. </w:t>
            </w:r>
            <w:proofErr w:type="spellStart"/>
            <w:r w:rsidRPr="008A5BF5">
              <w:rPr>
                <w:szCs w:val="24"/>
              </w:rPr>
              <w:t>ovis</w:t>
            </w:r>
            <w:proofErr w:type="spellEnd"/>
            <w:r w:rsidRPr="008A5BF5">
              <w:rPr>
                <w:szCs w:val="24"/>
              </w:rPr>
              <w:t xml:space="preserve"> </w:t>
            </w:r>
            <w:proofErr w:type="spellStart"/>
            <w:r w:rsidRPr="008A5BF5">
              <w:rPr>
                <w:szCs w:val="24"/>
              </w:rPr>
              <w:t>n’a</w:t>
            </w:r>
            <w:proofErr w:type="spellEnd"/>
            <w:r w:rsidRPr="008A5BF5">
              <w:rPr>
                <w:szCs w:val="24"/>
              </w:rPr>
              <w:t xml:space="preserve"> pas </w:t>
            </w:r>
            <w:proofErr w:type="spellStart"/>
            <w:r w:rsidRPr="008A5BF5">
              <w:rPr>
                <w:szCs w:val="24"/>
              </w:rPr>
              <w:t>été</w:t>
            </w:r>
            <w:proofErr w:type="spellEnd"/>
            <w:r w:rsidRPr="008A5BF5">
              <w:rPr>
                <w:szCs w:val="24"/>
              </w:rPr>
              <w:t xml:space="preserve"> </w:t>
            </w:r>
            <w:proofErr w:type="spellStart"/>
            <w:r w:rsidRPr="008A5BF5">
              <w:rPr>
                <w:szCs w:val="24"/>
              </w:rPr>
              <w:t>diagnostiqué</w:t>
            </w:r>
            <w:proofErr w:type="spellEnd"/>
            <w:r w:rsidRPr="008A5BF5">
              <w:rPr>
                <w:szCs w:val="24"/>
              </w:rPr>
              <w:t xml:space="preserve"> dans les 3 </w:t>
            </w:r>
            <w:proofErr w:type="spellStart"/>
            <w:r w:rsidRPr="008A5BF5">
              <w:rPr>
                <w:szCs w:val="24"/>
              </w:rPr>
              <w:t>années</w:t>
            </w:r>
            <w:proofErr w:type="spellEnd"/>
            <w:r w:rsidRPr="008A5BF5">
              <w:rPr>
                <w:szCs w:val="24"/>
              </w:rPr>
              <w:t xml:space="preserve"> </w:t>
            </w:r>
            <w:proofErr w:type="spellStart"/>
            <w:r w:rsidRPr="008A5BF5">
              <w:rPr>
                <w:szCs w:val="24"/>
              </w:rPr>
              <w:t>précédentes</w:t>
            </w:r>
            <w:proofErr w:type="spellEnd"/>
            <w:r w:rsidRPr="008A5BF5">
              <w:rPr>
                <w:szCs w:val="24"/>
              </w:rPr>
              <w:t xml:space="preserve">. </w:t>
            </w:r>
          </w:p>
          <w:p w14:paraId="72BE10BB" w14:textId="77777777" w:rsidR="008A5BF5" w:rsidRPr="008A5BF5" w:rsidRDefault="008A5BF5" w:rsidP="008A5BF5">
            <w:pPr>
              <w:tabs>
                <w:tab w:val="left" w:pos="720"/>
              </w:tabs>
              <w:ind w:left="851"/>
              <w:jc w:val="both"/>
              <w:rPr>
                <w:i/>
                <w:iCs/>
                <w:szCs w:val="24"/>
                <w:lang w:eastAsia="fr-FR"/>
              </w:rPr>
            </w:pPr>
            <w:r w:rsidRPr="008A5BF5">
              <w:rPr>
                <w:i/>
                <w:iCs/>
                <w:szCs w:val="24"/>
                <w:lang w:eastAsia="fr-FR"/>
              </w:rPr>
              <w:t xml:space="preserve">For ovine embryos, the donor animals, immediately prior to embryo collection, were part of a flock Accredited Free from Brucella </w:t>
            </w:r>
            <w:proofErr w:type="spellStart"/>
            <w:r w:rsidRPr="008A5BF5">
              <w:rPr>
                <w:i/>
                <w:iCs/>
                <w:szCs w:val="24"/>
                <w:lang w:eastAsia="fr-FR"/>
              </w:rPr>
              <w:t>ovis</w:t>
            </w:r>
            <w:proofErr w:type="spellEnd"/>
            <w:r w:rsidRPr="008A5BF5">
              <w:rPr>
                <w:i/>
                <w:iCs/>
                <w:szCs w:val="24"/>
                <w:lang w:eastAsia="fr-FR"/>
              </w:rPr>
              <w:t xml:space="preserve"> or part of flock in which B. </w:t>
            </w:r>
            <w:proofErr w:type="spellStart"/>
            <w:r w:rsidRPr="008A5BF5">
              <w:rPr>
                <w:i/>
                <w:iCs/>
                <w:szCs w:val="24"/>
                <w:lang w:eastAsia="fr-FR"/>
              </w:rPr>
              <w:t>ovis</w:t>
            </w:r>
            <w:proofErr w:type="spellEnd"/>
            <w:r w:rsidRPr="008A5BF5">
              <w:rPr>
                <w:i/>
                <w:iCs/>
                <w:szCs w:val="24"/>
                <w:lang w:eastAsia="fr-FR"/>
              </w:rPr>
              <w:t xml:space="preserve"> had not been diagnosed during the previous 3 years.</w:t>
            </w:r>
          </w:p>
          <w:p w14:paraId="0094C6B4" w14:textId="77777777" w:rsidR="008A5BF5" w:rsidRPr="008A5BF5" w:rsidRDefault="008A5BF5" w:rsidP="008A5BF5">
            <w:pPr>
              <w:numPr>
                <w:ilvl w:val="2"/>
                <w:numId w:val="0"/>
              </w:numPr>
              <w:tabs>
                <w:tab w:val="num" w:pos="720"/>
              </w:tabs>
              <w:spacing w:before="240"/>
              <w:ind w:left="624" w:hanging="624"/>
              <w:jc w:val="both"/>
              <w:outlineLvl w:val="2"/>
              <w:rPr>
                <w:szCs w:val="24"/>
              </w:rPr>
            </w:pPr>
            <w:r w:rsidRPr="008A5BF5">
              <w:rPr>
                <w:szCs w:val="24"/>
              </w:rPr>
              <w:t xml:space="preserve">8.1.11 Pour les </w:t>
            </w:r>
            <w:proofErr w:type="spellStart"/>
            <w:r w:rsidRPr="008A5BF5">
              <w:rPr>
                <w:szCs w:val="24"/>
              </w:rPr>
              <w:t>embryons</w:t>
            </w:r>
            <w:proofErr w:type="spellEnd"/>
            <w:r w:rsidRPr="008A5BF5">
              <w:rPr>
                <w:szCs w:val="24"/>
              </w:rPr>
              <w:t xml:space="preserve"> </w:t>
            </w:r>
            <w:proofErr w:type="spellStart"/>
            <w:r w:rsidRPr="008A5BF5">
              <w:rPr>
                <w:szCs w:val="24"/>
              </w:rPr>
              <w:t>caprins</w:t>
            </w:r>
            <w:proofErr w:type="spellEnd"/>
            <w:r w:rsidRPr="008A5BF5">
              <w:rPr>
                <w:szCs w:val="24"/>
              </w:rPr>
              <w:t xml:space="preserve">, les </w:t>
            </w:r>
            <w:proofErr w:type="spellStart"/>
            <w:r w:rsidRPr="008A5BF5">
              <w:rPr>
                <w:szCs w:val="24"/>
              </w:rPr>
              <w:t>animaux</w:t>
            </w:r>
            <w:proofErr w:type="spellEnd"/>
            <w:r w:rsidRPr="008A5BF5">
              <w:rPr>
                <w:szCs w:val="24"/>
              </w:rPr>
              <w:t xml:space="preserve"> </w:t>
            </w:r>
            <w:proofErr w:type="spellStart"/>
            <w:r w:rsidRPr="008A5BF5">
              <w:rPr>
                <w:szCs w:val="24"/>
              </w:rPr>
              <w:t>donneurs</w:t>
            </w:r>
            <w:proofErr w:type="spellEnd"/>
            <w:r w:rsidRPr="008A5BF5">
              <w:rPr>
                <w:szCs w:val="24"/>
              </w:rPr>
              <w:t xml:space="preserve"> </w:t>
            </w:r>
            <w:proofErr w:type="spellStart"/>
            <w:r w:rsidRPr="008A5BF5">
              <w:rPr>
                <w:szCs w:val="24"/>
              </w:rPr>
              <w:t>étaient</w:t>
            </w:r>
            <w:proofErr w:type="spellEnd"/>
            <w:r w:rsidRPr="008A5BF5">
              <w:rPr>
                <w:szCs w:val="24"/>
              </w:rPr>
              <w:t xml:space="preserve"> </w:t>
            </w:r>
            <w:proofErr w:type="spellStart"/>
            <w:r w:rsidRPr="008A5BF5">
              <w:rPr>
                <w:szCs w:val="24"/>
              </w:rPr>
              <w:t>immédiatement</w:t>
            </w:r>
            <w:proofErr w:type="spellEnd"/>
            <w:r w:rsidRPr="008A5BF5">
              <w:rPr>
                <w:szCs w:val="24"/>
              </w:rPr>
              <w:t xml:space="preserve"> </w:t>
            </w:r>
            <w:proofErr w:type="spellStart"/>
            <w:r w:rsidRPr="008A5BF5">
              <w:rPr>
                <w:szCs w:val="24"/>
              </w:rPr>
              <w:t>avant</w:t>
            </w:r>
            <w:proofErr w:type="spellEnd"/>
            <w:r w:rsidRPr="008A5BF5">
              <w:rPr>
                <w:szCs w:val="24"/>
              </w:rPr>
              <w:t xml:space="preserve"> la </w:t>
            </w:r>
            <w:proofErr w:type="spellStart"/>
            <w:r w:rsidRPr="008A5BF5">
              <w:rPr>
                <w:szCs w:val="24"/>
              </w:rPr>
              <w:t>collecte</w:t>
            </w:r>
            <w:proofErr w:type="spellEnd"/>
            <w:r w:rsidRPr="008A5BF5">
              <w:rPr>
                <w:szCs w:val="24"/>
              </w:rPr>
              <w:t xml:space="preserve"> dans un </w:t>
            </w:r>
            <w:proofErr w:type="spellStart"/>
            <w:r w:rsidRPr="008A5BF5">
              <w:rPr>
                <w:szCs w:val="24"/>
              </w:rPr>
              <w:t>cheptel</w:t>
            </w:r>
            <w:proofErr w:type="spellEnd"/>
            <w:r w:rsidRPr="008A5BF5">
              <w:rPr>
                <w:szCs w:val="24"/>
              </w:rPr>
              <w:t xml:space="preserve"> </w:t>
            </w:r>
            <w:proofErr w:type="spellStart"/>
            <w:r w:rsidRPr="008A5BF5">
              <w:rPr>
                <w:szCs w:val="24"/>
              </w:rPr>
              <w:t>reconnu</w:t>
            </w:r>
            <w:proofErr w:type="spellEnd"/>
            <w:r w:rsidRPr="008A5BF5">
              <w:rPr>
                <w:szCs w:val="24"/>
              </w:rPr>
              <w:t xml:space="preserve"> </w:t>
            </w:r>
            <w:proofErr w:type="spellStart"/>
            <w:r w:rsidRPr="008A5BF5">
              <w:rPr>
                <w:szCs w:val="24"/>
              </w:rPr>
              <w:t>officiellement</w:t>
            </w:r>
            <w:proofErr w:type="spellEnd"/>
            <w:r w:rsidRPr="008A5BF5">
              <w:rPr>
                <w:szCs w:val="24"/>
              </w:rPr>
              <w:t xml:space="preserve"> </w:t>
            </w:r>
            <w:proofErr w:type="spellStart"/>
            <w:r w:rsidRPr="008A5BF5">
              <w:rPr>
                <w:szCs w:val="24"/>
              </w:rPr>
              <w:t>indemne</w:t>
            </w:r>
            <w:proofErr w:type="spellEnd"/>
            <w:r w:rsidRPr="008A5BF5">
              <w:rPr>
                <w:szCs w:val="24"/>
              </w:rPr>
              <w:t xml:space="preserve"> </w:t>
            </w:r>
            <w:proofErr w:type="spellStart"/>
            <w:r w:rsidRPr="008A5BF5">
              <w:rPr>
                <w:szCs w:val="24"/>
              </w:rPr>
              <w:t>d’arthrite</w:t>
            </w:r>
            <w:proofErr w:type="spellEnd"/>
            <w:r w:rsidRPr="008A5BF5">
              <w:rPr>
                <w:szCs w:val="24"/>
              </w:rPr>
              <w:t xml:space="preserve"> </w:t>
            </w:r>
            <w:proofErr w:type="spellStart"/>
            <w:r w:rsidRPr="008A5BF5">
              <w:rPr>
                <w:szCs w:val="24"/>
              </w:rPr>
              <w:t>encéphalite</w:t>
            </w:r>
            <w:proofErr w:type="spellEnd"/>
            <w:r w:rsidRPr="008A5BF5">
              <w:rPr>
                <w:szCs w:val="24"/>
              </w:rPr>
              <w:t xml:space="preserve"> caprine (AEC) par les </w:t>
            </w:r>
            <w:proofErr w:type="spellStart"/>
            <w:r w:rsidRPr="008A5BF5">
              <w:rPr>
                <w:szCs w:val="24"/>
              </w:rPr>
              <w:t>autorités</w:t>
            </w:r>
            <w:proofErr w:type="spellEnd"/>
            <w:r w:rsidRPr="008A5BF5">
              <w:rPr>
                <w:szCs w:val="24"/>
              </w:rPr>
              <w:t xml:space="preserve"> </w:t>
            </w:r>
            <w:proofErr w:type="spellStart"/>
            <w:r w:rsidRPr="008A5BF5">
              <w:rPr>
                <w:szCs w:val="24"/>
              </w:rPr>
              <w:t>vétérinaires</w:t>
            </w:r>
            <w:proofErr w:type="spellEnd"/>
            <w:r w:rsidRPr="008A5BF5">
              <w:rPr>
                <w:szCs w:val="24"/>
              </w:rPr>
              <w:t xml:space="preserve"> du pays </w:t>
            </w:r>
            <w:proofErr w:type="spellStart"/>
            <w:r w:rsidRPr="008A5BF5">
              <w:rPr>
                <w:szCs w:val="24"/>
              </w:rPr>
              <w:t>exportateur</w:t>
            </w:r>
            <w:proofErr w:type="spellEnd"/>
            <w:r w:rsidRPr="008A5BF5">
              <w:rPr>
                <w:szCs w:val="24"/>
              </w:rPr>
              <w:t xml:space="preserve">, </w:t>
            </w:r>
            <w:proofErr w:type="spellStart"/>
            <w:r w:rsidRPr="008A5BF5">
              <w:rPr>
                <w:szCs w:val="24"/>
              </w:rPr>
              <w:t>ou</w:t>
            </w:r>
            <w:proofErr w:type="spellEnd"/>
            <w:r w:rsidRPr="008A5BF5">
              <w:rPr>
                <w:szCs w:val="24"/>
              </w:rPr>
              <w:t xml:space="preserve"> dans un </w:t>
            </w:r>
            <w:proofErr w:type="spellStart"/>
            <w:r w:rsidRPr="008A5BF5">
              <w:rPr>
                <w:szCs w:val="24"/>
              </w:rPr>
              <w:t>cheptel</w:t>
            </w:r>
            <w:proofErr w:type="spellEnd"/>
            <w:r w:rsidRPr="008A5BF5">
              <w:rPr>
                <w:szCs w:val="24"/>
              </w:rPr>
              <w:t xml:space="preserve"> dans </w:t>
            </w:r>
            <w:proofErr w:type="spellStart"/>
            <w:r w:rsidRPr="008A5BF5">
              <w:rPr>
                <w:szCs w:val="24"/>
              </w:rPr>
              <w:t>lequel</w:t>
            </w:r>
            <w:proofErr w:type="spellEnd"/>
            <w:r w:rsidRPr="008A5BF5">
              <w:rPr>
                <w:szCs w:val="24"/>
              </w:rPr>
              <w:t xml:space="preserve"> </w:t>
            </w:r>
            <w:proofErr w:type="spellStart"/>
            <w:r w:rsidRPr="008A5BF5">
              <w:rPr>
                <w:szCs w:val="24"/>
              </w:rPr>
              <w:t>aucun</w:t>
            </w:r>
            <w:proofErr w:type="spellEnd"/>
            <w:r w:rsidRPr="008A5BF5">
              <w:rPr>
                <w:szCs w:val="24"/>
              </w:rPr>
              <w:t xml:space="preserve"> </w:t>
            </w:r>
            <w:proofErr w:type="spellStart"/>
            <w:r w:rsidRPr="008A5BF5">
              <w:rPr>
                <w:szCs w:val="24"/>
              </w:rPr>
              <w:t>cas</w:t>
            </w:r>
            <w:proofErr w:type="spellEnd"/>
            <w:r w:rsidRPr="008A5BF5">
              <w:rPr>
                <w:szCs w:val="24"/>
              </w:rPr>
              <w:t xml:space="preserve"> </w:t>
            </w:r>
            <w:proofErr w:type="spellStart"/>
            <w:r w:rsidRPr="008A5BF5">
              <w:rPr>
                <w:szCs w:val="24"/>
              </w:rPr>
              <w:t>d’AEC</w:t>
            </w:r>
            <w:proofErr w:type="spellEnd"/>
            <w:r w:rsidRPr="008A5BF5">
              <w:rPr>
                <w:szCs w:val="24"/>
              </w:rPr>
              <w:t xml:space="preserve"> </w:t>
            </w:r>
            <w:proofErr w:type="spellStart"/>
            <w:r w:rsidRPr="008A5BF5">
              <w:rPr>
                <w:szCs w:val="24"/>
              </w:rPr>
              <w:t>n’a</w:t>
            </w:r>
            <w:proofErr w:type="spellEnd"/>
            <w:r w:rsidRPr="008A5BF5">
              <w:rPr>
                <w:szCs w:val="24"/>
              </w:rPr>
              <w:t xml:space="preserve"> </w:t>
            </w:r>
            <w:proofErr w:type="spellStart"/>
            <w:r w:rsidRPr="008A5BF5">
              <w:rPr>
                <w:szCs w:val="24"/>
              </w:rPr>
              <w:t>été</w:t>
            </w:r>
            <w:proofErr w:type="spellEnd"/>
            <w:r w:rsidRPr="008A5BF5">
              <w:rPr>
                <w:szCs w:val="24"/>
              </w:rPr>
              <w:t xml:space="preserve"> </w:t>
            </w:r>
            <w:proofErr w:type="spellStart"/>
            <w:r w:rsidRPr="008A5BF5">
              <w:rPr>
                <w:szCs w:val="24"/>
              </w:rPr>
              <w:t>déclaré</w:t>
            </w:r>
            <w:proofErr w:type="spellEnd"/>
            <w:r w:rsidRPr="008A5BF5">
              <w:rPr>
                <w:szCs w:val="24"/>
              </w:rPr>
              <w:t xml:space="preserve"> dans les 3 </w:t>
            </w:r>
            <w:proofErr w:type="spellStart"/>
            <w:r w:rsidRPr="008A5BF5">
              <w:rPr>
                <w:szCs w:val="24"/>
              </w:rPr>
              <w:t>années</w:t>
            </w:r>
            <w:proofErr w:type="spellEnd"/>
            <w:r w:rsidRPr="008A5BF5">
              <w:rPr>
                <w:szCs w:val="24"/>
              </w:rPr>
              <w:t xml:space="preserve"> </w:t>
            </w:r>
            <w:proofErr w:type="spellStart"/>
            <w:r w:rsidRPr="008A5BF5">
              <w:rPr>
                <w:szCs w:val="24"/>
              </w:rPr>
              <w:t>précédentes</w:t>
            </w:r>
            <w:proofErr w:type="spellEnd"/>
            <w:r w:rsidRPr="008A5BF5">
              <w:rPr>
                <w:szCs w:val="24"/>
              </w:rPr>
              <w:t xml:space="preserve">. </w:t>
            </w:r>
          </w:p>
          <w:p w14:paraId="6697A91A" w14:textId="77777777" w:rsidR="008A5BF5" w:rsidRPr="008A5BF5" w:rsidRDefault="008A5BF5" w:rsidP="008A5BF5">
            <w:pPr>
              <w:tabs>
                <w:tab w:val="left" w:pos="720"/>
              </w:tabs>
              <w:ind w:left="851"/>
              <w:jc w:val="both"/>
              <w:rPr>
                <w:i/>
                <w:iCs/>
                <w:szCs w:val="24"/>
                <w:lang w:eastAsia="fr-FR"/>
              </w:rPr>
            </w:pPr>
            <w:r w:rsidRPr="008A5BF5">
              <w:rPr>
                <w:i/>
                <w:iCs/>
                <w:szCs w:val="24"/>
                <w:lang w:eastAsia="fr-FR"/>
              </w:rPr>
              <w:t>For caprine embryos, the donor animals, immediately prior to embryo collection, were part of an accredited caprine arthritis encephalitis (CAE) free herd recognised by the veterinary administration of the exporting country or part of a herd in which CAE had not been diagnosed during the previous 3 years.</w:t>
            </w:r>
          </w:p>
          <w:p w14:paraId="633F2FBF" w14:textId="77777777" w:rsidR="008A5BF5" w:rsidRPr="008A5BF5" w:rsidRDefault="008A5BF5" w:rsidP="008A5BF5">
            <w:pPr>
              <w:rPr>
                <w:szCs w:val="24"/>
                <w:lang w:val="en-GB"/>
              </w:rPr>
            </w:pPr>
          </w:p>
          <w:p w14:paraId="0A17ADDF" w14:textId="77777777" w:rsidR="008A5BF5" w:rsidRPr="008A5BF5" w:rsidRDefault="008A5BF5" w:rsidP="008A5BF5">
            <w:pPr>
              <w:numPr>
                <w:ilvl w:val="1"/>
                <w:numId w:val="0"/>
              </w:numPr>
              <w:spacing w:before="120" w:after="60"/>
              <w:ind w:left="576" w:hanging="576"/>
              <w:jc w:val="both"/>
              <w:outlineLvl w:val="1"/>
              <w:rPr>
                <w:b/>
                <w:bCs/>
                <w:szCs w:val="24"/>
                <w:u w:val="single"/>
              </w:rPr>
            </w:pPr>
            <w:r w:rsidRPr="008A5BF5">
              <w:rPr>
                <w:b/>
                <w:bCs/>
                <w:szCs w:val="24"/>
                <w:u w:val="single"/>
              </w:rPr>
              <w:t xml:space="preserve">8.2 </w:t>
            </w:r>
            <w:proofErr w:type="spellStart"/>
            <w:r w:rsidRPr="008A5BF5">
              <w:rPr>
                <w:b/>
                <w:bCs/>
                <w:szCs w:val="24"/>
                <w:u w:val="single"/>
              </w:rPr>
              <w:t>Animaux</w:t>
            </w:r>
            <w:proofErr w:type="spellEnd"/>
            <w:r w:rsidRPr="008A5BF5">
              <w:rPr>
                <w:b/>
                <w:bCs/>
                <w:szCs w:val="24"/>
                <w:u w:val="single"/>
              </w:rPr>
              <w:t xml:space="preserve"> </w:t>
            </w:r>
            <w:proofErr w:type="spellStart"/>
            <w:proofErr w:type="gramStart"/>
            <w:r w:rsidRPr="008A5BF5">
              <w:rPr>
                <w:b/>
                <w:bCs/>
                <w:szCs w:val="24"/>
                <w:u w:val="single"/>
              </w:rPr>
              <w:t>donneurs</w:t>
            </w:r>
            <w:proofErr w:type="spellEnd"/>
            <w:r w:rsidRPr="008A5BF5">
              <w:rPr>
                <w:b/>
                <w:bCs/>
                <w:szCs w:val="24"/>
                <w:u w:val="single"/>
              </w:rPr>
              <w:t> :</w:t>
            </w:r>
            <w:proofErr w:type="gramEnd"/>
            <w:r w:rsidRPr="008A5BF5">
              <w:rPr>
                <w:b/>
                <w:bCs/>
                <w:szCs w:val="24"/>
                <w:u w:val="single"/>
              </w:rPr>
              <w:t xml:space="preserve"> </w:t>
            </w:r>
            <w:proofErr w:type="spellStart"/>
            <w:r w:rsidRPr="008A5BF5">
              <w:rPr>
                <w:b/>
                <w:bCs/>
                <w:szCs w:val="24"/>
                <w:u w:val="single"/>
              </w:rPr>
              <w:t>épreuves</w:t>
            </w:r>
            <w:proofErr w:type="spellEnd"/>
            <w:r w:rsidRPr="008A5BF5">
              <w:rPr>
                <w:b/>
                <w:bCs/>
                <w:szCs w:val="24"/>
                <w:u w:val="single"/>
              </w:rPr>
              <w:t xml:space="preserve"> / </w:t>
            </w:r>
            <w:r w:rsidRPr="008A5BF5">
              <w:rPr>
                <w:b/>
                <w:bCs/>
                <w:i/>
                <w:szCs w:val="24"/>
                <w:u w:val="single"/>
              </w:rPr>
              <w:t>Donor animals : health testing</w:t>
            </w:r>
          </w:p>
          <w:p w14:paraId="497604AD" w14:textId="77777777" w:rsidR="008A5BF5" w:rsidRPr="008A5BF5" w:rsidRDefault="008A5BF5" w:rsidP="008A5BF5">
            <w:pPr>
              <w:spacing w:before="100" w:beforeAutospacing="1" w:after="220"/>
              <w:rPr>
                <w:szCs w:val="24"/>
                <w:lang w:eastAsia="en-AU"/>
              </w:rPr>
            </w:pPr>
            <w:r w:rsidRPr="008A5BF5">
              <w:rPr>
                <w:szCs w:val="24"/>
                <w:lang w:eastAsia="en-AU"/>
              </w:rPr>
              <w:t xml:space="preserve">8.2.1 Entre 21 </w:t>
            </w:r>
            <w:proofErr w:type="spellStart"/>
            <w:r w:rsidRPr="008A5BF5">
              <w:rPr>
                <w:szCs w:val="24"/>
                <w:lang w:eastAsia="en-AU"/>
              </w:rPr>
              <w:t>jours</w:t>
            </w:r>
            <w:proofErr w:type="spellEnd"/>
            <w:r w:rsidRPr="008A5BF5">
              <w:rPr>
                <w:szCs w:val="24"/>
                <w:lang w:eastAsia="en-AU"/>
              </w:rPr>
              <w:t xml:space="preserve"> et 60 </w:t>
            </w:r>
            <w:proofErr w:type="spellStart"/>
            <w:r w:rsidRPr="008A5BF5">
              <w:rPr>
                <w:szCs w:val="24"/>
                <w:lang w:eastAsia="en-AU"/>
              </w:rPr>
              <w:t>jours</w:t>
            </w:r>
            <w:proofErr w:type="spellEnd"/>
            <w:r w:rsidRPr="008A5BF5">
              <w:rPr>
                <w:szCs w:val="24"/>
                <w:lang w:eastAsia="en-AU"/>
              </w:rPr>
              <w:t xml:space="preserve"> après la </w:t>
            </w:r>
            <w:proofErr w:type="spellStart"/>
            <w:r w:rsidRPr="008A5BF5">
              <w:rPr>
                <w:szCs w:val="24"/>
                <w:lang w:eastAsia="en-AU"/>
              </w:rPr>
              <w:t>collecte</w:t>
            </w:r>
            <w:proofErr w:type="spellEnd"/>
            <w:r w:rsidRPr="008A5BF5">
              <w:rPr>
                <w:szCs w:val="24"/>
                <w:lang w:eastAsia="en-AU"/>
              </w:rPr>
              <w:t xml:space="preserve"> des </w:t>
            </w:r>
            <w:proofErr w:type="spellStart"/>
            <w:r w:rsidRPr="008A5BF5">
              <w:rPr>
                <w:szCs w:val="24"/>
                <w:lang w:eastAsia="en-AU"/>
              </w:rPr>
              <w:t>embryons</w:t>
            </w:r>
            <w:proofErr w:type="spellEnd"/>
            <w:r w:rsidRPr="008A5BF5">
              <w:rPr>
                <w:szCs w:val="24"/>
                <w:lang w:eastAsia="en-AU"/>
              </w:rPr>
              <w:t xml:space="preserve">, les </w:t>
            </w:r>
            <w:proofErr w:type="spellStart"/>
            <w:r w:rsidRPr="008A5BF5">
              <w:rPr>
                <w:szCs w:val="24"/>
                <w:lang w:eastAsia="en-AU"/>
              </w:rPr>
              <w:t>animaux</w:t>
            </w:r>
            <w:proofErr w:type="spellEnd"/>
            <w:r w:rsidRPr="008A5BF5">
              <w:rPr>
                <w:szCs w:val="24"/>
                <w:lang w:eastAsia="en-AU"/>
              </w:rPr>
              <w:t xml:space="preserve"> </w:t>
            </w:r>
            <w:proofErr w:type="spellStart"/>
            <w:r w:rsidRPr="008A5BF5">
              <w:rPr>
                <w:szCs w:val="24"/>
                <w:lang w:eastAsia="en-AU"/>
              </w:rPr>
              <w:t>donneurs</w:t>
            </w:r>
            <w:proofErr w:type="spellEnd"/>
            <w:r w:rsidRPr="008A5BF5">
              <w:rPr>
                <w:szCs w:val="24"/>
                <w:lang w:eastAsia="en-AU"/>
              </w:rPr>
              <w:t xml:space="preserve">, </w:t>
            </w:r>
            <w:proofErr w:type="spellStart"/>
            <w:r w:rsidRPr="008A5BF5">
              <w:rPr>
                <w:szCs w:val="24"/>
                <w:lang w:eastAsia="en-AU"/>
              </w:rPr>
              <w:t>ont</w:t>
            </w:r>
            <w:proofErr w:type="spellEnd"/>
            <w:r w:rsidRPr="008A5BF5">
              <w:rPr>
                <w:szCs w:val="24"/>
                <w:lang w:eastAsia="en-AU"/>
              </w:rPr>
              <w:t xml:space="preserve"> </w:t>
            </w:r>
            <w:proofErr w:type="spellStart"/>
            <w:r w:rsidRPr="008A5BF5">
              <w:rPr>
                <w:szCs w:val="24"/>
                <w:lang w:eastAsia="en-AU"/>
              </w:rPr>
              <w:t>été</w:t>
            </w:r>
            <w:proofErr w:type="spellEnd"/>
            <w:r w:rsidRPr="008A5BF5">
              <w:rPr>
                <w:szCs w:val="24"/>
                <w:lang w:eastAsia="en-AU"/>
              </w:rPr>
              <w:t xml:space="preserve"> </w:t>
            </w:r>
            <w:proofErr w:type="spellStart"/>
            <w:r w:rsidRPr="008A5BF5">
              <w:rPr>
                <w:szCs w:val="24"/>
                <w:lang w:eastAsia="en-AU"/>
              </w:rPr>
              <w:t>soumis</w:t>
            </w:r>
            <w:proofErr w:type="spellEnd"/>
            <w:r w:rsidRPr="008A5BF5">
              <w:rPr>
                <w:szCs w:val="24"/>
                <w:lang w:eastAsia="en-AU"/>
              </w:rPr>
              <w:t xml:space="preserve"> à un</w:t>
            </w:r>
          </w:p>
          <w:p w14:paraId="4F9E3152" w14:textId="77777777" w:rsidR="008A5BF5" w:rsidRPr="008A5BF5" w:rsidRDefault="008A5BF5" w:rsidP="008A5BF5">
            <w:pPr>
              <w:numPr>
                <w:ilvl w:val="2"/>
                <w:numId w:val="0"/>
              </w:numPr>
              <w:tabs>
                <w:tab w:val="num" w:pos="720"/>
              </w:tabs>
              <w:spacing w:before="240"/>
              <w:ind w:left="624" w:hanging="624"/>
              <w:jc w:val="both"/>
              <w:outlineLvl w:val="2"/>
              <w:rPr>
                <w:szCs w:val="24"/>
              </w:rPr>
            </w:pPr>
            <w:r w:rsidRPr="008A5BF5">
              <w:rPr>
                <w:szCs w:val="24"/>
              </w:rPr>
              <w:t xml:space="preserve">test de </w:t>
            </w:r>
            <w:proofErr w:type="spellStart"/>
            <w:r w:rsidRPr="008A5BF5">
              <w:rPr>
                <w:szCs w:val="24"/>
              </w:rPr>
              <w:t>dépistage</w:t>
            </w:r>
            <w:proofErr w:type="spellEnd"/>
            <w:r w:rsidRPr="008A5BF5">
              <w:rPr>
                <w:szCs w:val="24"/>
              </w:rPr>
              <w:t xml:space="preserve"> de la </w:t>
            </w:r>
            <w:proofErr w:type="spellStart"/>
            <w:r w:rsidRPr="008A5BF5">
              <w:rPr>
                <w:szCs w:val="24"/>
              </w:rPr>
              <w:t>fièvre</w:t>
            </w:r>
            <w:proofErr w:type="spellEnd"/>
            <w:r w:rsidRPr="008A5BF5">
              <w:rPr>
                <w:szCs w:val="24"/>
              </w:rPr>
              <w:t xml:space="preserve"> Q et </w:t>
            </w:r>
            <w:proofErr w:type="spellStart"/>
            <w:r w:rsidRPr="008A5BF5">
              <w:rPr>
                <w:szCs w:val="24"/>
              </w:rPr>
              <w:t>ont</w:t>
            </w:r>
            <w:proofErr w:type="spellEnd"/>
            <w:r w:rsidRPr="008A5BF5">
              <w:rPr>
                <w:szCs w:val="24"/>
              </w:rPr>
              <w:t xml:space="preserve"> </w:t>
            </w:r>
            <w:proofErr w:type="spellStart"/>
            <w:r w:rsidRPr="008A5BF5">
              <w:rPr>
                <w:szCs w:val="24"/>
              </w:rPr>
              <w:t>obtenu</w:t>
            </w:r>
            <w:proofErr w:type="spellEnd"/>
            <w:r w:rsidRPr="008A5BF5">
              <w:rPr>
                <w:szCs w:val="24"/>
              </w:rPr>
              <w:t xml:space="preserve"> un </w:t>
            </w:r>
            <w:proofErr w:type="spellStart"/>
            <w:r w:rsidRPr="008A5BF5">
              <w:rPr>
                <w:szCs w:val="24"/>
              </w:rPr>
              <w:t>résultat</w:t>
            </w:r>
            <w:proofErr w:type="spellEnd"/>
            <w:r w:rsidRPr="008A5BF5">
              <w:rPr>
                <w:szCs w:val="24"/>
              </w:rPr>
              <w:t xml:space="preserve"> </w:t>
            </w:r>
            <w:proofErr w:type="spellStart"/>
            <w:r w:rsidRPr="008A5BF5">
              <w:rPr>
                <w:szCs w:val="24"/>
              </w:rPr>
              <w:t>négatif</w:t>
            </w:r>
            <w:proofErr w:type="spellEnd"/>
            <w:r w:rsidRPr="008A5BF5">
              <w:rPr>
                <w:szCs w:val="24"/>
              </w:rPr>
              <w:t xml:space="preserve"> </w:t>
            </w:r>
            <w:proofErr w:type="spellStart"/>
            <w:r w:rsidRPr="008A5BF5">
              <w:rPr>
                <w:szCs w:val="24"/>
              </w:rPr>
              <w:t>soit</w:t>
            </w:r>
            <w:proofErr w:type="spellEnd"/>
            <w:r w:rsidRPr="008A5BF5">
              <w:rPr>
                <w:szCs w:val="24"/>
              </w:rPr>
              <w:t xml:space="preserve"> au test de fixation du </w:t>
            </w:r>
            <w:proofErr w:type="spellStart"/>
            <w:r w:rsidRPr="008A5BF5">
              <w:rPr>
                <w:szCs w:val="24"/>
              </w:rPr>
              <w:t>complément</w:t>
            </w:r>
            <w:proofErr w:type="spellEnd"/>
            <w:r w:rsidRPr="008A5BF5">
              <w:rPr>
                <w:szCs w:val="24"/>
              </w:rPr>
              <w:t xml:space="preserve"> </w:t>
            </w:r>
            <w:proofErr w:type="spellStart"/>
            <w:r w:rsidRPr="008A5BF5">
              <w:rPr>
                <w:szCs w:val="24"/>
              </w:rPr>
              <w:t>soit</w:t>
            </w:r>
            <w:proofErr w:type="spellEnd"/>
            <w:r w:rsidRPr="008A5BF5">
              <w:rPr>
                <w:szCs w:val="24"/>
              </w:rPr>
              <w:t xml:space="preserve"> au test ELISA.</w:t>
            </w:r>
          </w:p>
          <w:p w14:paraId="02D6F3C7" w14:textId="77777777" w:rsidR="008A5BF5" w:rsidRPr="008A5BF5" w:rsidRDefault="008A5BF5" w:rsidP="008A5BF5">
            <w:pPr>
              <w:tabs>
                <w:tab w:val="left" w:pos="720"/>
              </w:tabs>
              <w:ind w:left="851"/>
              <w:jc w:val="both"/>
              <w:rPr>
                <w:i/>
                <w:iCs/>
                <w:szCs w:val="24"/>
                <w:lang w:eastAsia="fr-FR"/>
              </w:rPr>
            </w:pPr>
            <w:r w:rsidRPr="008A5BF5">
              <w:rPr>
                <w:i/>
                <w:iCs/>
                <w:szCs w:val="24"/>
                <w:lang w:eastAsia="fr-FR"/>
              </w:rPr>
              <w:t>Between 21 and 60 days after collection of embryos, the donor animals, were tested with negative result for Q fever by either the complement fixation test (CFT) or by ELISA.</w:t>
            </w:r>
          </w:p>
          <w:p w14:paraId="0B52DCBB" w14:textId="77777777" w:rsidR="008A5BF5" w:rsidRPr="008A5BF5" w:rsidRDefault="008A5BF5" w:rsidP="008A5BF5">
            <w:pPr>
              <w:spacing w:after="120"/>
              <w:ind w:left="851"/>
              <w:rPr>
                <w:lang w:val="en-GB"/>
              </w:rPr>
            </w:pPr>
            <w:r w:rsidRPr="008A5BF5">
              <w:rPr>
                <w:lang w:val="en-GB"/>
              </w:rPr>
              <w:t xml:space="preserve">Test </w:t>
            </w:r>
            <w:proofErr w:type="spellStart"/>
            <w:r w:rsidRPr="008A5BF5">
              <w:rPr>
                <w:lang w:val="en-GB"/>
              </w:rPr>
              <w:t>utilisé</w:t>
            </w:r>
            <w:proofErr w:type="spellEnd"/>
            <w:r w:rsidRPr="008A5BF5">
              <w:rPr>
                <w:lang w:val="en-GB"/>
              </w:rPr>
              <w:t xml:space="preserve"> / </w:t>
            </w:r>
            <w:r w:rsidRPr="008A5BF5">
              <w:rPr>
                <w:i/>
                <w:lang w:val="en-GB"/>
              </w:rPr>
              <w:t xml:space="preserve">Type of </w:t>
            </w:r>
            <w:proofErr w:type="gramStart"/>
            <w:r w:rsidRPr="008A5BF5">
              <w:rPr>
                <w:i/>
                <w:lang w:val="en-GB"/>
              </w:rPr>
              <w:t>Test</w:t>
            </w:r>
            <w:r w:rsidRPr="008A5BF5">
              <w:rPr>
                <w:lang w:val="en-GB"/>
              </w:rPr>
              <w:t xml:space="preserve"> :</w:t>
            </w:r>
            <w:proofErr w:type="gramEnd"/>
          </w:p>
          <w:p w14:paraId="04EAB7B3" w14:textId="77777777" w:rsidR="008A5BF5" w:rsidRPr="008A5BF5" w:rsidRDefault="008A5BF5" w:rsidP="008A5BF5">
            <w:pPr>
              <w:spacing w:after="120"/>
              <w:ind w:left="851"/>
            </w:pPr>
            <w:r w:rsidRPr="008A5BF5">
              <w:t xml:space="preserve">Date de </w:t>
            </w:r>
            <w:proofErr w:type="spellStart"/>
            <w:r w:rsidRPr="008A5BF5">
              <w:t>prélèvement</w:t>
            </w:r>
            <w:proofErr w:type="spellEnd"/>
            <w:r w:rsidRPr="008A5BF5">
              <w:t xml:space="preserve"> / </w:t>
            </w:r>
            <w:r w:rsidRPr="008A5BF5">
              <w:rPr>
                <w:i/>
              </w:rPr>
              <w:t xml:space="preserve">Date of </w:t>
            </w:r>
            <w:proofErr w:type="gramStart"/>
            <w:r w:rsidRPr="008A5BF5">
              <w:rPr>
                <w:i/>
              </w:rPr>
              <w:t>Sampling</w:t>
            </w:r>
            <w:r w:rsidRPr="008A5BF5">
              <w:t xml:space="preserve"> :</w:t>
            </w:r>
            <w:proofErr w:type="gramEnd"/>
          </w:p>
          <w:p w14:paraId="3B95F641" w14:textId="77777777" w:rsidR="008A5BF5" w:rsidRPr="008A5BF5" w:rsidRDefault="008A5BF5" w:rsidP="008A5BF5">
            <w:pPr>
              <w:numPr>
                <w:ilvl w:val="2"/>
                <w:numId w:val="0"/>
              </w:numPr>
              <w:tabs>
                <w:tab w:val="num" w:pos="720"/>
              </w:tabs>
              <w:spacing w:before="240"/>
              <w:ind w:left="720" w:hanging="720"/>
              <w:jc w:val="both"/>
              <w:outlineLvl w:val="2"/>
              <w:rPr>
                <w:szCs w:val="24"/>
              </w:rPr>
            </w:pPr>
            <w:proofErr w:type="gramStart"/>
            <w:r w:rsidRPr="008A5BF5">
              <w:rPr>
                <w:szCs w:val="24"/>
              </w:rPr>
              <w:lastRenderedPageBreak/>
              <w:t xml:space="preserve">8.2.2  </w:t>
            </w:r>
            <w:proofErr w:type="spellStart"/>
            <w:r w:rsidRPr="008A5BF5">
              <w:rPr>
                <w:szCs w:val="24"/>
              </w:rPr>
              <w:t>Fièvre</w:t>
            </w:r>
            <w:proofErr w:type="spellEnd"/>
            <w:proofErr w:type="gramEnd"/>
            <w:r w:rsidRPr="008A5BF5">
              <w:rPr>
                <w:szCs w:val="24"/>
              </w:rPr>
              <w:t xml:space="preserve"> </w:t>
            </w:r>
            <w:proofErr w:type="spellStart"/>
            <w:r w:rsidRPr="008A5BF5">
              <w:rPr>
                <w:szCs w:val="24"/>
              </w:rPr>
              <w:t>catarrhale</w:t>
            </w:r>
            <w:proofErr w:type="spellEnd"/>
            <w:r w:rsidRPr="008A5BF5">
              <w:rPr>
                <w:szCs w:val="24"/>
              </w:rPr>
              <w:t xml:space="preserve"> du mouton</w:t>
            </w:r>
            <w:r w:rsidRPr="008A5BF5">
              <w:rPr>
                <w:i/>
                <w:szCs w:val="24"/>
              </w:rPr>
              <w:t xml:space="preserve"> / Bluetongue</w:t>
            </w:r>
          </w:p>
          <w:p w14:paraId="0314FAF4" w14:textId="77777777" w:rsidR="008A5BF5" w:rsidRPr="008A5BF5" w:rsidRDefault="008A5BF5" w:rsidP="008A5BF5">
            <w:pPr>
              <w:keepNext/>
              <w:tabs>
                <w:tab w:val="left" w:pos="1131"/>
              </w:tabs>
              <w:ind w:left="426"/>
              <w:outlineLvl w:val="2"/>
              <w:rPr>
                <w:i/>
                <w:szCs w:val="24"/>
              </w:rPr>
            </w:pPr>
            <w:r w:rsidRPr="008A5BF5">
              <w:rPr>
                <w:szCs w:val="24"/>
              </w:rPr>
              <w:t xml:space="preserve">(a) Les </w:t>
            </w:r>
            <w:proofErr w:type="spellStart"/>
            <w:r w:rsidRPr="008A5BF5">
              <w:rPr>
                <w:szCs w:val="24"/>
              </w:rPr>
              <w:t>animaux</w:t>
            </w:r>
            <w:proofErr w:type="spellEnd"/>
            <w:r w:rsidRPr="008A5BF5">
              <w:rPr>
                <w:szCs w:val="24"/>
              </w:rPr>
              <w:t xml:space="preserve"> </w:t>
            </w:r>
            <w:proofErr w:type="spellStart"/>
            <w:r w:rsidRPr="008A5BF5">
              <w:rPr>
                <w:szCs w:val="24"/>
              </w:rPr>
              <w:t>donneurs</w:t>
            </w:r>
            <w:proofErr w:type="spellEnd"/>
            <w:r w:rsidRPr="008A5BF5">
              <w:rPr>
                <w:szCs w:val="24"/>
              </w:rPr>
              <w:t xml:space="preserve"> </w:t>
            </w:r>
            <w:proofErr w:type="spellStart"/>
            <w:r w:rsidRPr="008A5BF5">
              <w:rPr>
                <w:szCs w:val="24"/>
              </w:rPr>
              <w:t>ont</w:t>
            </w:r>
            <w:proofErr w:type="spellEnd"/>
            <w:r w:rsidRPr="008A5BF5">
              <w:rPr>
                <w:szCs w:val="24"/>
              </w:rPr>
              <w:t xml:space="preserve"> </w:t>
            </w:r>
            <w:proofErr w:type="spellStart"/>
            <w:r w:rsidRPr="008A5BF5">
              <w:rPr>
                <w:szCs w:val="24"/>
              </w:rPr>
              <w:t>été</w:t>
            </w:r>
            <w:proofErr w:type="spellEnd"/>
            <w:r w:rsidRPr="008A5BF5">
              <w:rPr>
                <w:szCs w:val="24"/>
              </w:rPr>
              <w:t xml:space="preserve"> </w:t>
            </w:r>
            <w:proofErr w:type="spellStart"/>
            <w:r w:rsidRPr="008A5BF5">
              <w:rPr>
                <w:szCs w:val="24"/>
              </w:rPr>
              <w:t>maintenus</w:t>
            </w:r>
            <w:proofErr w:type="spellEnd"/>
            <w:r w:rsidRPr="008A5BF5">
              <w:rPr>
                <w:szCs w:val="24"/>
              </w:rPr>
              <w:t xml:space="preserve"> dans </w:t>
            </w:r>
            <w:proofErr w:type="spellStart"/>
            <w:r w:rsidRPr="008A5BF5">
              <w:rPr>
                <w:szCs w:val="24"/>
              </w:rPr>
              <w:t>une</w:t>
            </w:r>
            <w:proofErr w:type="spellEnd"/>
            <w:r w:rsidRPr="008A5BF5">
              <w:rPr>
                <w:szCs w:val="24"/>
              </w:rPr>
              <w:t xml:space="preserve"> zone </w:t>
            </w:r>
            <w:proofErr w:type="spellStart"/>
            <w:r w:rsidRPr="008A5BF5">
              <w:rPr>
                <w:szCs w:val="24"/>
              </w:rPr>
              <w:t>indemne</w:t>
            </w:r>
            <w:proofErr w:type="spellEnd"/>
            <w:r w:rsidRPr="008A5BF5">
              <w:rPr>
                <w:szCs w:val="24"/>
              </w:rPr>
              <w:t xml:space="preserve"> de </w:t>
            </w:r>
            <w:proofErr w:type="spellStart"/>
            <w:r w:rsidRPr="008A5BF5">
              <w:rPr>
                <w:szCs w:val="24"/>
              </w:rPr>
              <w:t>Fièvre</w:t>
            </w:r>
            <w:proofErr w:type="spellEnd"/>
            <w:r w:rsidRPr="008A5BF5">
              <w:rPr>
                <w:szCs w:val="24"/>
              </w:rPr>
              <w:t xml:space="preserve"> </w:t>
            </w:r>
            <w:proofErr w:type="spellStart"/>
            <w:r w:rsidRPr="008A5BF5">
              <w:rPr>
                <w:szCs w:val="24"/>
              </w:rPr>
              <w:t>catarrhale</w:t>
            </w:r>
            <w:proofErr w:type="spellEnd"/>
            <w:r w:rsidRPr="008A5BF5">
              <w:rPr>
                <w:szCs w:val="24"/>
              </w:rPr>
              <w:t xml:space="preserve"> du mouton </w:t>
            </w:r>
            <w:proofErr w:type="spellStart"/>
            <w:r w:rsidRPr="008A5BF5">
              <w:rPr>
                <w:szCs w:val="24"/>
              </w:rPr>
              <w:t>durant</w:t>
            </w:r>
            <w:proofErr w:type="spellEnd"/>
            <w:r w:rsidRPr="008A5BF5">
              <w:rPr>
                <w:szCs w:val="24"/>
              </w:rPr>
              <w:t xml:space="preserve"> au </w:t>
            </w:r>
            <w:proofErr w:type="spellStart"/>
            <w:r w:rsidRPr="008A5BF5">
              <w:rPr>
                <w:szCs w:val="24"/>
              </w:rPr>
              <w:t>moins</w:t>
            </w:r>
            <w:proofErr w:type="spellEnd"/>
            <w:r w:rsidRPr="008A5BF5">
              <w:rPr>
                <w:szCs w:val="24"/>
              </w:rPr>
              <w:t xml:space="preserve"> 60 </w:t>
            </w:r>
            <w:proofErr w:type="spellStart"/>
            <w:r w:rsidRPr="008A5BF5">
              <w:rPr>
                <w:szCs w:val="24"/>
              </w:rPr>
              <w:t>jours</w:t>
            </w:r>
            <w:proofErr w:type="spellEnd"/>
            <w:r w:rsidRPr="008A5BF5">
              <w:rPr>
                <w:szCs w:val="24"/>
              </w:rPr>
              <w:t xml:space="preserve"> </w:t>
            </w:r>
            <w:proofErr w:type="spellStart"/>
            <w:r w:rsidRPr="008A5BF5">
              <w:rPr>
                <w:szCs w:val="24"/>
              </w:rPr>
              <w:t>avant</w:t>
            </w:r>
            <w:proofErr w:type="spellEnd"/>
            <w:r w:rsidRPr="008A5BF5">
              <w:rPr>
                <w:szCs w:val="24"/>
              </w:rPr>
              <w:t xml:space="preserve"> la </w:t>
            </w:r>
            <w:proofErr w:type="spellStart"/>
            <w:r w:rsidRPr="008A5BF5">
              <w:rPr>
                <w:szCs w:val="24"/>
              </w:rPr>
              <w:t>collecte</w:t>
            </w:r>
            <w:proofErr w:type="spellEnd"/>
            <w:r w:rsidRPr="008A5BF5">
              <w:rPr>
                <w:szCs w:val="24"/>
              </w:rPr>
              <w:t xml:space="preserve"> et pendant la </w:t>
            </w:r>
            <w:proofErr w:type="spellStart"/>
            <w:r w:rsidRPr="008A5BF5">
              <w:rPr>
                <w:szCs w:val="24"/>
              </w:rPr>
              <w:t>période</w:t>
            </w:r>
            <w:proofErr w:type="spellEnd"/>
            <w:r w:rsidRPr="008A5BF5">
              <w:rPr>
                <w:szCs w:val="24"/>
              </w:rPr>
              <w:t xml:space="preserve"> de </w:t>
            </w:r>
            <w:proofErr w:type="spellStart"/>
            <w:r w:rsidRPr="008A5BF5">
              <w:rPr>
                <w:szCs w:val="24"/>
              </w:rPr>
              <w:t>collecte</w:t>
            </w:r>
            <w:proofErr w:type="spellEnd"/>
            <w:r w:rsidRPr="008A5BF5">
              <w:rPr>
                <w:i/>
                <w:szCs w:val="24"/>
              </w:rPr>
              <w:t xml:space="preserve"> / The donor animals were kept in a BTV free zone for at least 60 days before commencement of, and during, collection of embryos, </w:t>
            </w:r>
          </w:p>
          <w:p w14:paraId="56EC1F55" w14:textId="77777777" w:rsidR="008A5BF5" w:rsidRPr="008A5BF5" w:rsidRDefault="008A5BF5" w:rsidP="008A5BF5">
            <w:pPr>
              <w:keepNext/>
              <w:tabs>
                <w:tab w:val="left" w:pos="1131"/>
              </w:tabs>
              <w:ind w:left="720"/>
              <w:outlineLvl w:val="2"/>
              <w:rPr>
                <w:i/>
                <w:szCs w:val="24"/>
              </w:rPr>
            </w:pPr>
            <w:r w:rsidRPr="008A5BF5">
              <w:rPr>
                <w:i/>
                <w:szCs w:val="24"/>
              </w:rPr>
              <w:t xml:space="preserve">OU / </w:t>
            </w:r>
            <w:r w:rsidRPr="008A5BF5">
              <w:rPr>
                <w:szCs w:val="24"/>
              </w:rPr>
              <w:t>OR</w:t>
            </w:r>
          </w:p>
          <w:p w14:paraId="3B7ADEAB" w14:textId="77777777" w:rsidR="008A5BF5" w:rsidRPr="008A5BF5" w:rsidRDefault="008A5BF5" w:rsidP="008A5BF5">
            <w:pPr>
              <w:keepNext/>
              <w:tabs>
                <w:tab w:val="left" w:pos="1131"/>
              </w:tabs>
              <w:ind w:left="426"/>
              <w:outlineLvl w:val="2"/>
              <w:rPr>
                <w:szCs w:val="24"/>
              </w:rPr>
            </w:pPr>
            <w:r w:rsidRPr="008A5BF5">
              <w:rPr>
                <w:szCs w:val="24"/>
              </w:rPr>
              <w:t xml:space="preserve">(b) Les </w:t>
            </w:r>
            <w:proofErr w:type="spellStart"/>
            <w:r w:rsidRPr="008A5BF5">
              <w:rPr>
                <w:szCs w:val="24"/>
              </w:rPr>
              <w:t>animaux</w:t>
            </w:r>
            <w:proofErr w:type="spellEnd"/>
            <w:r w:rsidRPr="008A5BF5">
              <w:rPr>
                <w:szCs w:val="24"/>
              </w:rPr>
              <w:t xml:space="preserve"> </w:t>
            </w:r>
            <w:proofErr w:type="spellStart"/>
            <w:r w:rsidRPr="008A5BF5">
              <w:rPr>
                <w:szCs w:val="24"/>
              </w:rPr>
              <w:t>donneurs</w:t>
            </w:r>
            <w:proofErr w:type="spellEnd"/>
            <w:r w:rsidRPr="008A5BF5">
              <w:rPr>
                <w:szCs w:val="24"/>
              </w:rPr>
              <w:t xml:space="preserve"> </w:t>
            </w:r>
            <w:proofErr w:type="spellStart"/>
            <w:r w:rsidRPr="008A5BF5">
              <w:rPr>
                <w:szCs w:val="24"/>
              </w:rPr>
              <w:t>ont</w:t>
            </w:r>
            <w:proofErr w:type="spellEnd"/>
            <w:r w:rsidRPr="008A5BF5">
              <w:rPr>
                <w:szCs w:val="24"/>
              </w:rPr>
              <w:t xml:space="preserve"> </w:t>
            </w:r>
            <w:proofErr w:type="spellStart"/>
            <w:r w:rsidRPr="008A5BF5">
              <w:rPr>
                <w:szCs w:val="24"/>
              </w:rPr>
              <w:t>été</w:t>
            </w:r>
            <w:proofErr w:type="spellEnd"/>
            <w:r w:rsidRPr="008A5BF5">
              <w:rPr>
                <w:szCs w:val="24"/>
              </w:rPr>
              <w:t xml:space="preserve"> </w:t>
            </w:r>
            <w:proofErr w:type="spellStart"/>
            <w:r w:rsidRPr="008A5BF5">
              <w:rPr>
                <w:szCs w:val="24"/>
              </w:rPr>
              <w:t>testé</w:t>
            </w:r>
            <w:proofErr w:type="spellEnd"/>
            <w:r w:rsidRPr="008A5BF5">
              <w:rPr>
                <w:szCs w:val="24"/>
              </w:rPr>
              <w:t xml:space="preserve"> avec </w:t>
            </w:r>
            <w:proofErr w:type="spellStart"/>
            <w:r w:rsidRPr="008A5BF5">
              <w:rPr>
                <w:szCs w:val="24"/>
              </w:rPr>
              <w:t>résultat</w:t>
            </w:r>
            <w:proofErr w:type="spellEnd"/>
            <w:r w:rsidRPr="008A5BF5">
              <w:rPr>
                <w:szCs w:val="24"/>
              </w:rPr>
              <w:t xml:space="preserve"> </w:t>
            </w:r>
            <w:proofErr w:type="spellStart"/>
            <w:r w:rsidRPr="008A5BF5">
              <w:rPr>
                <w:szCs w:val="24"/>
              </w:rPr>
              <w:t>négatif</w:t>
            </w:r>
            <w:proofErr w:type="spellEnd"/>
            <w:r w:rsidRPr="008A5BF5">
              <w:rPr>
                <w:szCs w:val="24"/>
              </w:rPr>
              <w:t xml:space="preserve"> pour la blue</w:t>
            </w:r>
            <w:r w:rsidRPr="008A5BF5">
              <w:rPr>
                <w:i/>
                <w:szCs w:val="24"/>
              </w:rPr>
              <w:t xml:space="preserve"> </w:t>
            </w:r>
            <w:r w:rsidRPr="008A5BF5">
              <w:rPr>
                <w:szCs w:val="24"/>
              </w:rPr>
              <w:t>tongue</w:t>
            </w:r>
            <w:r w:rsidRPr="008A5BF5">
              <w:rPr>
                <w:i/>
                <w:szCs w:val="24"/>
              </w:rPr>
              <w:t xml:space="preserve"> / The donor animals were subjected to tests for BT with negative result:</w:t>
            </w:r>
          </w:p>
          <w:p w14:paraId="73BD07FB" w14:textId="77777777" w:rsidR="008A5BF5" w:rsidRPr="008A5BF5" w:rsidRDefault="008A5BF5" w:rsidP="008A5BF5">
            <w:pPr>
              <w:numPr>
                <w:ilvl w:val="3"/>
                <w:numId w:val="19"/>
              </w:numPr>
              <w:tabs>
                <w:tab w:val="num" w:pos="851"/>
              </w:tabs>
              <w:spacing w:before="240"/>
              <w:ind w:left="1134"/>
              <w:jc w:val="both"/>
              <w:outlineLvl w:val="3"/>
              <w:rPr>
                <w:szCs w:val="24"/>
              </w:rPr>
            </w:pPr>
            <w:r w:rsidRPr="008A5BF5">
              <w:rPr>
                <w:szCs w:val="24"/>
              </w:rPr>
              <w:t xml:space="preserve">par ELISA de </w:t>
            </w:r>
            <w:proofErr w:type="spellStart"/>
            <w:r w:rsidRPr="008A5BF5">
              <w:rPr>
                <w:szCs w:val="24"/>
              </w:rPr>
              <w:t>compétition</w:t>
            </w:r>
            <w:proofErr w:type="spellEnd"/>
            <w:r w:rsidRPr="008A5BF5">
              <w:rPr>
                <w:szCs w:val="24"/>
              </w:rPr>
              <w:t xml:space="preserve"> </w:t>
            </w:r>
            <w:proofErr w:type="spellStart"/>
            <w:r w:rsidRPr="008A5BF5">
              <w:rPr>
                <w:szCs w:val="24"/>
              </w:rPr>
              <w:t>ou</w:t>
            </w:r>
            <w:proofErr w:type="spellEnd"/>
            <w:r w:rsidRPr="008A5BF5">
              <w:rPr>
                <w:szCs w:val="24"/>
              </w:rPr>
              <w:t xml:space="preserve"> immunodiffusion entre 28 et 60 </w:t>
            </w:r>
            <w:proofErr w:type="spellStart"/>
            <w:r w:rsidRPr="008A5BF5">
              <w:rPr>
                <w:szCs w:val="24"/>
              </w:rPr>
              <w:t>jours</w:t>
            </w:r>
            <w:proofErr w:type="spellEnd"/>
            <w:r w:rsidRPr="008A5BF5">
              <w:rPr>
                <w:szCs w:val="24"/>
              </w:rPr>
              <w:t xml:space="preserve"> après la </w:t>
            </w:r>
            <w:proofErr w:type="spellStart"/>
            <w:r w:rsidRPr="008A5BF5">
              <w:rPr>
                <w:szCs w:val="24"/>
              </w:rPr>
              <w:t>dernière</w:t>
            </w:r>
            <w:proofErr w:type="spellEnd"/>
            <w:r w:rsidRPr="008A5BF5">
              <w:rPr>
                <w:szCs w:val="24"/>
              </w:rPr>
              <w:t xml:space="preserve"> </w:t>
            </w:r>
            <w:proofErr w:type="spellStart"/>
            <w:r w:rsidRPr="008A5BF5">
              <w:rPr>
                <w:szCs w:val="24"/>
              </w:rPr>
              <w:t>récolte</w:t>
            </w:r>
            <w:proofErr w:type="spellEnd"/>
            <w:r w:rsidRPr="008A5BF5">
              <w:rPr>
                <w:szCs w:val="24"/>
              </w:rPr>
              <w:t xml:space="preserve"> pour </w:t>
            </w:r>
            <w:proofErr w:type="spellStart"/>
            <w:r w:rsidRPr="008A5BF5">
              <w:rPr>
                <w:szCs w:val="24"/>
              </w:rPr>
              <w:t>cet</w:t>
            </w:r>
            <w:proofErr w:type="spellEnd"/>
            <w:r w:rsidRPr="008A5BF5">
              <w:rPr>
                <w:szCs w:val="24"/>
              </w:rPr>
              <w:t xml:space="preserve"> envoi / </w:t>
            </w:r>
            <w:r w:rsidRPr="008A5BF5">
              <w:rPr>
                <w:i/>
                <w:szCs w:val="24"/>
              </w:rPr>
              <w:t xml:space="preserve">by competitive ELISA or the agar gel immunodiffusion test (AGID), between 28 and 60 days after the final collection for this </w:t>
            </w:r>
            <w:proofErr w:type="gramStart"/>
            <w:r w:rsidRPr="008A5BF5">
              <w:rPr>
                <w:i/>
                <w:szCs w:val="24"/>
              </w:rPr>
              <w:t>consignment</w:t>
            </w:r>
            <w:r w:rsidRPr="008A5BF5">
              <w:rPr>
                <w:szCs w:val="24"/>
              </w:rPr>
              <w:t>;</w:t>
            </w:r>
            <w:proofErr w:type="gramEnd"/>
            <w:r w:rsidRPr="008A5BF5">
              <w:rPr>
                <w:szCs w:val="24"/>
              </w:rPr>
              <w:t xml:space="preserve"> </w:t>
            </w:r>
          </w:p>
          <w:p w14:paraId="35E81B6D" w14:textId="77777777" w:rsidR="008A5BF5" w:rsidRPr="008A5BF5" w:rsidRDefault="008A5BF5" w:rsidP="008A5BF5">
            <w:pPr>
              <w:numPr>
                <w:ilvl w:val="3"/>
                <w:numId w:val="19"/>
              </w:numPr>
              <w:tabs>
                <w:tab w:val="num" w:pos="851"/>
              </w:tabs>
              <w:spacing w:before="240"/>
              <w:ind w:left="1134"/>
              <w:jc w:val="both"/>
              <w:outlineLvl w:val="3"/>
              <w:rPr>
                <w:szCs w:val="24"/>
              </w:rPr>
            </w:pPr>
            <w:r w:rsidRPr="008A5BF5">
              <w:rPr>
                <w:szCs w:val="24"/>
              </w:rPr>
              <w:t xml:space="preserve">par </w:t>
            </w:r>
            <w:proofErr w:type="spellStart"/>
            <w:r w:rsidRPr="008A5BF5">
              <w:rPr>
                <w:szCs w:val="24"/>
              </w:rPr>
              <w:t>isolement</w:t>
            </w:r>
            <w:proofErr w:type="spellEnd"/>
            <w:r w:rsidRPr="008A5BF5">
              <w:rPr>
                <w:szCs w:val="24"/>
              </w:rPr>
              <w:t xml:space="preserve"> viral </w:t>
            </w:r>
            <w:proofErr w:type="spellStart"/>
            <w:r w:rsidRPr="008A5BF5">
              <w:rPr>
                <w:szCs w:val="24"/>
              </w:rPr>
              <w:t>ou</w:t>
            </w:r>
            <w:proofErr w:type="spellEnd"/>
            <w:r w:rsidRPr="008A5BF5">
              <w:rPr>
                <w:szCs w:val="24"/>
              </w:rPr>
              <w:t xml:space="preserve"> PCR </w:t>
            </w:r>
            <w:proofErr w:type="spellStart"/>
            <w:r w:rsidRPr="008A5BF5">
              <w:rPr>
                <w:szCs w:val="24"/>
              </w:rPr>
              <w:t>réalisé</w:t>
            </w:r>
            <w:proofErr w:type="spellEnd"/>
            <w:r w:rsidRPr="008A5BF5">
              <w:rPr>
                <w:szCs w:val="24"/>
              </w:rPr>
              <w:t xml:space="preserve"> sur </w:t>
            </w:r>
            <w:proofErr w:type="spellStart"/>
            <w:r w:rsidRPr="008A5BF5">
              <w:rPr>
                <w:szCs w:val="24"/>
              </w:rPr>
              <w:t>prélèvement</w:t>
            </w:r>
            <w:proofErr w:type="spellEnd"/>
            <w:r w:rsidRPr="008A5BF5">
              <w:rPr>
                <w:szCs w:val="24"/>
              </w:rPr>
              <w:t xml:space="preserve"> </w:t>
            </w:r>
            <w:proofErr w:type="spellStart"/>
            <w:r w:rsidRPr="008A5BF5">
              <w:rPr>
                <w:szCs w:val="24"/>
              </w:rPr>
              <w:t>sanguin</w:t>
            </w:r>
            <w:proofErr w:type="spellEnd"/>
            <w:r w:rsidRPr="008A5BF5">
              <w:rPr>
                <w:szCs w:val="24"/>
              </w:rPr>
              <w:t xml:space="preserve"> </w:t>
            </w:r>
            <w:proofErr w:type="spellStart"/>
            <w:r w:rsidRPr="008A5BF5">
              <w:rPr>
                <w:szCs w:val="24"/>
              </w:rPr>
              <w:t>recueilli</w:t>
            </w:r>
            <w:proofErr w:type="spellEnd"/>
            <w:r w:rsidRPr="008A5BF5">
              <w:rPr>
                <w:szCs w:val="24"/>
              </w:rPr>
              <w:t xml:space="preserve"> le jour de la </w:t>
            </w:r>
            <w:proofErr w:type="spellStart"/>
            <w:r w:rsidRPr="008A5BF5">
              <w:rPr>
                <w:szCs w:val="24"/>
              </w:rPr>
              <w:t>collecte</w:t>
            </w:r>
            <w:proofErr w:type="spellEnd"/>
            <w:r w:rsidRPr="008A5BF5">
              <w:rPr>
                <w:szCs w:val="24"/>
              </w:rPr>
              <w:t xml:space="preserve"> des </w:t>
            </w:r>
            <w:proofErr w:type="spellStart"/>
            <w:r w:rsidRPr="008A5BF5">
              <w:rPr>
                <w:szCs w:val="24"/>
              </w:rPr>
              <w:t>embryons</w:t>
            </w:r>
            <w:proofErr w:type="spellEnd"/>
            <w:r w:rsidRPr="008A5BF5">
              <w:rPr>
                <w:szCs w:val="24"/>
              </w:rPr>
              <w:t xml:space="preserve"> / </w:t>
            </w:r>
            <w:r w:rsidRPr="008A5BF5">
              <w:rPr>
                <w:i/>
                <w:szCs w:val="24"/>
              </w:rPr>
              <w:t>by a virus isolation test or a polymerase chain reaction (PCR) test, on blood samples taken on the day(s) of embryo collection for this consignment</w:t>
            </w:r>
            <w:r w:rsidRPr="008A5BF5">
              <w:rPr>
                <w:szCs w:val="24"/>
              </w:rPr>
              <w:t>.</w:t>
            </w:r>
          </w:p>
          <w:p w14:paraId="2470E629" w14:textId="77777777" w:rsidR="008A5BF5" w:rsidRPr="008A5BF5" w:rsidRDefault="008A5BF5" w:rsidP="008A5BF5">
            <w:pPr>
              <w:spacing w:before="240" w:after="60"/>
              <w:ind w:left="851"/>
              <w:outlineLvl w:val="5"/>
              <w:rPr>
                <w:b/>
                <w:bCs/>
                <w:sz w:val="22"/>
                <w:szCs w:val="24"/>
                <w:lang w:val="en-GB"/>
              </w:rPr>
            </w:pPr>
            <w:r w:rsidRPr="008A5BF5">
              <w:rPr>
                <w:b/>
                <w:bCs/>
                <w:sz w:val="22"/>
                <w:szCs w:val="24"/>
                <w:lang w:val="en-GB"/>
              </w:rPr>
              <w:t xml:space="preserve">Test </w:t>
            </w:r>
            <w:proofErr w:type="spellStart"/>
            <w:r w:rsidRPr="008A5BF5">
              <w:rPr>
                <w:b/>
                <w:bCs/>
                <w:sz w:val="22"/>
                <w:szCs w:val="24"/>
                <w:lang w:val="en-GB"/>
              </w:rPr>
              <w:t>utilisé</w:t>
            </w:r>
            <w:proofErr w:type="spellEnd"/>
            <w:r w:rsidRPr="008A5BF5">
              <w:rPr>
                <w:b/>
                <w:bCs/>
                <w:sz w:val="22"/>
                <w:szCs w:val="24"/>
                <w:lang w:val="en-GB"/>
              </w:rPr>
              <w:t xml:space="preserve"> / test </w:t>
            </w:r>
            <w:proofErr w:type="gramStart"/>
            <w:r w:rsidRPr="008A5BF5">
              <w:rPr>
                <w:b/>
                <w:bCs/>
                <w:sz w:val="22"/>
                <w:szCs w:val="24"/>
                <w:lang w:val="en-GB"/>
              </w:rPr>
              <w:t>used :</w:t>
            </w:r>
            <w:proofErr w:type="gramEnd"/>
          </w:p>
          <w:p w14:paraId="1A3A8A43" w14:textId="77777777" w:rsidR="008A5BF5" w:rsidRPr="008A5BF5" w:rsidRDefault="008A5BF5" w:rsidP="008A5BF5">
            <w:pPr>
              <w:ind w:left="851"/>
              <w:rPr>
                <w:i/>
                <w:iCs/>
                <w:szCs w:val="24"/>
                <w:lang w:val="en-GB"/>
              </w:rPr>
            </w:pPr>
            <w:r w:rsidRPr="008A5BF5">
              <w:rPr>
                <w:szCs w:val="24"/>
                <w:lang w:val="en-GB"/>
              </w:rPr>
              <w:t xml:space="preserve">Date de </w:t>
            </w:r>
            <w:proofErr w:type="spellStart"/>
            <w:r w:rsidRPr="008A5BF5">
              <w:rPr>
                <w:szCs w:val="24"/>
                <w:lang w:val="en-GB"/>
              </w:rPr>
              <w:t>prélèvement</w:t>
            </w:r>
            <w:proofErr w:type="spellEnd"/>
            <w:r w:rsidRPr="008A5BF5">
              <w:rPr>
                <w:szCs w:val="24"/>
                <w:lang w:val="en-GB"/>
              </w:rPr>
              <w:t xml:space="preserve"> / </w:t>
            </w:r>
            <w:r w:rsidRPr="008A5BF5">
              <w:rPr>
                <w:i/>
                <w:iCs/>
                <w:szCs w:val="24"/>
                <w:lang w:val="en-GB"/>
              </w:rPr>
              <w:t xml:space="preserve">Date(s) of sample </w:t>
            </w:r>
            <w:proofErr w:type="gramStart"/>
            <w:r w:rsidRPr="008A5BF5">
              <w:rPr>
                <w:i/>
                <w:iCs/>
                <w:szCs w:val="24"/>
                <w:lang w:val="en-GB"/>
              </w:rPr>
              <w:t>collection :</w:t>
            </w:r>
            <w:proofErr w:type="gramEnd"/>
          </w:p>
          <w:p w14:paraId="52D6FE3C" w14:textId="77777777" w:rsidR="008A5BF5" w:rsidRPr="008A5BF5" w:rsidRDefault="008A5BF5" w:rsidP="008A5BF5">
            <w:pPr>
              <w:numPr>
                <w:ilvl w:val="2"/>
                <w:numId w:val="0"/>
              </w:numPr>
              <w:tabs>
                <w:tab w:val="num" w:pos="720"/>
              </w:tabs>
              <w:spacing w:before="240"/>
              <w:ind w:left="624" w:hanging="624"/>
              <w:jc w:val="both"/>
              <w:outlineLvl w:val="2"/>
              <w:rPr>
                <w:szCs w:val="24"/>
              </w:rPr>
            </w:pPr>
            <w:r w:rsidRPr="008A5BF5">
              <w:rPr>
                <w:szCs w:val="24"/>
              </w:rPr>
              <w:t xml:space="preserve">8.2.3 Les </w:t>
            </w:r>
            <w:proofErr w:type="spellStart"/>
            <w:r w:rsidRPr="008A5BF5">
              <w:rPr>
                <w:szCs w:val="24"/>
              </w:rPr>
              <w:t>animaux</w:t>
            </w:r>
            <w:proofErr w:type="spellEnd"/>
            <w:r w:rsidRPr="008A5BF5">
              <w:rPr>
                <w:szCs w:val="24"/>
              </w:rPr>
              <w:t xml:space="preserve"> </w:t>
            </w:r>
            <w:proofErr w:type="spellStart"/>
            <w:r w:rsidRPr="008A5BF5">
              <w:rPr>
                <w:szCs w:val="24"/>
              </w:rPr>
              <w:t>donneurs</w:t>
            </w:r>
            <w:proofErr w:type="spellEnd"/>
            <w:r w:rsidRPr="008A5BF5">
              <w:rPr>
                <w:szCs w:val="24"/>
              </w:rPr>
              <w:t xml:space="preserve"> </w:t>
            </w:r>
            <w:proofErr w:type="spellStart"/>
            <w:r w:rsidRPr="008A5BF5">
              <w:rPr>
                <w:szCs w:val="24"/>
              </w:rPr>
              <w:t>ont</w:t>
            </w:r>
            <w:proofErr w:type="spellEnd"/>
            <w:r w:rsidRPr="008A5BF5">
              <w:rPr>
                <w:szCs w:val="24"/>
              </w:rPr>
              <w:t xml:space="preserve"> </w:t>
            </w:r>
            <w:proofErr w:type="spellStart"/>
            <w:r w:rsidRPr="008A5BF5">
              <w:rPr>
                <w:szCs w:val="24"/>
              </w:rPr>
              <w:t>été</w:t>
            </w:r>
            <w:proofErr w:type="spellEnd"/>
            <w:r w:rsidRPr="008A5BF5">
              <w:rPr>
                <w:szCs w:val="24"/>
              </w:rPr>
              <w:t xml:space="preserve"> </w:t>
            </w:r>
            <w:proofErr w:type="spellStart"/>
            <w:r w:rsidRPr="008A5BF5">
              <w:rPr>
                <w:szCs w:val="24"/>
              </w:rPr>
              <w:t>testé</w:t>
            </w:r>
            <w:proofErr w:type="spellEnd"/>
            <w:r w:rsidRPr="008A5BF5">
              <w:rPr>
                <w:szCs w:val="24"/>
              </w:rPr>
              <w:t xml:space="preserve"> par </w:t>
            </w:r>
            <w:proofErr w:type="spellStart"/>
            <w:r w:rsidRPr="008A5BF5">
              <w:rPr>
                <w:szCs w:val="24"/>
              </w:rPr>
              <w:t>une</w:t>
            </w:r>
            <w:proofErr w:type="spellEnd"/>
            <w:r w:rsidRPr="008A5BF5">
              <w:rPr>
                <w:szCs w:val="24"/>
              </w:rPr>
              <w:t xml:space="preserve"> </w:t>
            </w:r>
            <w:proofErr w:type="spellStart"/>
            <w:r w:rsidRPr="008A5BF5">
              <w:rPr>
                <w:szCs w:val="24"/>
              </w:rPr>
              <w:t>méthode</w:t>
            </w:r>
            <w:proofErr w:type="spellEnd"/>
            <w:r w:rsidRPr="008A5BF5">
              <w:rPr>
                <w:szCs w:val="24"/>
              </w:rPr>
              <w:t xml:space="preserve"> </w:t>
            </w:r>
            <w:proofErr w:type="spellStart"/>
            <w:r w:rsidRPr="008A5BF5">
              <w:rPr>
                <w:szCs w:val="24"/>
              </w:rPr>
              <w:t>d’identification</w:t>
            </w:r>
            <w:proofErr w:type="spellEnd"/>
            <w:r w:rsidRPr="008A5BF5">
              <w:rPr>
                <w:szCs w:val="24"/>
              </w:rPr>
              <w:t xml:space="preserve"> de </w:t>
            </w:r>
            <w:proofErr w:type="spellStart"/>
            <w:r w:rsidRPr="008A5BF5">
              <w:rPr>
                <w:szCs w:val="24"/>
              </w:rPr>
              <w:t>l’agent</w:t>
            </w:r>
            <w:proofErr w:type="spellEnd"/>
            <w:r w:rsidRPr="008A5BF5">
              <w:rPr>
                <w:szCs w:val="24"/>
              </w:rPr>
              <w:t xml:space="preserve"> </w:t>
            </w:r>
            <w:proofErr w:type="spellStart"/>
            <w:r w:rsidRPr="008A5BF5">
              <w:rPr>
                <w:szCs w:val="24"/>
              </w:rPr>
              <w:t>pathogène</w:t>
            </w:r>
            <w:proofErr w:type="spellEnd"/>
            <w:r w:rsidRPr="008A5BF5">
              <w:rPr>
                <w:szCs w:val="24"/>
              </w:rPr>
              <w:t xml:space="preserve"> avec </w:t>
            </w:r>
            <w:proofErr w:type="spellStart"/>
            <w:r w:rsidRPr="008A5BF5">
              <w:rPr>
                <w:szCs w:val="24"/>
              </w:rPr>
              <w:t>résultat</w:t>
            </w:r>
            <w:proofErr w:type="spellEnd"/>
            <w:r w:rsidRPr="008A5BF5">
              <w:rPr>
                <w:szCs w:val="24"/>
              </w:rPr>
              <w:t xml:space="preserve"> </w:t>
            </w:r>
            <w:proofErr w:type="spellStart"/>
            <w:r w:rsidRPr="008A5BF5">
              <w:rPr>
                <w:szCs w:val="24"/>
              </w:rPr>
              <w:t>négatif</w:t>
            </w:r>
            <w:proofErr w:type="spellEnd"/>
            <w:r w:rsidRPr="008A5BF5">
              <w:rPr>
                <w:szCs w:val="24"/>
              </w:rPr>
              <w:t xml:space="preserve"> pour la border disease dans les 30 </w:t>
            </w:r>
            <w:proofErr w:type="spellStart"/>
            <w:r w:rsidRPr="008A5BF5">
              <w:rPr>
                <w:szCs w:val="24"/>
              </w:rPr>
              <w:t>jours</w:t>
            </w:r>
            <w:proofErr w:type="spellEnd"/>
            <w:r w:rsidRPr="008A5BF5">
              <w:rPr>
                <w:szCs w:val="24"/>
              </w:rPr>
              <w:t xml:space="preserve"> </w:t>
            </w:r>
            <w:proofErr w:type="spellStart"/>
            <w:r w:rsidRPr="008A5BF5">
              <w:rPr>
                <w:szCs w:val="24"/>
              </w:rPr>
              <w:t>précédant</w:t>
            </w:r>
            <w:proofErr w:type="spellEnd"/>
            <w:r w:rsidRPr="008A5BF5">
              <w:rPr>
                <w:szCs w:val="24"/>
              </w:rPr>
              <w:t xml:space="preserve"> la </w:t>
            </w:r>
            <w:proofErr w:type="spellStart"/>
            <w:r w:rsidRPr="008A5BF5">
              <w:rPr>
                <w:szCs w:val="24"/>
              </w:rPr>
              <w:t>collecte</w:t>
            </w:r>
            <w:proofErr w:type="spellEnd"/>
            <w:r w:rsidRPr="008A5BF5">
              <w:rPr>
                <w:szCs w:val="24"/>
              </w:rPr>
              <w:t>.</w:t>
            </w:r>
          </w:p>
          <w:p w14:paraId="1CE43218" w14:textId="77777777" w:rsidR="008A5BF5" w:rsidRPr="008A5BF5" w:rsidRDefault="008A5BF5" w:rsidP="008A5BF5">
            <w:pPr>
              <w:tabs>
                <w:tab w:val="left" w:pos="720"/>
              </w:tabs>
              <w:ind w:left="851"/>
              <w:jc w:val="both"/>
              <w:rPr>
                <w:i/>
                <w:iCs/>
                <w:szCs w:val="24"/>
                <w:lang w:eastAsia="fr-FR"/>
              </w:rPr>
            </w:pPr>
            <w:r w:rsidRPr="008A5BF5">
              <w:rPr>
                <w:i/>
                <w:iCs/>
                <w:szCs w:val="24"/>
                <w:lang w:eastAsia="fr-FR"/>
              </w:rPr>
              <w:t>The donor animals were subjected to tests for identification of the agent of border disease with negative result during the 30 days prior to collection:</w:t>
            </w:r>
          </w:p>
          <w:p w14:paraId="79628494" w14:textId="77777777" w:rsidR="008A5BF5" w:rsidRPr="008A5BF5" w:rsidRDefault="008A5BF5" w:rsidP="008A5BF5">
            <w:pPr>
              <w:spacing w:before="240" w:after="60"/>
              <w:ind w:left="851"/>
              <w:outlineLvl w:val="5"/>
              <w:rPr>
                <w:b/>
                <w:bCs/>
                <w:sz w:val="22"/>
                <w:szCs w:val="24"/>
                <w:lang w:val="en-GB"/>
              </w:rPr>
            </w:pPr>
            <w:r w:rsidRPr="008A5BF5">
              <w:rPr>
                <w:b/>
                <w:bCs/>
                <w:sz w:val="22"/>
                <w:szCs w:val="24"/>
                <w:lang w:val="en-GB"/>
              </w:rPr>
              <w:t xml:space="preserve">Test </w:t>
            </w:r>
            <w:proofErr w:type="spellStart"/>
            <w:r w:rsidRPr="008A5BF5">
              <w:rPr>
                <w:b/>
                <w:bCs/>
                <w:sz w:val="22"/>
                <w:szCs w:val="24"/>
                <w:lang w:val="en-GB"/>
              </w:rPr>
              <w:t>utilisé</w:t>
            </w:r>
            <w:proofErr w:type="spellEnd"/>
            <w:r w:rsidRPr="008A5BF5">
              <w:rPr>
                <w:b/>
                <w:bCs/>
                <w:sz w:val="22"/>
                <w:szCs w:val="24"/>
                <w:lang w:val="en-GB"/>
              </w:rPr>
              <w:t xml:space="preserve"> / test </w:t>
            </w:r>
            <w:proofErr w:type="gramStart"/>
            <w:r w:rsidRPr="008A5BF5">
              <w:rPr>
                <w:b/>
                <w:bCs/>
                <w:sz w:val="22"/>
                <w:szCs w:val="24"/>
                <w:lang w:val="en-GB"/>
              </w:rPr>
              <w:t>used :</w:t>
            </w:r>
            <w:proofErr w:type="gramEnd"/>
          </w:p>
          <w:p w14:paraId="53851501" w14:textId="77777777" w:rsidR="008A5BF5" w:rsidRPr="008A5BF5" w:rsidRDefault="008A5BF5" w:rsidP="008A5BF5">
            <w:pPr>
              <w:ind w:left="851"/>
              <w:rPr>
                <w:i/>
                <w:iCs/>
                <w:szCs w:val="24"/>
                <w:lang w:val="en-GB"/>
              </w:rPr>
            </w:pPr>
            <w:r w:rsidRPr="008A5BF5">
              <w:rPr>
                <w:szCs w:val="24"/>
                <w:lang w:val="en-GB"/>
              </w:rPr>
              <w:t xml:space="preserve">Date de </w:t>
            </w:r>
            <w:proofErr w:type="spellStart"/>
            <w:r w:rsidRPr="008A5BF5">
              <w:rPr>
                <w:szCs w:val="24"/>
                <w:lang w:val="en-GB"/>
              </w:rPr>
              <w:t>prélèvement</w:t>
            </w:r>
            <w:proofErr w:type="spellEnd"/>
            <w:r w:rsidRPr="008A5BF5">
              <w:rPr>
                <w:szCs w:val="24"/>
                <w:lang w:val="en-GB"/>
              </w:rPr>
              <w:t xml:space="preserve"> / </w:t>
            </w:r>
            <w:r w:rsidRPr="008A5BF5">
              <w:rPr>
                <w:i/>
                <w:iCs/>
                <w:szCs w:val="24"/>
                <w:lang w:val="en-GB"/>
              </w:rPr>
              <w:t xml:space="preserve">Date(s) of sample </w:t>
            </w:r>
            <w:proofErr w:type="gramStart"/>
            <w:r w:rsidRPr="008A5BF5">
              <w:rPr>
                <w:i/>
                <w:iCs/>
                <w:szCs w:val="24"/>
                <w:lang w:val="en-GB"/>
              </w:rPr>
              <w:t>collection :</w:t>
            </w:r>
            <w:proofErr w:type="gramEnd"/>
          </w:p>
          <w:p w14:paraId="3383AF4A" w14:textId="77777777" w:rsidR="008A5BF5" w:rsidRPr="008A5BF5" w:rsidRDefault="008A5BF5" w:rsidP="008A5BF5">
            <w:pPr>
              <w:numPr>
                <w:ilvl w:val="2"/>
                <w:numId w:val="0"/>
              </w:numPr>
              <w:tabs>
                <w:tab w:val="num" w:pos="720"/>
              </w:tabs>
              <w:spacing w:before="240"/>
              <w:ind w:left="624" w:hanging="624"/>
              <w:jc w:val="both"/>
              <w:outlineLvl w:val="2"/>
              <w:rPr>
                <w:szCs w:val="24"/>
              </w:rPr>
            </w:pPr>
            <w:r w:rsidRPr="008A5BF5">
              <w:rPr>
                <w:szCs w:val="24"/>
              </w:rPr>
              <w:t xml:space="preserve">8.2.4 Pour les </w:t>
            </w:r>
            <w:proofErr w:type="spellStart"/>
            <w:r w:rsidRPr="008A5BF5">
              <w:rPr>
                <w:szCs w:val="24"/>
              </w:rPr>
              <w:t>embryons</w:t>
            </w:r>
            <w:proofErr w:type="spellEnd"/>
            <w:r w:rsidRPr="008A5BF5">
              <w:rPr>
                <w:szCs w:val="24"/>
              </w:rPr>
              <w:t xml:space="preserve"> </w:t>
            </w:r>
            <w:proofErr w:type="spellStart"/>
            <w:r w:rsidRPr="008A5BF5">
              <w:rPr>
                <w:szCs w:val="24"/>
              </w:rPr>
              <w:t>ovins</w:t>
            </w:r>
            <w:proofErr w:type="spellEnd"/>
            <w:r w:rsidRPr="008A5BF5">
              <w:rPr>
                <w:szCs w:val="24"/>
              </w:rPr>
              <w:t xml:space="preserve">, les </w:t>
            </w:r>
            <w:proofErr w:type="spellStart"/>
            <w:r w:rsidRPr="008A5BF5">
              <w:rPr>
                <w:szCs w:val="24"/>
              </w:rPr>
              <w:t>animaux</w:t>
            </w:r>
            <w:proofErr w:type="spellEnd"/>
            <w:r w:rsidRPr="008A5BF5">
              <w:rPr>
                <w:szCs w:val="24"/>
              </w:rPr>
              <w:t xml:space="preserve"> </w:t>
            </w:r>
            <w:proofErr w:type="spellStart"/>
            <w:r w:rsidRPr="008A5BF5">
              <w:rPr>
                <w:szCs w:val="24"/>
              </w:rPr>
              <w:t>donneurs</w:t>
            </w:r>
            <w:proofErr w:type="spellEnd"/>
            <w:r w:rsidRPr="008A5BF5">
              <w:rPr>
                <w:szCs w:val="24"/>
              </w:rPr>
              <w:t xml:space="preserve"> </w:t>
            </w:r>
            <w:proofErr w:type="spellStart"/>
            <w:r w:rsidRPr="008A5BF5">
              <w:rPr>
                <w:szCs w:val="24"/>
              </w:rPr>
              <w:t>ont</w:t>
            </w:r>
            <w:proofErr w:type="spellEnd"/>
            <w:r w:rsidRPr="008A5BF5">
              <w:rPr>
                <w:szCs w:val="24"/>
              </w:rPr>
              <w:t xml:space="preserve"> </w:t>
            </w:r>
            <w:proofErr w:type="spellStart"/>
            <w:r w:rsidRPr="008A5BF5">
              <w:rPr>
                <w:szCs w:val="24"/>
              </w:rPr>
              <w:t>été</w:t>
            </w:r>
            <w:proofErr w:type="spellEnd"/>
            <w:r w:rsidRPr="008A5BF5">
              <w:rPr>
                <w:szCs w:val="24"/>
              </w:rPr>
              <w:t xml:space="preserve"> </w:t>
            </w:r>
            <w:proofErr w:type="spellStart"/>
            <w:r w:rsidRPr="008A5BF5">
              <w:rPr>
                <w:szCs w:val="24"/>
              </w:rPr>
              <w:t>testés</w:t>
            </w:r>
            <w:proofErr w:type="spellEnd"/>
            <w:r w:rsidRPr="008A5BF5">
              <w:rPr>
                <w:szCs w:val="24"/>
              </w:rPr>
              <w:t xml:space="preserve">, avec </w:t>
            </w:r>
            <w:proofErr w:type="spellStart"/>
            <w:r w:rsidRPr="008A5BF5">
              <w:rPr>
                <w:szCs w:val="24"/>
              </w:rPr>
              <w:t>résultat</w:t>
            </w:r>
            <w:proofErr w:type="spellEnd"/>
            <w:r w:rsidRPr="008A5BF5">
              <w:rPr>
                <w:szCs w:val="24"/>
              </w:rPr>
              <w:t xml:space="preserve"> </w:t>
            </w:r>
            <w:proofErr w:type="spellStart"/>
            <w:r w:rsidRPr="008A5BF5">
              <w:rPr>
                <w:szCs w:val="24"/>
              </w:rPr>
              <w:t>négatif</w:t>
            </w:r>
            <w:proofErr w:type="spellEnd"/>
            <w:r w:rsidRPr="008A5BF5">
              <w:rPr>
                <w:szCs w:val="24"/>
              </w:rPr>
              <w:t xml:space="preserve">, vis-à-vis de Brucella </w:t>
            </w:r>
            <w:proofErr w:type="spellStart"/>
            <w:r w:rsidRPr="008A5BF5">
              <w:rPr>
                <w:szCs w:val="24"/>
              </w:rPr>
              <w:t>ovis</w:t>
            </w:r>
            <w:proofErr w:type="spellEnd"/>
            <w:r w:rsidRPr="008A5BF5">
              <w:rPr>
                <w:szCs w:val="24"/>
              </w:rPr>
              <w:t xml:space="preserve"> par fixation du </w:t>
            </w:r>
            <w:proofErr w:type="spellStart"/>
            <w:r w:rsidRPr="008A5BF5">
              <w:rPr>
                <w:szCs w:val="24"/>
              </w:rPr>
              <w:t>complément</w:t>
            </w:r>
            <w:proofErr w:type="spellEnd"/>
            <w:r w:rsidRPr="008A5BF5">
              <w:rPr>
                <w:szCs w:val="24"/>
              </w:rPr>
              <w:t xml:space="preserve"> </w:t>
            </w:r>
            <w:proofErr w:type="spellStart"/>
            <w:r w:rsidRPr="008A5BF5">
              <w:rPr>
                <w:szCs w:val="24"/>
              </w:rPr>
              <w:t>ou</w:t>
            </w:r>
            <w:proofErr w:type="spellEnd"/>
            <w:r w:rsidRPr="008A5BF5">
              <w:rPr>
                <w:szCs w:val="24"/>
              </w:rPr>
              <w:t xml:space="preserve"> ELISA dans les 30 </w:t>
            </w:r>
            <w:proofErr w:type="spellStart"/>
            <w:r w:rsidRPr="008A5BF5">
              <w:rPr>
                <w:szCs w:val="24"/>
              </w:rPr>
              <w:t>jours</w:t>
            </w:r>
            <w:proofErr w:type="spellEnd"/>
            <w:r w:rsidRPr="008A5BF5">
              <w:rPr>
                <w:szCs w:val="24"/>
              </w:rPr>
              <w:t xml:space="preserve"> </w:t>
            </w:r>
            <w:proofErr w:type="spellStart"/>
            <w:r w:rsidRPr="008A5BF5">
              <w:rPr>
                <w:szCs w:val="24"/>
              </w:rPr>
              <w:t>ayant</w:t>
            </w:r>
            <w:proofErr w:type="spellEnd"/>
            <w:r w:rsidRPr="008A5BF5">
              <w:rPr>
                <w:szCs w:val="24"/>
              </w:rPr>
              <w:t xml:space="preserve"> </w:t>
            </w:r>
            <w:proofErr w:type="spellStart"/>
            <w:r w:rsidRPr="008A5BF5">
              <w:rPr>
                <w:szCs w:val="24"/>
              </w:rPr>
              <w:t>précédé</w:t>
            </w:r>
            <w:proofErr w:type="spellEnd"/>
            <w:r w:rsidRPr="008A5BF5">
              <w:rPr>
                <w:szCs w:val="24"/>
              </w:rPr>
              <w:t xml:space="preserve"> la </w:t>
            </w:r>
            <w:proofErr w:type="spellStart"/>
            <w:r w:rsidRPr="008A5BF5">
              <w:rPr>
                <w:szCs w:val="24"/>
              </w:rPr>
              <w:t>collecte</w:t>
            </w:r>
            <w:proofErr w:type="spellEnd"/>
            <w:r w:rsidRPr="008A5BF5">
              <w:rPr>
                <w:szCs w:val="24"/>
              </w:rPr>
              <w:t>.</w:t>
            </w:r>
          </w:p>
          <w:p w14:paraId="5DE8813F" w14:textId="77777777" w:rsidR="008A5BF5" w:rsidRPr="008A5BF5" w:rsidRDefault="008A5BF5" w:rsidP="008A5BF5">
            <w:pPr>
              <w:tabs>
                <w:tab w:val="left" w:pos="720"/>
              </w:tabs>
              <w:ind w:left="851"/>
              <w:jc w:val="both"/>
              <w:rPr>
                <w:i/>
                <w:iCs/>
                <w:szCs w:val="24"/>
                <w:lang w:eastAsia="fr-FR"/>
              </w:rPr>
            </w:pPr>
            <w:r w:rsidRPr="008A5BF5">
              <w:rPr>
                <w:i/>
                <w:iCs/>
                <w:szCs w:val="24"/>
                <w:lang w:eastAsia="fr-FR"/>
              </w:rPr>
              <w:t xml:space="preserve">For ovine embryos, the donor animals were subjected to either a complement fixation or an </w:t>
            </w:r>
            <w:proofErr w:type="gramStart"/>
            <w:r w:rsidRPr="008A5BF5">
              <w:rPr>
                <w:i/>
                <w:iCs/>
                <w:szCs w:val="24"/>
                <w:lang w:eastAsia="fr-FR"/>
              </w:rPr>
              <w:t>ELISA tests</w:t>
            </w:r>
            <w:proofErr w:type="gramEnd"/>
            <w:r w:rsidRPr="008A5BF5">
              <w:rPr>
                <w:i/>
                <w:iCs/>
                <w:szCs w:val="24"/>
                <w:lang w:eastAsia="fr-FR"/>
              </w:rPr>
              <w:t xml:space="preserve"> for brucella </w:t>
            </w:r>
            <w:proofErr w:type="spellStart"/>
            <w:r w:rsidRPr="008A5BF5">
              <w:rPr>
                <w:i/>
                <w:iCs/>
                <w:szCs w:val="24"/>
                <w:lang w:eastAsia="fr-FR"/>
              </w:rPr>
              <w:t>ovis</w:t>
            </w:r>
            <w:proofErr w:type="spellEnd"/>
            <w:r w:rsidRPr="008A5BF5">
              <w:rPr>
                <w:i/>
                <w:iCs/>
                <w:szCs w:val="24"/>
                <w:lang w:eastAsia="fr-FR"/>
              </w:rPr>
              <w:t xml:space="preserve"> with negative results during the 30 days prior to collection.</w:t>
            </w:r>
          </w:p>
          <w:p w14:paraId="3BB34626" w14:textId="77777777" w:rsidR="008A5BF5" w:rsidRPr="008A5BF5" w:rsidRDefault="008A5BF5" w:rsidP="008A5BF5">
            <w:pPr>
              <w:spacing w:before="240" w:after="60"/>
              <w:ind w:left="851"/>
              <w:outlineLvl w:val="5"/>
              <w:rPr>
                <w:b/>
                <w:bCs/>
                <w:sz w:val="22"/>
                <w:szCs w:val="24"/>
                <w:lang w:val="en-GB"/>
              </w:rPr>
            </w:pPr>
            <w:r w:rsidRPr="008A5BF5">
              <w:rPr>
                <w:b/>
                <w:bCs/>
                <w:sz w:val="22"/>
                <w:szCs w:val="24"/>
                <w:lang w:val="en-GB"/>
              </w:rPr>
              <w:t xml:space="preserve">Test </w:t>
            </w:r>
            <w:proofErr w:type="spellStart"/>
            <w:r w:rsidRPr="008A5BF5">
              <w:rPr>
                <w:b/>
                <w:bCs/>
                <w:sz w:val="22"/>
                <w:szCs w:val="24"/>
                <w:lang w:val="en-GB"/>
              </w:rPr>
              <w:t>utilisé</w:t>
            </w:r>
            <w:proofErr w:type="spellEnd"/>
            <w:r w:rsidRPr="008A5BF5">
              <w:rPr>
                <w:b/>
                <w:bCs/>
                <w:sz w:val="22"/>
                <w:szCs w:val="24"/>
                <w:lang w:val="en-GB"/>
              </w:rPr>
              <w:t xml:space="preserve"> / test </w:t>
            </w:r>
            <w:proofErr w:type="gramStart"/>
            <w:r w:rsidRPr="008A5BF5">
              <w:rPr>
                <w:b/>
                <w:bCs/>
                <w:sz w:val="22"/>
                <w:szCs w:val="24"/>
                <w:lang w:val="en-GB"/>
              </w:rPr>
              <w:t>used :</w:t>
            </w:r>
            <w:proofErr w:type="gramEnd"/>
          </w:p>
          <w:p w14:paraId="6796E7BC" w14:textId="77777777" w:rsidR="008A5BF5" w:rsidRPr="008A5BF5" w:rsidRDefault="008A5BF5" w:rsidP="008A5BF5">
            <w:pPr>
              <w:ind w:left="851"/>
              <w:rPr>
                <w:i/>
                <w:iCs/>
                <w:szCs w:val="24"/>
                <w:lang w:val="en-GB"/>
              </w:rPr>
            </w:pPr>
            <w:r w:rsidRPr="008A5BF5">
              <w:rPr>
                <w:szCs w:val="24"/>
                <w:lang w:val="en-GB"/>
              </w:rPr>
              <w:t xml:space="preserve">Date de </w:t>
            </w:r>
            <w:proofErr w:type="spellStart"/>
            <w:r w:rsidRPr="008A5BF5">
              <w:rPr>
                <w:szCs w:val="24"/>
                <w:lang w:val="en-GB"/>
              </w:rPr>
              <w:t>prélèvement</w:t>
            </w:r>
            <w:proofErr w:type="spellEnd"/>
            <w:r w:rsidRPr="008A5BF5">
              <w:rPr>
                <w:szCs w:val="24"/>
                <w:lang w:val="en-GB"/>
              </w:rPr>
              <w:t xml:space="preserve"> / </w:t>
            </w:r>
            <w:r w:rsidRPr="008A5BF5">
              <w:rPr>
                <w:i/>
                <w:iCs/>
                <w:szCs w:val="24"/>
                <w:lang w:val="en-GB"/>
              </w:rPr>
              <w:t xml:space="preserve">Date(s) of sample </w:t>
            </w:r>
            <w:proofErr w:type="gramStart"/>
            <w:r w:rsidRPr="008A5BF5">
              <w:rPr>
                <w:i/>
                <w:iCs/>
                <w:szCs w:val="24"/>
                <w:lang w:val="en-GB"/>
              </w:rPr>
              <w:t>collection :</w:t>
            </w:r>
            <w:proofErr w:type="gramEnd"/>
          </w:p>
          <w:p w14:paraId="2344FF86" w14:textId="77777777" w:rsidR="008A5BF5" w:rsidRPr="008A5BF5" w:rsidRDefault="008A5BF5" w:rsidP="008A5BF5">
            <w:pPr>
              <w:spacing w:before="100" w:beforeAutospacing="1" w:after="220"/>
              <w:rPr>
                <w:szCs w:val="24"/>
                <w:lang w:eastAsia="en-AU"/>
              </w:rPr>
            </w:pPr>
            <w:r w:rsidRPr="008A5BF5">
              <w:rPr>
                <w:szCs w:val="24"/>
                <w:lang w:eastAsia="en-AU"/>
              </w:rPr>
              <w:t xml:space="preserve">8.2.5 Pour les </w:t>
            </w:r>
            <w:proofErr w:type="spellStart"/>
            <w:r w:rsidRPr="008A5BF5">
              <w:rPr>
                <w:szCs w:val="24"/>
                <w:lang w:eastAsia="en-AU"/>
              </w:rPr>
              <w:t>embryons</w:t>
            </w:r>
            <w:proofErr w:type="spellEnd"/>
            <w:r w:rsidRPr="008A5BF5">
              <w:rPr>
                <w:szCs w:val="24"/>
                <w:lang w:eastAsia="en-AU"/>
              </w:rPr>
              <w:t xml:space="preserve"> </w:t>
            </w:r>
            <w:proofErr w:type="spellStart"/>
            <w:r w:rsidRPr="008A5BF5">
              <w:rPr>
                <w:szCs w:val="24"/>
                <w:lang w:eastAsia="en-AU"/>
              </w:rPr>
              <w:t>caprins</w:t>
            </w:r>
            <w:proofErr w:type="spellEnd"/>
            <w:r w:rsidRPr="008A5BF5">
              <w:rPr>
                <w:szCs w:val="24"/>
                <w:lang w:eastAsia="en-AU"/>
              </w:rPr>
              <w:t xml:space="preserve">, les </w:t>
            </w:r>
            <w:proofErr w:type="spellStart"/>
            <w:r w:rsidRPr="008A5BF5">
              <w:rPr>
                <w:szCs w:val="24"/>
                <w:lang w:eastAsia="en-AU"/>
              </w:rPr>
              <w:t>animaux</w:t>
            </w:r>
            <w:proofErr w:type="spellEnd"/>
            <w:r w:rsidRPr="008A5BF5">
              <w:rPr>
                <w:szCs w:val="24"/>
                <w:lang w:eastAsia="en-AU"/>
              </w:rPr>
              <w:t xml:space="preserve"> </w:t>
            </w:r>
            <w:proofErr w:type="spellStart"/>
            <w:r w:rsidRPr="008A5BF5">
              <w:rPr>
                <w:szCs w:val="24"/>
                <w:lang w:eastAsia="en-AU"/>
              </w:rPr>
              <w:t>donneurs</w:t>
            </w:r>
            <w:proofErr w:type="spellEnd"/>
            <w:r w:rsidRPr="008A5BF5">
              <w:rPr>
                <w:szCs w:val="24"/>
                <w:lang w:eastAsia="en-AU"/>
              </w:rPr>
              <w:t xml:space="preserve"> </w:t>
            </w:r>
            <w:proofErr w:type="spellStart"/>
            <w:r w:rsidRPr="008A5BF5">
              <w:rPr>
                <w:szCs w:val="24"/>
                <w:lang w:eastAsia="en-AU"/>
              </w:rPr>
              <w:t>ont</w:t>
            </w:r>
            <w:proofErr w:type="spellEnd"/>
            <w:r w:rsidRPr="008A5BF5">
              <w:rPr>
                <w:szCs w:val="24"/>
                <w:lang w:eastAsia="en-AU"/>
              </w:rPr>
              <w:t xml:space="preserve"> </w:t>
            </w:r>
            <w:proofErr w:type="spellStart"/>
            <w:r w:rsidRPr="008A5BF5">
              <w:rPr>
                <w:szCs w:val="24"/>
                <w:lang w:eastAsia="en-AU"/>
              </w:rPr>
              <w:t>été</w:t>
            </w:r>
            <w:proofErr w:type="spellEnd"/>
            <w:r w:rsidRPr="008A5BF5">
              <w:rPr>
                <w:szCs w:val="24"/>
                <w:lang w:eastAsia="en-AU"/>
              </w:rPr>
              <w:t xml:space="preserve"> </w:t>
            </w:r>
            <w:proofErr w:type="spellStart"/>
            <w:r w:rsidRPr="008A5BF5">
              <w:rPr>
                <w:szCs w:val="24"/>
                <w:lang w:eastAsia="en-AU"/>
              </w:rPr>
              <w:t>testés</w:t>
            </w:r>
            <w:proofErr w:type="spellEnd"/>
            <w:r w:rsidRPr="008A5BF5">
              <w:rPr>
                <w:szCs w:val="24"/>
                <w:lang w:eastAsia="en-AU"/>
              </w:rPr>
              <w:t xml:space="preserve">, avec </w:t>
            </w:r>
            <w:proofErr w:type="spellStart"/>
            <w:r w:rsidRPr="008A5BF5">
              <w:rPr>
                <w:szCs w:val="24"/>
                <w:lang w:eastAsia="en-AU"/>
              </w:rPr>
              <w:t>résultat</w:t>
            </w:r>
            <w:proofErr w:type="spellEnd"/>
            <w:r w:rsidRPr="008A5BF5">
              <w:rPr>
                <w:szCs w:val="24"/>
                <w:lang w:eastAsia="en-AU"/>
              </w:rPr>
              <w:t xml:space="preserve"> </w:t>
            </w:r>
            <w:proofErr w:type="spellStart"/>
            <w:r w:rsidRPr="008A5BF5">
              <w:rPr>
                <w:szCs w:val="24"/>
                <w:lang w:eastAsia="en-AU"/>
              </w:rPr>
              <w:t>négatif</w:t>
            </w:r>
            <w:proofErr w:type="spellEnd"/>
            <w:r w:rsidRPr="008A5BF5">
              <w:rPr>
                <w:szCs w:val="24"/>
                <w:lang w:eastAsia="en-AU"/>
              </w:rPr>
              <w:t>, à 2 reprises à 30</w:t>
            </w:r>
          </w:p>
          <w:p w14:paraId="290B848F" w14:textId="77777777" w:rsidR="008A5BF5" w:rsidRPr="008A5BF5" w:rsidRDefault="008A5BF5" w:rsidP="008A5BF5">
            <w:pPr>
              <w:keepLines/>
              <w:numPr>
                <w:ilvl w:val="2"/>
                <w:numId w:val="0"/>
              </w:numPr>
              <w:tabs>
                <w:tab w:val="num" w:pos="720"/>
              </w:tabs>
              <w:spacing w:before="240"/>
              <w:ind w:left="624" w:hanging="624"/>
              <w:jc w:val="both"/>
              <w:outlineLvl w:val="2"/>
              <w:rPr>
                <w:szCs w:val="24"/>
              </w:rPr>
            </w:pPr>
            <w:proofErr w:type="spellStart"/>
            <w:r w:rsidRPr="008A5BF5">
              <w:rPr>
                <w:szCs w:val="24"/>
              </w:rPr>
              <w:t>jours</w:t>
            </w:r>
            <w:proofErr w:type="spellEnd"/>
            <w:r w:rsidRPr="008A5BF5">
              <w:rPr>
                <w:szCs w:val="24"/>
              </w:rPr>
              <w:t xml:space="preserve"> </w:t>
            </w:r>
            <w:proofErr w:type="spellStart"/>
            <w:r w:rsidRPr="008A5BF5">
              <w:rPr>
                <w:szCs w:val="24"/>
              </w:rPr>
              <w:t>d’écart</w:t>
            </w:r>
            <w:proofErr w:type="spellEnd"/>
            <w:r w:rsidRPr="008A5BF5">
              <w:rPr>
                <w:szCs w:val="24"/>
              </w:rPr>
              <w:t xml:space="preserve"> pendant la </w:t>
            </w:r>
            <w:proofErr w:type="spellStart"/>
            <w:r w:rsidRPr="008A5BF5">
              <w:rPr>
                <w:szCs w:val="24"/>
              </w:rPr>
              <w:t>période</w:t>
            </w:r>
            <w:proofErr w:type="spellEnd"/>
            <w:r w:rsidRPr="008A5BF5">
              <w:rPr>
                <w:szCs w:val="24"/>
              </w:rPr>
              <w:t xml:space="preserve"> </w:t>
            </w:r>
            <w:proofErr w:type="spellStart"/>
            <w:r w:rsidRPr="008A5BF5">
              <w:rPr>
                <w:szCs w:val="24"/>
              </w:rPr>
              <w:t>précédant</w:t>
            </w:r>
            <w:proofErr w:type="spellEnd"/>
            <w:r w:rsidRPr="008A5BF5">
              <w:rPr>
                <w:szCs w:val="24"/>
              </w:rPr>
              <w:t xml:space="preserve"> la </w:t>
            </w:r>
            <w:proofErr w:type="spellStart"/>
            <w:r w:rsidRPr="008A5BF5">
              <w:rPr>
                <w:szCs w:val="24"/>
              </w:rPr>
              <w:t>collecte</w:t>
            </w:r>
            <w:proofErr w:type="spellEnd"/>
            <w:r w:rsidRPr="008A5BF5">
              <w:rPr>
                <w:szCs w:val="24"/>
              </w:rPr>
              <w:t xml:space="preserve"> et la </w:t>
            </w:r>
            <w:proofErr w:type="spellStart"/>
            <w:r w:rsidRPr="008A5BF5">
              <w:rPr>
                <w:szCs w:val="24"/>
              </w:rPr>
              <w:t>période</w:t>
            </w:r>
            <w:proofErr w:type="spellEnd"/>
            <w:r w:rsidRPr="008A5BF5">
              <w:rPr>
                <w:szCs w:val="24"/>
              </w:rPr>
              <w:t xml:space="preserve"> de </w:t>
            </w:r>
            <w:proofErr w:type="spellStart"/>
            <w:r w:rsidRPr="008A5BF5">
              <w:rPr>
                <w:szCs w:val="24"/>
              </w:rPr>
              <w:t>collecte</w:t>
            </w:r>
            <w:proofErr w:type="spellEnd"/>
            <w:r w:rsidRPr="008A5BF5">
              <w:rPr>
                <w:szCs w:val="24"/>
              </w:rPr>
              <w:t xml:space="preserve">, vis-à-vis de </w:t>
            </w:r>
            <w:proofErr w:type="spellStart"/>
            <w:r w:rsidRPr="008A5BF5">
              <w:rPr>
                <w:szCs w:val="24"/>
              </w:rPr>
              <w:t>l’arthrite</w:t>
            </w:r>
            <w:proofErr w:type="spellEnd"/>
            <w:r w:rsidRPr="008A5BF5">
              <w:rPr>
                <w:szCs w:val="24"/>
              </w:rPr>
              <w:t xml:space="preserve"> </w:t>
            </w:r>
            <w:proofErr w:type="spellStart"/>
            <w:r w:rsidRPr="008A5BF5">
              <w:rPr>
                <w:szCs w:val="24"/>
              </w:rPr>
              <w:t>encéphalite</w:t>
            </w:r>
            <w:proofErr w:type="spellEnd"/>
            <w:r w:rsidRPr="008A5BF5">
              <w:rPr>
                <w:szCs w:val="24"/>
              </w:rPr>
              <w:t xml:space="preserve"> caprine à </w:t>
            </w:r>
            <w:proofErr w:type="spellStart"/>
            <w:r w:rsidRPr="008A5BF5">
              <w:rPr>
                <w:szCs w:val="24"/>
              </w:rPr>
              <w:t>l’aide</w:t>
            </w:r>
            <w:proofErr w:type="spellEnd"/>
            <w:r w:rsidRPr="008A5BF5">
              <w:rPr>
                <w:szCs w:val="24"/>
              </w:rPr>
              <w:t xml:space="preserve"> d’un test </w:t>
            </w:r>
            <w:proofErr w:type="spellStart"/>
            <w:r w:rsidRPr="008A5BF5">
              <w:rPr>
                <w:szCs w:val="24"/>
              </w:rPr>
              <w:t>validé</w:t>
            </w:r>
            <w:proofErr w:type="spellEnd"/>
            <w:r w:rsidRPr="008A5BF5">
              <w:rPr>
                <w:szCs w:val="24"/>
              </w:rPr>
              <w:t xml:space="preserve"> ELISA </w:t>
            </w:r>
            <w:proofErr w:type="spellStart"/>
            <w:r w:rsidRPr="008A5BF5">
              <w:rPr>
                <w:szCs w:val="24"/>
              </w:rPr>
              <w:t>ou</w:t>
            </w:r>
            <w:proofErr w:type="spellEnd"/>
            <w:r w:rsidRPr="008A5BF5">
              <w:rPr>
                <w:szCs w:val="24"/>
              </w:rPr>
              <w:t xml:space="preserve"> immunodiffusion </w:t>
            </w:r>
            <w:proofErr w:type="spellStart"/>
            <w:r w:rsidRPr="008A5BF5">
              <w:rPr>
                <w:szCs w:val="24"/>
              </w:rPr>
              <w:t>en</w:t>
            </w:r>
            <w:proofErr w:type="spellEnd"/>
            <w:r w:rsidRPr="008A5BF5">
              <w:rPr>
                <w:szCs w:val="24"/>
              </w:rPr>
              <w:t xml:space="preserve"> </w:t>
            </w:r>
            <w:proofErr w:type="spellStart"/>
            <w:r w:rsidRPr="008A5BF5">
              <w:rPr>
                <w:szCs w:val="24"/>
              </w:rPr>
              <w:t>gélose</w:t>
            </w:r>
            <w:proofErr w:type="spellEnd"/>
            <w:r w:rsidRPr="008A5BF5">
              <w:rPr>
                <w:szCs w:val="24"/>
              </w:rPr>
              <w:t>.</w:t>
            </w:r>
          </w:p>
          <w:p w14:paraId="39E9235D" w14:textId="77777777" w:rsidR="008A5BF5" w:rsidRPr="008A5BF5" w:rsidRDefault="008A5BF5" w:rsidP="008A5BF5">
            <w:pPr>
              <w:tabs>
                <w:tab w:val="left" w:pos="720"/>
              </w:tabs>
              <w:ind w:left="851"/>
              <w:jc w:val="both"/>
              <w:rPr>
                <w:i/>
                <w:iCs/>
                <w:szCs w:val="24"/>
                <w:lang w:eastAsia="fr-FR"/>
              </w:rPr>
            </w:pPr>
            <w:r w:rsidRPr="008A5BF5">
              <w:rPr>
                <w:i/>
                <w:iCs/>
                <w:szCs w:val="24"/>
                <w:lang w:eastAsia="fr-FR"/>
              </w:rPr>
              <w:t>For caprine embryos, the donor animals gave a negative result to either an approved ELISA or AGID for caprine arthritis encephalitis on two blood samples collected 30 days apart during the pre-collection and collection period.</w:t>
            </w:r>
          </w:p>
          <w:p w14:paraId="3FFE7037" w14:textId="77777777" w:rsidR="008A5BF5" w:rsidRPr="008A5BF5" w:rsidRDefault="008A5BF5" w:rsidP="008A5BF5">
            <w:pPr>
              <w:spacing w:before="240" w:after="60"/>
              <w:ind w:left="851"/>
              <w:outlineLvl w:val="5"/>
              <w:rPr>
                <w:b/>
                <w:bCs/>
                <w:sz w:val="22"/>
                <w:szCs w:val="24"/>
                <w:lang w:val="en-GB"/>
              </w:rPr>
            </w:pPr>
            <w:r w:rsidRPr="008A5BF5">
              <w:rPr>
                <w:b/>
                <w:bCs/>
                <w:sz w:val="22"/>
                <w:szCs w:val="24"/>
                <w:lang w:val="en-GB"/>
              </w:rPr>
              <w:t xml:space="preserve">Test </w:t>
            </w:r>
            <w:proofErr w:type="spellStart"/>
            <w:r w:rsidRPr="008A5BF5">
              <w:rPr>
                <w:b/>
                <w:bCs/>
                <w:sz w:val="22"/>
                <w:szCs w:val="24"/>
                <w:lang w:val="en-GB"/>
              </w:rPr>
              <w:t>utilisé</w:t>
            </w:r>
            <w:proofErr w:type="spellEnd"/>
            <w:r w:rsidRPr="008A5BF5">
              <w:rPr>
                <w:b/>
                <w:bCs/>
                <w:sz w:val="22"/>
                <w:szCs w:val="24"/>
                <w:lang w:val="en-GB"/>
              </w:rPr>
              <w:t xml:space="preserve"> / test </w:t>
            </w:r>
            <w:proofErr w:type="gramStart"/>
            <w:r w:rsidRPr="008A5BF5">
              <w:rPr>
                <w:b/>
                <w:bCs/>
                <w:sz w:val="22"/>
                <w:szCs w:val="24"/>
                <w:lang w:val="en-GB"/>
              </w:rPr>
              <w:t>used :</w:t>
            </w:r>
            <w:proofErr w:type="gramEnd"/>
          </w:p>
          <w:p w14:paraId="1F23C81F" w14:textId="77777777" w:rsidR="008A5BF5" w:rsidRPr="008A5BF5" w:rsidRDefault="008A5BF5" w:rsidP="008A5BF5">
            <w:pPr>
              <w:ind w:left="851"/>
              <w:rPr>
                <w:i/>
                <w:iCs/>
                <w:szCs w:val="24"/>
                <w:lang w:val="en-GB"/>
              </w:rPr>
            </w:pPr>
            <w:r w:rsidRPr="008A5BF5">
              <w:rPr>
                <w:szCs w:val="24"/>
                <w:lang w:val="en-GB"/>
              </w:rPr>
              <w:t xml:space="preserve">Date de </w:t>
            </w:r>
            <w:proofErr w:type="spellStart"/>
            <w:r w:rsidRPr="008A5BF5">
              <w:rPr>
                <w:szCs w:val="24"/>
                <w:lang w:val="en-GB"/>
              </w:rPr>
              <w:t>prélèvement</w:t>
            </w:r>
            <w:proofErr w:type="spellEnd"/>
            <w:r w:rsidRPr="008A5BF5">
              <w:rPr>
                <w:szCs w:val="24"/>
                <w:lang w:val="en-GB"/>
              </w:rPr>
              <w:t xml:space="preserve"> / </w:t>
            </w:r>
            <w:r w:rsidRPr="008A5BF5">
              <w:rPr>
                <w:i/>
                <w:iCs/>
                <w:szCs w:val="24"/>
                <w:lang w:val="en-GB"/>
              </w:rPr>
              <w:t xml:space="preserve">Date(s) of sample </w:t>
            </w:r>
            <w:proofErr w:type="gramStart"/>
            <w:r w:rsidRPr="008A5BF5">
              <w:rPr>
                <w:i/>
                <w:iCs/>
                <w:szCs w:val="24"/>
                <w:lang w:val="en-GB"/>
              </w:rPr>
              <w:t>collection :</w:t>
            </w:r>
            <w:proofErr w:type="gramEnd"/>
          </w:p>
          <w:p w14:paraId="3AC11472" w14:textId="77777777" w:rsidR="008A5BF5" w:rsidRPr="008A5BF5" w:rsidRDefault="008A5BF5" w:rsidP="008A5BF5">
            <w:pPr>
              <w:keepLines/>
              <w:numPr>
                <w:ilvl w:val="2"/>
                <w:numId w:val="0"/>
              </w:numPr>
              <w:tabs>
                <w:tab w:val="num" w:pos="720"/>
              </w:tabs>
              <w:spacing w:before="240"/>
              <w:ind w:left="624" w:hanging="624"/>
              <w:jc w:val="both"/>
              <w:outlineLvl w:val="2"/>
              <w:rPr>
                <w:szCs w:val="24"/>
              </w:rPr>
            </w:pPr>
            <w:r w:rsidRPr="008A5BF5">
              <w:rPr>
                <w:szCs w:val="24"/>
              </w:rPr>
              <w:lastRenderedPageBreak/>
              <w:t xml:space="preserve">8.2.6 </w:t>
            </w:r>
            <w:proofErr w:type="spellStart"/>
            <w:r w:rsidRPr="008A5BF5">
              <w:rPr>
                <w:szCs w:val="24"/>
              </w:rPr>
              <w:t>Toutes</w:t>
            </w:r>
            <w:proofErr w:type="spellEnd"/>
            <w:r w:rsidRPr="008A5BF5">
              <w:rPr>
                <w:szCs w:val="24"/>
              </w:rPr>
              <w:t xml:space="preserve"> les analyses </w:t>
            </w:r>
            <w:proofErr w:type="spellStart"/>
            <w:r w:rsidRPr="008A5BF5">
              <w:rPr>
                <w:szCs w:val="24"/>
              </w:rPr>
              <w:t>ont</w:t>
            </w:r>
            <w:proofErr w:type="spellEnd"/>
            <w:r w:rsidRPr="008A5BF5">
              <w:rPr>
                <w:szCs w:val="24"/>
              </w:rPr>
              <w:t xml:space="preserve"> </w:t>
            </w:r>
            <w:proofErr w:type="spellStart"/>
            <w:r w:rsidRPr="008A5BF5">
              <w:rPr>
                <w:szCs w:val="24"/>
              </w:rPr>
              <w:t>été</w:t>
            </w:r>
            <w:proofErr w:type="spellEnd"/>
            <w:r w:rsidRPr="008A5BF5">
              <w:rPr>
                <w:szCs w:val="24"/>
              </w:rPr>
              <w:t xml:space="preserve"> </w:t>
            </w:r>
            <w:proofErr w:type="spellStart"/>
            <w:r w:rsidRPr="008A5BF5">
              <w:rPr>
                <w:szCs w:val="24"/>
              </w:rPr>
              <w:t>réalisées</w:t>
            </w:r>
            <w:proofErr w:type="spellEnd"/>
            <w:r w:rsidRPr="008A5BF5">
              <w:rPr>
                <w:szCs w:val="24"/>
              </w:rPr>
              <w:t xml:space="preserve"> dans un </w:t>
            </w:r>
            <w:proofErr w:type="spellStart"/>
            <w:r w:rsidRPr="008A5BF5">
              <w:rPr>
                <w:szCs w:val="24"/>
              </w:rPr>
              <w:t>laboratoire</w:t>
            </w:r>
            <w:proofErr w:type="spellEnd"/>
            <w:r w:rsidRPr="008A5BF5">
              <w:rPr>
                <w:szCs w:val="24"/>
              </w:rPr>
              <w:t xml:space="preserve"> </w:t>
            </w:r>
            <w:proofErr w:type="spellStart"/>
            <w:r w:rsidRPr="008A5BF5">
              <w:rPr>
                <w:szCs w:val="24"/>
              </w:rPr>
              <w:t>officiel</w:t>
            </w:r>
            <w:proofErr w:type="spellEnd"/>
            <w:r w:rsidRPr="008A5BF5">
              <w:rPr>
                <w:szCs w:val="24"/>
              </w:rPr>
              <w:t xml:space="preserve"> </w:t>
            </w:r>
            <w:proofErr w:type="spellStart"/>
            <w:r w:rsidRPr="008A5BF5">
              <w:rPr>
                <w:szCs w:val="24"/>
              </w:rPr>
              <w:t>ou</w:t>
            </w:r>
            <w:proofErr w:type="spellEnd"/>
            <w:r w:rsidRPr="008A5BF5">
              <w:rPr>
                <w:szCs w:val="24"/>
              </w:rPr>
              <w:t xml:space="preserve"> dans un </w:t>
            </w:r>
            <w:proofErr w:type="spellStart"/>
            <w:r w:rsidRPr="008A5BF5">
              <w:rPr>
                <w:szCs w:val="24"/>
              </w:rPr>
              <w:t>laboratoire</w:t>
            </w:r>
            <w:proofErr w:type="spellEnd"/>
            <w:r w:rsidRPr="008A5BF5">
              <w:rPr>
                <w:szCs w:val="24"/>
              </w:rPr>
              <w:t xml:space="preserve"> </w:t>
            </w:r>
            <w:proofErr w:type="spellStart"/>
            <w:r w:rsidRPr="008A5BF5">
              <w:rPr>
                <w:szCs w:val="24"/>
              </w:rPr>
              <w:t>accrèdité</w:t>
            </w:r>
            <w:proofErr w:type="spellEnd"/>
            <w:r w:rsidRPr="008A5BF5">
              <w:rPr>
                <w:szCs w:val="24"/>
              </w:rPr>
              <w:t xml:space="preserve"> NATA. Les copies des </w:t>
            </w:r>
            <w:proofErr w:type="spellStart"/>
            <w:r w:rsidRPr="008A5BF5">
              <w:rPr>
                <w:szCs w:val="24"/>
              </w:rPr>
              <w:t>résultats</w:t>
            </w:r>
            <w:proofErr w:type="spellEnd"/>
            <w:r w:rsidRPr="008A5BF5">
              <w:rPr>
                <w:szCs w:val="24"/>
              </w:rPr>
              <w:t xml:space="preserve"> </w:t>
            </w:r>
            <w:proofErr w:type="spellStart"/>
            <w:r w:rsidRPr="008A5BF5">
              <w:rPr>
                <w:szCs w:val="24"/>
              </w:rPr>
              <w:t>d’analyse</w:t>
            </w:r>
            <w:proofErr w:type="spellEnd"/>
            <w:r w:rsidRPr="008A5BF5">
              <w:rPr>
                <w:szCs w:val="24"/>
              </w:rPr>
              <w:t xml:space="preserve"> </w:t>
            </w:r>
            <w:proofErr w:type="spellStart"/>
            <w:r w:rsidRPr="008A5BF5">
              <w:rPr>
                <w:szCs w:val="24"/>
              </w:rPr>
              <w:t>sont</w:t>
            </w:r>
            <w:proofErr w:type="spellEnd"/>
            <w:r w:rsidRPr="008A5BF5">
              <w:rPr>
                <w:szCs w:val="24"/>
              </w:rPr>
              <w:t xml:space="preserve"> </w:t>
            </w:r>
            <w:proofErr w:type="spellStart"/>
            <w:r w:rsidRPr="008A5BF5">
              <w:rPr>
                <w:szCs w:val="24"/>
              </w:rPr>
              <w:t>jointes</w:t>
            </w:r>
            <w:proofErr w:type="spellEnd"/>
            <w:r w:rsidRPr="008A5BF5">
              <w:rPr>
                <w:szCs w:val="24"/>
              </w:rPr>
              <w:t xml:space="preserve"> à </w:t>
            </w:r>
            <w:proofErr w:type="spellStart"/>
            <w:r w:rsidRPr="008A5BF5">
              <w:rPr>
                <w:szCs w:val="24"/>
              </w:rPr>
              <w:t>l’envoi</w:t>
            </w:r>
            <w:proofErr w:type="spellEnd"/>
            <w:r w:rsidRPr="008A5BF5">
              <w:rPr>
                <w:szCs w:val="24"/>
              </w:rPr>
              <w:t xml:space="preserve">. </w:t>
            </w:r>
          </w:p>
          <w:p w14:paraId="1C3A2252" w14:textId="77777777" w:rsidR="008A5BF5" w:rsidRPr="008A5BF5" w:rsidRDefault="008A5BF5" w:rsidP="008A5BF5">
            <w:pPr>
              <w:tabs>
                <w:tab w:val="left" w:pos="720"/>
              </w:tabs>
              <w:ind w:left="851"/>
              <w:jc w:val="both"/>
              <w:rPr>
                <w:i/>
                <w:iCs/>
                <w:szCs w:val="24"/>
                <w:lang w:eastAsia="fr-FR"/>
              </w:rPr>
            </w:pPr>
            <w:r w:rsidRPr="008A5BF5">
              <w:rPr>
                <w:i/>
                <w:iCs/>
                <w:szCs w:val="24"/>
                <w:lang w:eastAsia="fr-FR"/>
              </w:rPr>
              <w:t>An official laboratory or laboratory accredited by the National Association of Testing Laboratories (NATA) has carried out all laboratory tests. Copies of the laboratory results accompany the consignment.</w:t>
            </w:r>
          </w:p>
          <w:p w14:paraId="7D437382" w14:textId="77777777" w:rsidR="008A5BF5" w:rsidRPr="008A5BF5" w:rsidRDefault="008A5BF5" w:rsidP="008A5BF5">
            <w:pPr>
              <w:ind w:left="720"/>
              <w:rPr>
                <w:i/>
                <w:iCs/>
                <w:szCs w:val="24"/>
                <w:lang w:val="en-GB"/>
              </w:rPr>
            </w:pPr>
          </w:p>
          <w:p w14:paraId="1FB34C9F" w14:textId="77777777" w:rsidR="008A5BF5" w:rsidRPr="008A5BF5" w:rsidRDefault="008A5BF5" w:rsidP="008A5BF5">
            <w:pPr>
              <w:numPr>
                <w:ilvl w:val="1"/>
                <w:numId w:val="0"/>
              </w:numPr>
              <w:spacing w:before="120" w:after="60"/>
              <w:ind w:left="576" w:hanging="576"/>
              <w:jc w:val="both"/>
              <w:outlineLvl w:val="1"/>
              <w:rPr>
                <w:b/>
                <w:bCs/>
                <w:szCs w:val="24"/>
                <w:u w:val="single"/>
              </w:rPr>
            </w:pPr>
            <w:r w:rsidRPr="008A5BF5">
              <w:rPr>
                <w:b/>
                <w:bCs/>
                <w:szCs w:val="24"/>
                <w:u w:val="single"/>
              </w:rPr>
              <w:t xml:space="preserve">8.3 Exigence sur les </w:t>
            </w:r>
            <w:proofErr w:type="spellStart"/>
            <w:r w:rsidRPr="008A5BF5">
              <w:rPr>
                <w:b/>
                <w:bCs/>
                <w:szCs w:val="24"/>
                <w:u w:val="single"/>
              </w:rPr>
              <w:t>embryons</w:t>
            </w:r>
            <w:proofErr w:type="spellEnd"/>
            <w:r w:rsidRPr="008A5BF5">
              <w:rPr>
                <w:b/>
                <w:bCs/>
                <w:szCs w:val="24"/>
                <w:u w:val="single"/>
              </w:rPr>
              <w:t xml:space="preserve"> </w:t>
            </w:r>
            <w:proofErr w:type="spellStart"/>
            <w:r w:rsidRPr="008A5BF5">
              <w:rPr>
                <w:b/>
                <w:bCs/>
                <w:szCs w:val="24"/>
                <w:u w:val="single"/>
              </w:rPr>
              <w:t>exportés</w:t>
            </w:r>
            <w:proofErr w:type="spellEnd"/>
            <w:r w:rsidRPr="008A5BF5">
              <w:rPr>
                <w:b/>
                <w:bCs/>
                <w:szCs w:val="24"/>
                <w:u w:val="single"/>
              </w:rPr>
              <w:t xml:space="preserve"> / </w:t>
            </w:r>
            <w:r w:rsidRPr="008A5BF5">
              <w:rPr>
                <w:b/>
                <w:bCs/>
                <w:i/>
                <w:szCs w:val="24"/>
                <w:u w:val="single"/>
              </w:rPr>
              <w:t>Requirements of the embryos</w:t>
            </w:r>
          </w:p>
          <w:p w14:paraId="3C8F361F" w14:textId="77777777" w:rsidR="008A5BF5" w:rsidRPr="008A5BF5" w:rsidRDefault="008A5BF5" w:rsidP="008A5BF5">
            <w:pPr>
              <w:keepLines/>
              <w:numPr>
                <w:ilvl w:val="2"/>
                <w:numId w:val="0"/>
              </w:numPr>
              <w:tabs>
                <w:tab w:val="num" w:pos="720"/>
              </w:tabs>
              <w:spacing w:before="240"/>
              <w:ind w:left="624" w:hanging="624"/>
              <w:jc w:val="both"/>
              <w:outlineLvl w:val="2"/>
              <w:rPr>
                <w:szCs w:val="24"/>
              </w:rPr>
            </w:pPr>
            <w:r w:rsidRPr="008A5BF5">
              <w:rPr>
                <w:szCs w:val="24"/>
              </w:rPr>
              <w:t xml:space="preserve">8.3.1 Les </w:t>
            </w:r>
            <w:proofErr w:type="spellStart"/>
            <w:r w:rsidRPr="008A5BF5">
              <w:rPr>
                <w:szCs w:val="24"/>
              </w:rPr>
              <w:t>embryons</w:t>
            </w:r>
            <w:proofErr w:type="spellEnd"/>
            <w:r w:rsidRPr="008A5BF5">
              <w:rPr>
                <w:szCs w:val="24"/>
              </w:rPr>
              <w:t xml:space="preserve"> </w:t>
            </w:r>
            <w:proofErr w:type="spellStart"/>
            <w:r w:rsidRPr="008A5BF5">
              <w:rPr>
                <w:szCs w:val="24"/>
              </w:rPr>
              <w:t>sont</w:t>
            </w:r>
            <w:proofErr w:type="spellEnd"/>
            <w:r w:rsidRPr="008A5BF5">
              <w:rPr>
                <w:szCs w:val="24"/>
              </w:rPr>
              <w:t xml:space="preserve"> </w:t>
            </w:r>
            <w:proofErr w:type="spellStart"/>
            <w:r w:rsidRPr="008A5BF5">
              <w:rPr>
                <w:szCs w:val="24"/>
              </w:rPr>
              <w:t>récoltés</w:t>
            </w:r>
            <w:proofErr w:type="spellEnd"/>
            <w:r w:rsidRPr="008A5BF5">
              <w:rPr>
                <w:szCs w:val="24"/>
              </w:rPr>
              <w:t xml:space="preserve">, </w:t>
            </w:r>
            <w:proofErr w:type="spellStart"/>
            <w:r w:rsidRPr="008A5BF5">
              <w:rPr>
                <w:szCs w:val="24"/>
              </w:rPr>
              <w:t>préparés</w:t>
            </w:r>
            <w:proofErr w:type="spellEnd"/>
            <w:r w:rsidRPr="008A5BF5">
              <w:rPr>
                <w:szCs w:val="24"/>
              </w:rPr>
              <w:t xml:space="preserve">, </w:t>
            </w:r>
            <w:proofErr w:type="spellStart"/>
            <w:r w:rsidRPr="008A5BF5">
              <w:rPr>
                <w:szCs w:val="24"/>
              </w:rPr>
              <w:t>identifiés</w:t>
            </w:r>
            <w:proofErr w:type="spellEnd"/>
            <w:r w:rsidRPr="008A5BF5">
              <w:rPr>
                <w:szCs w:val="24"/>
              </w:rPr>
              <w:t xml:space="preserve">, </w:t>
            </w:r>
            <w:proofErr w:type="spellStart"/>
            <w:r w:rsidRPr="008A5BF5">
              <w:rPr>
                <w:szCs w:val="24"/>
              </w:rPr>
              <w:t>conditionnés</w:t>
            </w:r>
            <w:proofErr w:type="spellEnd"/>
            <w:r w:rsidRPr="008A5BF5">
              <w:rPr>
                <w:szCs w:val="24"/>
              </w:rPr>
              <w:t xml:space="preserve"> et </w:t>
            </w:r>
            <w:proofErr w:type="spellStart"/>
            <w:r w:rsidRPr="008A5BF5">
              <w:rPr>
                <w:szCs w:val="24"/>
              </w:rPr>
              <w:t>conservés</w:t>
            </w:r>
            <w:proofErr w:type="spellEnd"/>
            <w:r w:rsidRPr="008A5BF5">
              <w:rPr>
                <w:szCs w:val="24"/>
              </w:rPr>
              <w:t xml:space="preserve"> sous la supervision de </w:t>
            </w:r>
            <w:proofErr w:type="spellStart"/>
            <w:r w:rsidRPr="008A5BF5">
              <w:rPr>
                <w:szCs w:val="24"/>
              </w:rPr>
              <w:t>l’Equipe</w:t>
            </w:r>
            <w:proofErr w:type="spellEnd"/>
            <w:r w:rsidRPr="008A5BF5">
              <w:rPr>
                <w:szCs w:val="24"/>
              </w:rPr>
              <w:t xml:space="preserve"> </w:t>
            </w:r>
            <w:proofErr w:type="spellStart"/>
            <w:r w:rsidRPr="008A5BF5">
              <w:rPr>
                <w:szCs w:val="24"/>
              </w:rPr>
              <w:t>Vétérinaire</w:t>
            </w:r>
            <w:proofErr w:type="spellEnd"/>
            <w:r w:rsidRPr="008A5BF5">
              <w:rPr>
                <w:szCs w:val="24"/>
              </w:rPr>
              <w:t xml:space="preserve"> </w:t>
            </w:r>
            <w:proofErr w:type="spellStart"/>
            <w:r w:rsidRPr="008A5BF5">
              <w:rPr>
                <w:szCs w:val="24"/>
              </w:rPr>
              <w:t>conformément</w:t>
            </w:r>
            <w:proofErr w:type="spellEnd"/>
            <w:r w:rsidRPr="008A5BF5">
              <w:rPr>
                <w:szCs w:val="24"/>
              </w:rPr>
              <w:t xml:space="preserve"> aux dispositions du code </w:t>
            </w:r>
            <w:proofErr w:type="spellStart"/>
            <w:r w:rsidRPr="008A5BF5">
              <w:rPr>
                <w:szCs w:val="24"/>
              </w:rPr>
              <w:t>l’OIE</w:t>
            </w:r>
            <w:proofErr w:type="spellEnd"/>
            <w:r w:rsidRPr="008A5BF5">
              <w:rPr>
                <w:szCs w:val="24"/>
              </w:rPr>
              <w:t xml:space="preserve"> pour la </w:t>
            </w:r>
            <w:proofErr w:type="spellStart"/>
            <w:r w:rsidRPr="008A5BF5">
              <w:rPr>
                <w:szCs w:val="24"/>
              </w:rPr>
              <w:t>collecte</w:t>
            </w:r>
            <w:proofErr w:type="spellEnd"/>
            <w:r w:rsidRPr="008A5BF5">
              <w:rPr>
                <w:szCs w:val="24"/>
              </w:rPr>
              <w:t xml:space="preserve"> et la manipulation des </w:t>
            </w:r>
            <w:proofErr w:type="spellStart"/>
            <w:r w:rsidRPr="008A5BF5">
              <w:rPr>
                <w:szCs w:val="24"/>
              </w:rPr>
              <w:t>embryons</w:t>
            </w:r>
            <w:proofErr w:type="spellEnd"/>
            <w:r w:rsidRPr="008A5BF5">
              <w:rPr>
                <w:szCs w:val="24"/>
              </w:rPr>
              <w:t xml:space="preserve"> </w:t>
            </w:r>
            <w:proofErr w:type="spellStart"/>
            <w:r w:rsidRPr="008A5BF5">
              <w:rPr>
                <w:szCs w:val="24"/>
              </w:rPr>
              <w:t>fécondés</w:t>
            </w:r>
            <w:proofErr w:type="spellEnd"/>
            <w:r w:rsidRPr="008A5BF5">
              <w:rPr>
                <w:szCs w:val="24"/>
              </w:rPr>
              <w:t xml:space="preserve"> in vivo.</w:t>
            </w:r>
          </w:p>
          <w:p w14:paraId="5D1C0C3E" w14:textId="77777777" w:rsidR="008A5BF5" w:rsidRPr="008A5BF5" w:rsidRDefault="008A5BF5" w:rsidP="008A5BF5">
            <w:pPr>
              <w:tabs>
                <w:tab w:val="left" w:pos="720"/>
              </w:tabs>
              <w:ind w:left="851"/>
              <w:jc w:val="both"/>
              <w:rPr>
                <w:i/>
                <w:iCs/>
                <w:szCs w:val="24"/>
                <w:lang w:eastAsia="fr-FR"/>
              </w:rPr>
            </w:pPr>
            <w:r w:rsidRPr="008A5BF5">
              <w:rPr>
                <w:i/>
                <w:iCs/>
                <w:szCs w:val="24"/>
                <w:lang w:eastAsia="fr-FR"/>
              </w:rPr>
              <w:t xml:space="preserve">The embryos have been collected, prepared, </w:t>
            </w:r>
            <w:proofErr w:type="gramStart"/>
            <w:r w:rsidRPr="008A5BF5">
              <w:rPr>
                <w:i/>
                <w:iCs/>
                <w:szCs w:val="24"/>
                <w:lang w:eastAsia="fr-FR"/>
              </w:rPr>
              <w:t>identified</w:t>
            </w:r>
            <w:proofErr w:type="gramEnd"/>
            <w:r w:rsidRPr="008A5BF5">
              <w:rPr>
                <w:i/>
                <w:iCs/>
                <w:szCs w:val="24"/>
                <w:lang w:eastAsia="fr-FR"/>
              </w:rPr>
              <w:t xml:space="preserve"> and stored under the supervision of the embryo collection team veterinarian in conformity with the provisions of the OIE Code regarding the collection and processing of in vivo derived embryos.</w:t>
            </w:r>
          </w:p>
          <w:p w14:paraId="180E7D38" w14:textId="77777777" w:rsidR="008A5BF5" w:rsidRPr="008A5BF5" w:rsidRDefault="008A5BF5" w:rsidP="008A5BF5">
            <w:pPr>
              <w:keepLines/>
              <w:numPr>
                <w:ilvl w:val="2"/>
                <w:numId w:val="0"/>
              </w:numPr>
              <w:tabs>
                <w:tab w:val="num" w:pos="720"/>
              </w:tabs>
              <w:spacing w:before="240"/>
              <w:ind w:left="624" w:hanging="624"/>
              <w:jc w:val="both"/>
              <w:outlineLvl w:val="2"/>
              <w:rPr>
                <w:szCs w:val="24"/>
              </w:rPr>
            </w:pPr>
            <w:r w:rsidRPr="008A5BF5">
              <w:rPr>
                <w:szCs w:val="24"/>
              </w:rPr>
              <w:t xml:space="preserve">8.3.2 </w:t>
            </w:r>
            <w:proofErr w:type="spellStart"/>
            <w:r w:rsidRPr="008A5BF5">
              <w:rPr>
                <w:szCs w:val="24"/>
              </w:rPr>
              <w:t>Ils</w:t>
            </w:r>
            <w:proofErr w:type="spellEnd"/>
            <w:r w:rsidRPr="008A5BF5">
              <w:rPr>
                <w:szCs w:val="24"/>
              </w:rPr>
              <w:t xml:space="preserve"> </w:t>
            </w:r>
            <w:proofErr w:type="spellStart"/>
            <w:r w:rsidRPr="008A5BF5">
              <w:rPr>
                <w:szCs w:val="24"/>
              </w:rPr>
              <w:t>ont</w:t>
            </w:r>
            <w:proofErr w:type="spellEnd"/>
            <w:r w:rsidRPr="008A5BF5">
              <w:rPr>
                <w:szCs w:val="24"/>
              </w:rPr>
              <w:t xml:space="preserve"> </w:t>
            </w:r>
            <w:proofErr w:type="spellStart"/>
            <w:r w:rsidRPr="008A5BF5">
              <w:rPr>
                <w:szCs w:val="24"/>
              </w:rPr>
              <w:t>été</w:t>
            </w:r>
            <w:proofErr w:type="spellEnd"/>
            <w:r w:rsidRPr="008A5BF5">
              <w:rPr>
                <w:szCs w:val="24"/>
              </w:rPr>
              <w:t xml:space="preserve"> </w:t>
            </w:r>
            <w:proofErr w:type="spellStart"/>
            <w:r w:rsidRPr="008A5BF5">
              <w:rPr>
                <w:szCs w:val="24"/>
              </w:rPr>
              <w:t>examinés</w:t>
            </w:r>
            <w:proofErr w:type="spellEnd"/>
            <w:r w:rsidRPr="008A5BF5">
              <w:rPr>
                <w:szCs w:val="24"/>
              </w:rPr>
              <w:t xml:space="preserve"> au microscope (x 50) et </w:t>
            </w:r>
            <w:proofErr w:type="spellStart"/>
            <w:r w:rsidRPr="008A5BF5">
              <w:rPr>
                <w:szCs w:val="24"/>
              </w:rPr>
              <w:t>lavés</w:t>
            </w:r>
            <w:proofErr w:type="spellEnd"/>
            <w:r w:rsidRPr="008A5BF5">
              <w:rPr>
                <w:szCs w:val="24"/>
              </w:rPr>
              <w:t xml:space="preserve"> </w:t>
            </w:r>
            <w:proofErr w:type="spellStart"/>
            <w:r w:rsidRPr="008A5BF5">
              <w:rPr>
                <w:szCs w:val="24"/>
              </w:rPr>
              <w:t>selon</w:t>
            </w:r>
            <w:proofErr w:type="spellEnd"/>
            <w:r w:rsidRPr="008A5BF5">
              <w:rPr>
                <w:szCs w:val="24"/>
              </w:rPr>
              <w:t xml:space="preserve"> les </w:t>
            </w:r>
            <w:proofErr w:type="spellStart"/>
            <w:r w:rsidRPr="008A5BF5">
              <w:rPr>
                <w:szCs w:val="24"/>
              </w:rPr>
              <w:t>recommandations</w:t>
            </w:r>
            <w:proofErr w:type="spellEnd"/>
            <w:r w:rsidRPr="008A5BF5">
              <w:rPr>
                <w:szCs w:val="24"/>
              </w:rPr>
              <w:t xml:space="preserve"> de </w:t>
            </w:r>
            <w:proofErr w:type="spellStart"/>
            <w:r w:rsidRPr="008A5BF5">
              <w:rPr>
                <w:szCs w:val="24"/>
              </w:rPr>
              <w:t>l’IETS</w:t>
            </w:r>
            <w:proofErr w:type="spellEnd"/>
            <w:r w:rsidRPr="008A5BF5">
              <w:rPr>
                <w:szCs w:val="24"/>
              </w:rPr>
              <w:t xml:space="preserve"> et du code OIE </w:t>
            </w:r>
            <w:proofErr w:type="spellStart"/>
            <w:r w:rsidRPr="008A5BF5">
              <w:rPr>
                <w:szCs w:val="24"/>
              </w:rPr>
              <w:t>afin</w:t>
            </w:r>
            <w:proofErr w:type="spellEnd"/>
            <w:r w:rsidRPr="008A5BF5">
              <w:rPr>
                <w:szCs w:val="24"/>
              </w:rPr>
              <w:t xml:space="preserve"> de certifier </w:t>
            </w:r>
            <w:proofErr w:type="spellStart"/>
            <w:r w:rsidRPr="008A5BF5">
              <w:rPr>
                <w:szCs w:val="24"/>
              </w:rPr>
              <w:t>qu’ils</w:t>
            </w:r>
            <w:proofErr w:type="spellEnd"/>
            <w:r w:rsidRPr="008A5BF5">
              <w:rPr>
                <w:szCs w:val="24"/>
              </w:rPr>
              <w:t xml:space="preserve"> </w:t>
            </w:r>
            <w:proofErr w:type="spellStart"/>
            <w:r w:rsidRPr="008A5BF5">
              <w:rPr>
                <w:szCs w:val="24"/>
              </w:rPr>
              <w:t>présentent</w:t>
            </w:r>
            <w:proofErr w:type="spellEnd"/>
            <w:r w:rsidRPr="008A5BF5">
              <w:rPr>
                <w:szCs w:val="24"/>
              </w:rPr>
              <w:t xml:space="preserve"> </w:t>
            </w:r>
            <w:proofErr w:type="spellStart"/>
            <w:r w:rsidRPr="008A5BF5">
              <w:rPr>
                <w:szCs w:val="24"/>
              </w:rPr>
              <w:t>une</w:t>
            </w:r>
            <w:proofErr w:type="spellEnd"/>
            <w:r w:rsidRPr="008A5BF5">
              <w:rPr>
                <w:szCs w:val="24"/>
              </w:rPr>
              <w:t xml:space="preserve"> zone </w:t>
            </w:r>
            <w:proofErr w:type="spellStart"/>
            <w:r w:rsidRPr="008A5BF5">
              <w:rPr>
                <w:szCs w:val="24"/>
              </w:rPr>
              <w:t>pellucide</w:t>
            </w:r>
            <w:proofErr w:type="spellEnd"/>
            <w:r w:rsidRPr="008A5BF5">
              <w:rPr>
                <w:szCs w:val="24"/>
              </w:rPr>
              <w:t xml:space="preserve"> </w:t>
            </w:r>
            <w:proofErr w:type="spellStart"/>
            <w:r w:rsidRPr="008A5BF5">
              <w:rPr>
                <w:szCs w:val="24"/>
              </w:rPr>
              <w:t>intacte</w:t>
            </w:r>
            <w:proofErr w:type="spellEnd"/>
            <w:r w:rsidRPr="008A5BF5">
              <w:rPr>
                <w:szCs w:val="24"/>
              </w:rPr>
              <w:t xml:space="preserve"> et </w:t>
            </w:r>
            <w:proofErr w:type="spellStart"/>
            <w:r w:rsidRPr="008A5BF5">
              <w:rPr>
                <w:szCs w:val="24"/>
              </w:rPr>
              <w:t>indemne</w:t>
            </w:r>
            <w:proofErr w:type="spellEnd"/>
            <w:r w:rsidRPr="008A5BF5">
              <w:rPr>
                <w:szCs w:val="24"/>
              </w:rPr>
              <w:t xml:space="preserve"> de tout matériel </w:t>
            </w:r>
            <w:proofErr w:type="spellStart"/>
            <w:r w:rsidRPr="008A5BF5">
              <w:rPr>
                <w:szCs w:val="24"/>
              </w:rPr>
              <w:t>adhérent</w:t>
            </w:r>
            <w:proofErr w:type="spellEnd"/>
            <w:r w:rsidRPr="008A5BF5">
              <w:rPr>
                <w:szCs w:val="24"/>
              </w:rPr>
              <w:t>.</w:t>
            </w:r>
          </w:p>
          <w:p w14:paraId="7EE686E3" w14:textId="77777777" w:rsidR="008A5BF5" w:rsidRPr="008A5BF5" w:rsidRDefault="008A5BF5" w:rsidP="008A5BF5">
            <w:pPr>
              <w:tabs>
                <w:tab w:val="left" w:pos="720"/>
              </w:tabs>
              <w:ind w:left="851"/>
              <w:jc w:val="both"/>
              <w:rPr>
                <w:i/>
                <w:iCs/>
                <w:szCs w:val="24"/>
                <w:lang w:eastAsia="fr-FR"/>
              </w:rPr>
            </w:pPr>
            <w:r w:rsidRPr="008A5BF5">
              <w:rPr>
                <w:i/>
                <w:iCs/>
                <w:szCs w:val="24"/>
                <w:lang w:eastAsia="fr-FR"/>
              </w:rPr>
              <w:t xml:space="preserve">The embryos have been examined under a microscope (x50) and washed according to the IETS/OIE Code </w:t>
            </w:r>
            <w:proofErr w:type="gramStart"/>
            <w:r w:rsidRPr="008A5BF5">
              <w:rPr>
                <w:i/>
                <w:iCs/>
                <w:szCs w:val="24"/>
                <w:lang w:eastAsia="fr-FR"/>
              </w:rPr>
              <w:t>in order to</w:t>
            </w:r>
            <w:proofErr w:type="gramEnd"/>
            <w:r w:rsidRPr="008A5BF5">
              <w:rPr>
                <w:i/>
                <w:iCs/>
                <w:szCs w:val="24"/>
                <w:lang w:eastAsia="fr-FR"/>
              </w:rPr>
              <w:t xml:space="preserve"> certify the zona pellucida is intact and free of any attached material.</w:t>
            </w:r>
          </w:p>
          <w:p w14:paraId="6CD19F7C" w14:textId="77777777" w:rsidR="008A5BF5" w:rsidRPr="008A5BF5" w:rsidRDefault="008A5BF5" w:rsidP="008A5BF5">
            <w:pPr>
              <w:keepLines/>
              <w:numPr>
                <w:ilvl w:val="2"/>
                <w:numId w:val="0"/>
              </w:numPr>
              <w:tabs>
                <w:tab w:val="num" w:pos="720"/>
              </w:tabs>
              <w:spacing w:before="240"/>
              <w:ind w:left="624" w:hanging="624"/>
              <w:jc w:val="both"/>
              <w:outlineLvl w:val="2"/>
              <w:rPr>
                <w:szCs w:val="24"/>
              </w:rPr>
            </w:pPr>
            <w:r w:rsidRPr="008A5BF5">
              <w:rPr>
                <w:szCs w:val="24"/>
              </w:rPr>
              <w:t xml:space="preserve">8.3.3 </w:t>
            </w:r>
            <w:proofErr w:type="spellStart"/>
            <w:r w:rsidRPr="008A5BF5">
              <w:rPr>
                <w:szCs w:val="24"/>
              </w:rPr>
              <w:t>Ils</w:t>
            </w:r>
            <w:proofErr w:type="spellEnd"/>
            <w:r w:rsidRPr="008A5BF5">
              <w:rPr>
                <w:szCs w:val="24"/>
              </w:rPr>
              <w:t xml:space="preserve"> </w:t>
            </w:r>
            <w:proofErr w:type="spellStart"/>
            <w:r w:rsidRPr="008A5BF5">
              <w:rPr>
                <w:szCs w:val="24"/>
              </w:rPr>
              <w:t>n’ont</w:t>
            </w:r>
            <w:proofErr w:type="spellEnd"/>
            <w:r w:rsidRPr="008A5BF5">
              <w:rPr>
                <w:szCs w:val="24"/>
              </w:rPr>
              <w:t xml:space="preserve"> </w:t>
            </w:r>
            <w:proofErr w:type="gramStart"/>
            <w:r w:rsidRPr="008A5BF5">
              <w:rPr>
                <w:szCs w:val="24"/>
              </w:rPr>
              <w:t>pas</w:t>
            </w:r>
            <w:proofErr w:type="gramEnd"/>
            <w:r w:rsidRPr="008A5BF5">
              <w:rPr>
                <w:szCs w:val="24"/>
              </w:rPr>
              <w:t xml:space="preserve"> fait </w:t>
            </w:r>
            <w:proofErr w:type="spellStart"/>
            <w:r w:rsidRPr="008A5BF5">
              <w:rPr>
                <w:szCs w:val="24"/>
              </w:rPr>
              <w:t>l’objet</w:t>
            </w:r>
            <w:proofErr w:type="spellEnd"/>
            <w:r w:rsidRPr="008A5BF5">
              <w:rPr>
                <w:szCs w:val="24"/>
              </w:rPr>
              <w:t xml:space="preserve"> de micromanipulation et ne </w:t>
            </w:r>
            <w:proofErr w:type="spellStart"/>
            <w:r w:rsidRPr="008A5BF5">
              <w:rPr>
                <w:szCs w:val="24"/>
              </w:rPr>
              <w:t>sont</w:t>
            </w:r>
            <w:proofErr w:type="spellEnd"/>
            <w:r w:rsidRPr="008A5BF5">
              <w:rPr>
                <w:szCs w:val="24"/>
              </w:rPr>
              <w:t xml:space="preserve"> pas </w:t>
            </w:r>
            <w:proofErr w:type="spellStart"/>
            <w:r w:rsidRPr="008A5BF5">
              <w:rPr>
                <w:szCs w:val="24"/>
              </w:rPr>
              <w:t>issus</w:t>
            </w:r>
            <w:proofErr w:type="spellEnd"/>
            <w:r w:rsidRPr="008A5BF5">
              <w:rPr>
                <w:szCs w:val="24"/>
              </w:rPr>
              <w:t xml:space="preserve"> de </w:t>
            </w:r>
            <w:proofErr w:type="spellStart"/>
            <w:r w:rsidRPr="008A5BF5">
              <w:rPr>
                <w:szCs w:val="24"/>
              </w:rPr>
              <w:t>bissections</w:t>
            </w:r>
            <w:proofErr w:type="spellEnd"/>
            <w:r w:rsidRPr="008A5BF5">
              <w:rPr>
                <w:szCs w:val="24"/>
              </w:rPr>
              <w:t xml:space="preserve">, </w:t>
            </w:r>
            <w:proofErr w:type="spellStart"/>
            <w:r w:rsidRPr="008A5BF5">
              <w:rPr>
                <w:szCs w:val="24"/>
              </w:rPr>
              <w:t>multisections</w:t>
            </w:r>
            <w:proofErr w:type="spellEnd"/>
            <w:r w:rsidRPr="008A5BF5">
              <w:rPr>
                <w:szCs w:val="24"/>
              </w:rPr>
              <w:t xml:space="preserve"> </w:t>
            </w:r>
            <w:proofErr w:type="spellStart"/>
            <w:r w:rsidRPr="008A5BF5">
              <w:rPr>
                <w:szCs w:val="24"/>
              </w:rPr>
              <w:t>ou</w:t>
            </w:r>
            <w:proofErr w:type="spellEnd"/>
            <w:r w:rsidRPr="008A5BF5">
              <w:rPr>
                <w:szCs w:val="24"/>
              </w:rPr>
              <w:t xml:space="preserve"> de </w:t>
            </w:r>
            <w:proofErr w:type="spellStart"/>
            <w:r w:rsidRPr="008A5BF5">
              <w:rPr>
                <w:szCs w:val="24"/>
              </w:rPr>
              <w:t>fécondations</w:t>
            </w:r>
            <w:proofErr w:type="spellEnd"/>
            <w:r w:rsidRPr="008A5BF5">
              <w:rPr>
                <w:szCs w:val="24"/>
              </w:rPr>
              <w:t xml:space="preserve"> in vitro et </w:t>
            </w:r>
            <w:proofErr w:type="spellStart"/>
            <w:r w:rsidRPr="008A5BF5">
              <w:rPr>
                <w:szCs w:val="24"/>
              </w:rPr>
              <w:t>ils</w:t>
            </w:r>
            <w:proofErr w:type="spellEnd"/>
            <w:r w:rsidRPr="008A5BF5">
              <w:rPr>
                <w:szCs w:val="24"/>
              </w:rPr>
              <w:t xml:space="preserve"> </w:t>
            </w:r>
            <w:proofErr w:type="spellStart"/>
            <w:r w:rsidRPr="008A5BF5">
              <w:rPr>
                <w:szCs w:val="24"/>
              </w:rPr>
              <w:t>sont</w:t>
            </w:r>
            <w:proofErr w:type="spellEnd"/>
            <w:r w:rsidRPr="008A5BF5">
              <w:rPr>
                <w:szCs w:val="24"/>
              </w:rPr>
              <w:t xml:space="preserve"> </w:t>
            </w:r>
            <w:proofErr w:type="spellStart"/>
            <w:r w:rsidRPr="008A5BF5">
              <w:rPr>
                <w:szCs w:val="24"/>
              </w:rPr>
              <w:t>tous</w:t>
            </w:r>
            <w:proofErr w:type="spellEnd"/>
            <w:r w:rsidRPr="008A5BF5">
              <w:rPr>
                <w:szCs w:val="24"/>
              </w:rPr>
              <w:t xml:space="preserve"> </w:t>
            </w:r>
            <w:proofErr w:type="spellStart"/>
            <w:r w:rsidRPr="008A5BF5">
              <w:rPr>
                <w:szCs w:val="24"/>
              </w:rPr>
              <w:t>entourés</w:t>
            </w:r>
            <w:proofErr w:type="spellEnd"/>
            <w:r w:rsidRPr="008A5BF5">
              <w:rPr>
                <w:szCs w:val="24"/>
              </w:rPr>
              <w:t xml:space="preserve"> de </w:t>
            </w:r>
            <w:proofErr w:type="spellStart"/>
            <w:r w:rsidRPr="008A5BF5">
              <w:rPr>
                <w:szCs w:val="24"/>
              </w:rPr>
              <w:t>leur</w:t>
            </w:r>
            <w:proofErr w:type="spellEnd"/>
            <w:r w:rsidRPr="008A5BF5">
              <w:rPr>
                <w:szCs w:val="24"/>
              </w:rPr>
              <w:t xml:space="preserve"> propre zone </w:t>
            </w:r>
            <w:proofErr w:type="spellStart"/>
            <w:r w:rsidRPr="008A5BF5">
              <w:rPr>
                <w:szCs w:val="24"/>
              </w:rPr>
              <w:t>pellucide</w:t>
            </w:r>
            <w:proofErr w:type="spellEnd"/>
            <w:r w:rsidRPr="008A5BF5">
              <w:rPr>
                <w:szCs w:val="24"/>
              </w:rPr>
              <w:t>.</w:t>
            </w:r>
          </w:p>
          <w:p w14:paraId="40E03CFA" w14:textId="77777777" w:rsidR="008A5BF5" w:rsidRPr="008A5BF5" w:rsidRDefault="008A5BF5" w:rsidP="008A5BF5">
            <w:pPr>
              <w:tabs>
                <w:tab w:val="left" w:pos="720"/>
              </w:tabs>
              <w:ind w:left="851"/>
              <w:jc w:val="both"/>
              <w:rPr>
                <w:i/>
                <w:iCs/>
                <w:szCs w:val="24"/>
                <w:lang w:eastAsia="fr-FR"/>
              </w:rPr>
            </w:pPr>
            <w:r w:rsidRPr="008A5BF5">
              <w:rPr>
                <w:i/>
                <w:iCs/>
                <w:szCs w:val="24"/>
                <w:lang w:eastAsia="fr-FR"/>
              </w:rPr>
              <w:t xml:space="preserve">The embryos </w:t>
            </w:r>
            <w:proofErr w:type="gramStart"/>
            <w:r w:rsidRPr="008A5BF5">
              <w:rPr>
                <w:i/>
                <w:iCs/>
                <w:szCs w:val="24"/>
                <w:lang w:eastAsia="fr-FR"/>
              </w:rPr>
              <w:t>have not have</w:t>
            </w:r>
            <w:proofErr w:type="gramEnd"/>
            <w:r w:rsidRPr="008A5BF5">
              <w:rPr>
                <w:i/>
                <w:iCs/>
                <w:szCs w:val="24"/>
                <w:lang w:eastAsia="fr-FR"/>
              </w:rPr>
              <w:t xml:space="preserve"> been micromanipulated nor derived from bisections, </w:t>
            </w:r>
            <w:proofErr w:type="spellStart"/>
            <w:r w:rsidRPr="008A5BF5">
              <w:rPr>
                <w:i/>
                <w:iCs/>
                <w:szCs w:val="24"/>
                <w:lang w:eastAsia="fr-FR"/>
              </w:rPr>
              <w:t>multisections</w:t>
            </w:r>
            <w:proofErr w:type="spellEnd"/>
            <w:r w:rsidRPr="008A5BF5">
              <w:rPr>
                <w:i/>
                <w:iCs/>
                <w:szCs w:val="24"/>
                <w:lang w:eastAsia="fr-FR"/>
              </w:rPr>
              <w:t xml:space="preserve"> or in vitro fertilization and are enclosed by their own zona pellucida.</w:t>
            </w:r>
          </w:p>
          <w:p w14:paraId="75901012" w14:textId="77777777" w:rsidR="008A5BF5" w:rsidRPr="008A5BF5" w:rsidRDefault="008A5BF5" w:rsidP="008A5BF5">
            <w:pPr>
              <w:keepLines/>
              <w:numPr>
                <w:ilvl w:val="2"/>
                <w:numId w:val="0"/>
              </w:numPr>
              <w:tabs>
                <w:tab w:val="num" w:pos="720"/>
              </w:tabs>
              <w:spacing w:before="240"/>
              <w:ind w:left="624" w:hanging="624"/>
              <w:jc w:val="both"/>
              <w:outlineLvl w:val="2"/>
              <w:rPr>
                <w:szCs w:val="24"/>
              </w:rPr>
            </w:pPr>
            <w:r w:rsidRPr="008A5BF5">
              <w:rPr>
                <w:szCs w:val="24"/>
              </w:rPr>
              <w:t xml:space="preserve">8.3.4 </w:t>
            </w:r>
            <w:proofErr w:type="spellStart"/>
            <w:r w:rsidRPr="008A5BF5">
              <w:rPr>
                <w:szCs w:val="24"/>
              </w:rPr>
              <w:t>Ils</w:t>
            </w:r>
            <w:proofErr w:type="spellEnd"/>
            <w:r w:rsidRPr="008A5BF5">
              <w:rPr>
                <w:szCs w:val="24"/>
              </w:rPr>
              <w:t xml:space="preserve"> </w:t>
            </w:r>
            <w:proofErr w:type="spellStart"/>
            <w:r w:rsidRPr="008A5BF5">
              <w:rPr>
                <w:szCs w:val="24"/>
              </w:rPr>
              <w:t>ont</w:t>
            </w:r>
            <w:proofErr w:type="spellEnd"/>
            <w:r w:rsidRPr="008A5BF5">
              <w:rPr>
                <w:szCs w:val="24"/>
              </w:rPr>
              <w:t xml:space="preserve"> </w:t>
            </w:r>
            <w:proofErr w:type="spellStart"/>
            <w:r w:rsidRPr="008A5BF5">
              <w:rPr>
                <w:szCs w:val="24"/>
              </w:rPr>
              <w:t>été</w:t>
            </w:r>
            <w:proofErr w:type="spellEnd"/>
            <w:r w:rsidRPr="008A5BF5">
              <w:rPr>
                <w:szCs w:val="24"/>
              </w:rPr>
              <w:t xml:space="preserve"> </w:t>
            </w:r>
            <w:proofErr w:type="spellStart"/>
            <w:r w:rsidRPr="008A5BF5">
              <w:rPr>
                <w:szCs w:val="24"/>
              </w:rPr>
              <w:t>lavés</w:t>
            </w:r>
            <w:proofErr w:type="spellEnd"/>
            <w:r w:rsidRPr="008A5BF5">
              <w:rPr>
                <w:szCs w:val="24"/>
              </w:rPr>
              <w:t xml:space="preserve"> 10 </w:t>
            </w:r>
            <w:proofErr w:type="spellStart"/>
            <w:r w:rsidRPr="008A5BF5">
              <w:rPr>
                <w:szCs w:val="24"/>
              </w:rPr>
              <w:t>fois</w:t>
            </w:r>
            <w:proofErr w:type="spellEnd"/>
            <w:r w:rsidRPr="008A5BF5">
              <w:rPr>
                <w:szCs w:val="24"/>
              </w:rPr>
              <w:t xml:space="preserve">, </w:t>
            </w:r>
            <w:proofErr w:type="spellStart"/>
            <w:r w:rsidRPr="008A5BF5">
              <w:rPr>
                <w:szCs w:val="24"/>
              </w:rPr>
              <w:t>chaque</w:t>
            </w:r>
            <w:proofErr w:type="spellEnd"/>
            <w:r w:rsidRPr="008A5BF5">
              <w:rPr>
                <w:szCs w:val="24"/>
              </w:rPr>
              <w:t xml:space="preserve"> lavage </w:t>
            </w:r>
            <w:proofErr w:type="spellStart"/>
            <w:r w:rsidRPr="008A5BF5">
              <w:rPr>
                <w:szCs w:val="24"/>
              </w:rPr>
              <w:t>ayant</w:t>
            </w:r>
            <w:proofErr w:type="spellEnd"/>
            <w:r w:rsidRPr="008A5BF5">
              <w:rPr>
                <w:szCs w:val="24"/>
              </w:rPr>
              <w:t xml:space="preserve"> </w:t>
            </w:r>
            <w:proofErr w:type="spellStart"/>
            <w:r w:rsidRPr="008A5BF5">
              <w:rPr>
                <w:szCs w:val="24"/>
              </w:rPr>
              <w:t>été</w:t>
            </w:r>
            <w:proofErr w:type="spellEnd"/>
            <w:r w:rsidRPr="008A5BF5">
              <w:rPr>
                <w:szCs w:val="24"/>
              </w:rPr>
              <w:t xml:space="preserve"> </w:t>
            </w:r>
            <w:proofErr w:type="spellStart"/>
            <w:r w:rsidRPr="008A5BF5">
              <w:rPr>
                <w:szCs w:val="24"/>
              </w:rPr>
              <w:t>réalisé</w:t>
            </w:r>
            <w:proofErr w:type="spellEnd"/>
            <w:r w:rsidRPr="008A5BF5">
              <w:rPr>
                <w:szCs w:val="24"/>
              </w:rPr>
              <w:t xml:space="preserve"> avec </w:t>
            </w:r>
            <w:proofErr w:type="spellStart"/>
            <w:r w:rsidRPr="008A5BF5">
              <w:rPr>
                <w:szCs w:val="24"/>
              </w:rPr>
              <w:t>une</w:t>
            </w:r>
            <w:proofErr w:type="spellEnd"/>
            <w:r w:rsidRPr="008A5BF5">
              <w:rPr>
                <w:szCs w:val="24"/>
              </w:rPr>
              <w:t xml:space="preserve"> dilution </w:t>
            </w:r>
            <w:proofErr w:type="spellStart"/>
            <w:r w:rsidRPr="008A5BF5">
              <w:rPr>
                <w:szCs w:val="24"/>
              </w:rPr>
              <w:t>centésimale</w:t>
            </w:r>
            <w:proofErr w:type="spellEnd"/>
            <w:r w:rsidRPr="008A5BF5">
              <w:rPr>
                <w:szCs w:val="24"/>
              </w:rPr>
              <w:t xml:space="preserve"> de </w:t>
            </w:r>
            <w:proofErr w:type="spellStart"/>
            <w:r w:rsidRPr="008A5BF5">
              <w:rPr>
                <w:szCs w:val="24"/>
              </w:rPr>
              <w:t>celle</w:t>
            </w:r>
            <w:proofErr w:type="spellEnd"/>
            <w:r w:rsidRPr="008A5BF5">
              <w:rPr>
                <w:szCs w:val="24"/>
              </w:rPr>
              <w:t xml:space="preserve"> du </w:t>
            </w:r>
            <w:proofErr w:type="spellStart"/>
            <w:r w:rsidRPr="008A5BF5">
              <w:rPr>
                <w:szCs w:val="24"/>
              </w:rPr>
              <w:t>liquide</w:t>
            </w:r>
            <w:proofErr w:type="spellEnd"/>
            <w:r w:rsidRPr="008A5BF5">
              <w:rPr>
                <w:szCs w:val="24"/>
              </w:rPr>
              <w:t xml:space="preserve"> </w:t>
            </w:r>
            <w:proofErr w:type="spellStart"/>
            <w:r w:rsidRPr="008A5BF5">
              <w:rPr>
                <w:szCs w:val="24"/>
              </w:rPr>
              <w:t>précédent</w:t>
            </w:r>
            <w:proofErr w:type="spellEnd"/>
            <w:r w:rsidRPr="008A5BF5">
              <w:rPr>
                <w:szCs w:val="24"/>
              </w:rPr>
              <w:t xml:space="preserve"> et </w:t>
            </w:r>
            <w:proofErr w:type="spellStart"/>
            <w:r w:rsidRPr="008A5BF5">
              <w:rPr>
                <w:szCs w:val="24"/>
              </w:rPr>
              <w:t>une</w:t>
            </w:r>
            <w:proofErr w:type="spellEnd"/>
            <w:r w:rsidRPr="008A5BF5">
              <w:rPr>
                <w:szCs w:val="24"/>
              </w:rPr>
              <w:t xml:space="preserve"> nouvelle pipette doit </w:t>
            </w:r>
            <w:proofErr w:type="spellStart"/>
            <w:r w:rsidRPr="008A5BF5">
              <w:rPr>
                <w:szCs w:val="24"/>
              </w:rPr>
              <w:t>être</w:t>
            </w:r>
            <w:proofErr w:type="spellEnd"/>
            <w:r w:rsidRPr="008A5BF5">
              <w:rPr>
                <w:szCs w:val="24"/>
              </w:rPr>
              <w:t xml:space="preserve"> </w:t>
            </w:r>
            <w:proofErr w:type="spellStart"/>
            <w:r w:rsidRPr="008A5BF5">
              <w:rPr>
                <w:szCs w:val="24"/>
              </w:rPr>
              <w:t>utilisée</w:t>
            </w:r>
            <w:proofErr w:type="spellEnd"/>
            <w:r w:rsidRPr="008A5BF5">
              <w:rPr>
                <w:szCs w:val="24"/>
              </w:rPr>
              <w:t xml:space="preserve"> pour le </w:t>
            </w:r>
            <w:proofErr w:type="spellStart"/>
            <w:r w:rsidRPr="008A5BF5">
              <w:rPr>
                <w:szCs w:val="24"/>
              </w:rPr>
              <w:t>transfert</w:t>
            </w:r>
            <w:proofErr w:type="spellEnd"/>
            <w:r w:rsidRPr="008A5BF5">
              <w:rPr>
                <w:szCs w:val="24"/>
              </w:rPr>
              <w:t xml:space="preserve"> des </w:t>
            </w:r>
            <w:proofErr w:type="spellStart"/>
            <w:r w:rsidRPr="008A5BF5">
              <w:rPr>
                <w:szCs w:val="24"/>
              </w:rPr>
              <w:t>embryons</w:t>
            </w:r>
            <w:proofErr w:type="spellEnd"/>
            <w:r w:rsidRPr="008A5BF5">
              <w:rPr>
                <w:szCs w:val="24"/>
              </w:rPr>
              <w:t xml:space="preserve"> entre </w:t>
            </w:r>
            <w:proofErr w:type="spellStart"/>
            <w:r w:rsidRPr="008A5BF5">
              <w:rPr>
                <w:szCs w:val="24"/>
              </w:rPr>
              <w:t>chaque</w:t>
            </w:r>
            <w:proofErr w:type="spellEnd"/>
            <w:r w:rsidRPr="008A5BF5">
              <w:rPr>
                <w:szCs w:val="24"/>
              </w:rPr>
              <w:t xml:space="preserve"> lavage.</w:t>
            </w:r>
          </w:p>
          <w:p w14:paraId="32C566CB" w14:textId="77777777" w:rsidR="008A5BF5" w:rsidRPr="008A5BF5" w:rsidRDefault="008A5BF5" w:rsidP="008A5BF5">
            <w:pPr>
              <w:tabs>
                <w:tab w:val="left" w:pos="720"/>
              </w:tabs>
              <w:ind w:left="851"/>
              <w:jc w:val="both"/>
              <w:rPr>
                <w:i/>
                <w:iCs/>
                <w:szCs w:val="24"/>
                <w:lang w:eastAsia="fr-FR"/>
              </w:rPr>
            </w:pPr>
            <w:r w:rsidRPr="008A5BF5">
              <w:rPr>
                <w:i/>
                <w:iCs/>
                <w:szCs w:val="24"/>
                <w:lang w:eastAsia="fr-FR"/>
              </w:rPr>
              <w:t>The embryos have been washed 10 times, each wash being a one hundredth dilution of the preceding one and a new pipette has been used for the transfer of embryos between each wash.</w:t>
            </w:r>
          </w:p>
          <w:p w14:paraId="5A055515" w14:textId="77777777" w:rsidR="008A5BF5" w:rsidRPr="008A5BF5" w:rsidRDefault="008A5BF5" w:rsidP="008A5BF5">
            <w:pPr>
              <w:keepLines/>
              <w:numPr>
                <w:ilvl w:val="2"/>
                <w:numId w:val="0"/>
              </w:numPr>
              <w:tabs>
                <w:tab w:val="num" w:pos="720"/>
              </w:tabs>
              <w:spacing w:before="240"/>
              <w:ind w:left="624" w:hanging="624"/>
              <w:jc w:val="both"/>
              <w:outlineLvl w:val="2"/>
              <w:rPr>
                <w:szCs w:val="24"/>
              </w:rPr>
            </w:pPr>
            <w:r w:rsidRPr="008A5BF5">
              <w:rPr>
                <w:szCs w:val="24"/>
              </w:rPr>
              <w:t xml:space="preserve">8.3.5 Les milieux et les solutions </w:t>
            </w:r>
            <w:proofErr w:type="spellStart"/>
            <w:r w:rsidRPr="008A5BF5">
              <w:rPr>
                <w:szCs w:val="24"/>
              </w:rPr>
              <w:t>utilisés</w:t>
            </w:r>
            <w:proofErr w:type="spellEnd"/>
            <w:r w:rsidRPr="008A5BF5">
              <w:rPr>
                <w:szCs w:val="24"/>
              </w:rPr>
              <w:t xml:space="preserve"> pour la </w:t>
            </w:r>
            <w:proofErr w:type="spellStart"/>
            <w:r w:rsidRPr="008A5BF5">
              <w:rPr>
                <w:szCs w:val="24"/>
              </w:rPr>
              <w:t>collecte</w:t>
            </w:r>
            <w:proofErr w:type="spellEnd"/>
            <w:r w:rsidRPr="008A5BF5">
              <w:rPr>
                <w:szCs w:val="24"/>
              </w:rPr>
              <w:t xml:space="preserve">, la </w:t>
            </w:r>
            <w:proofErr w:type="spellStart"/>
            <w:r w:rsidRPr="008A5BF5">
              <w:rPr>
                <w:szCs w:val="24"/>
              </w:rPr>
              <w:t>congélation</w:t>
            </w:r>
            <w:proofErr w:type="spellEnd"/>
            <w:r w:rsidRPr="008A5BF5">
              <w:rPr>
                <w:szCs w:val="24"/>
              </w:rPr>
              <w:t xml:space="preserve"> et la conservation des </w:t>
            </w:r>
            <w:proofErr w:type="spellStart"/>
            <w:r w:rsidRPr="008A5BF5">
              <w:rPr>
                <w:szCs w:val="24"/>
              </w:rPr>
              <w:t>embryons</w:t>
            </w:r>
            <w:proofErr w:type="spellEnd"/>
            <w:r w:rsidRPr="008A5BF5">
              <w:rPr>
                <w:szCs w:val="24"/>
              </w:rPr>
              <w:t xml:space="preserve"> </w:t>
            </w:r>
            <w:proofErr w:type="spellStart"/>
            <w:r w:rsidRPr="008A5BF5">
              <w:rPr>
                <w:szCs w:val="24"/>
              </w:rPr>
              <w:t>doivent</w:t>
            </w:r>
            <w:proofErr w:type="spellEnd"/>
            <w:r w:rsidRPr="008A5BF5">
              <w:rPr>
                <w:szCs w:val="24"/>
              </w:rPr>
              <w:t xml:space="preserve"> </w:t>
            </w:r>
            <w:proofErr w:type="spellStart"/>
            <w:r w:rsidRPr="008A5BF5">
              <w:rPr>
                <w:szCs w:val="24"/>
              </w:rPr>
              <w:t>être</w:t>
            </w:r>
            <w:proofErr w:type="spellEnd"/>
            <w:r w:rsidRPr="008A5BF5">
              <w:rPr>
                <w:szCs w:val="24"/>
              </w:rPr>
              <w:t xml:space="preserve"> </w:t>
            </w:r>
            <w:proofErr w:type="spellStart"/>
            <w:r w:rsidRPr="008A5BF5">
              <w:rPr>
                <w:szCs w:val="24"/>
              </w:rPr>
              <w:t>stérilisés</w:t>
            </w:r>
            <w:proofErr w:type="spellEnd"/>
            <w:r w:rsidRPr="008A5BF5">
              <w:rPr>
                <w:szCs w:val="24"/>
              </w:rPr>
              <w:t xml:space="preserve"> </w:t>
            </w:r>
            <w:proofErr w:type="spellStart"/>
            <w:r w:rsidRPr="008A5BF5">
              <w:rPr>
                <w:szCs w:val="24"/>
              </w:rPr>
              <w:t>comme</w:t>
            </w:r>
            <w:proofErr w:type="spellEnd"/>
            <w:r w:rsidRPr="008A5BF5">
              <w:rPr>
                <w:szCs w:val="24"/>
              </w:rPr>
              <w:t xml:space="preserve"> </w:t>
            </w:r>
            <w:proofErr w:type="spellStart"/>
            <w:r w:rsidRPr="008A5BF5">
              <w:rPr>
                <w:szCs w:val="24"/>
              </w:rPr>
              <w:t>indiquées</w:t>
            </w:r>
            <w:proofErr w:type="spellEnd"/>
            <w:r w:rsidRPr="008A5BF5">
              <w:rPr>
                <w:szCs w:val="24"/>
              </w:rPr>
              <w:t xml:space="preserve"> dans le </w:t>
            </w:r>
            <w:proofErr w:type="spellStart"/>
            <w:r w:rsidRPr="008A5BF5">
              <w:rPr>
                <w:szCs w:val="24"/>
              </w:rPr>
              <w:t>manuel</w:t>
            </w:r>
            <w:proofErr w:type="spellEnd"/>
            <w:r w:rsidRPr="008A5BF5">
              <w:rPr>
                <w:szCs w:val="24"/>
              </w:rPr>
              <w:t xml:space="preserve"> de </w:t>
            </w:r>
            <w:proofErr w:type="spellStart"/>
            <w:r w:rsidRPr="008A5BF5">
              <w:rPr>
                <w:szCs w:val="24"/>
              </w:rPr>
              <w:t>l’IETS</w:t>
            </w:r>
            <w:proofErr w:type="spellEnd"/>
            <w:r w:rsidRPr="008A5BF5">
              <w:rPr>
                <w:szCs w:val="24"/>
              </w:rPr>
              <w:t xml:space="preserve"> et </w:t>
            </w:r>
            <w:proofErr w:type="spellStart"/>
            <w:r w:rsidRPr="008A5BF5">
              <w:rPr>
                <w:szCs w:val="24"/>
              </w:rPr>
              <w:t>manipulés</w:t>
            </w:r>
            <w:proofErr w:type="spellEnd"/>
            <w:r w:rsidRPr="008A5BF5">
              <w:rPr>
                <w:szCs w:val="24"/>
              </w:rPr>
              <w:t xml:space="preserve"> de </w:t>
            </w:r>
            <w:proofErr w:type="spellStart"/>
            <w:r w:rsidRPr="008A5BF5">
              <w:rPr>
                <w:szCs w:val="24"/>
              </w:rPr>
              <w:t>façon</w:t>
            </w:r>
            <w:proofErr w:type="spellEnd"/>
            <w:r w:rsidRPr="008A5BF5">
              <w:rPr>
                <w:szCs w:val="24"/>
              </w:rPr>
              <w:t xml:space="preserve"> à </w:t>
            </w:r>
            <w:proofErr w:type="spellStart"/>
            <w:r w:rsidRPr="008A5BF5">
              <w:rPr>
                <w:szCs w:val="24"/>
              </w:rPr>
              <w:t>rester</w:t>
            </w:r>
            <w:proofErr w:type="spellEnd"/>
            <w:r w:rsidRPr="008A5BF5">
              <w:rPr>
                <w:szCs w:val="24"/>
              </w:rPr>
              <w:t xml:space="preserve"> </w:t>
            </w:r>
            <w:proofErr w:type="spellStart"/>
            <w:r w:rsidRPr="008A5BF5">
              <w:rPr>
                <w:szCs w:val="24"/>
              </w:rPr>
              <w:t>stériles</w:t>
            </w:r>
            <w:proofErr w:type="spellEnd"/>
            <w:r w:rsidRPr="008A5BF5">
              <w:rPr>
                <w:szCs w:val="24"/>
              </w:rPr>
              <w:t>.</w:t>
            </w:r>
          </w:p>
          <w:p w14:paraId="199DF095" w14:textId="77777777" w:rsidR="008A5BF5" w:rsidRPr="008A5BF5" w:rsidRDefault="008A5BF5" w:rsidP="008A5BF5">
            <w:pPr>
              <w:tabs>
                <w:tab w:val="left" w:pos="720"/>
              </w:tabs>
              <w:ind w:left="851"/>
              <w:jc w:val="both"/>
              <w:rPr>
                <w:i/>
                <w:iCs/>
                <w:szCs w:val="24"/>
                <w:lang w:eastAsia="fr-FR"/>
              </w:rPr>
            </w:pPr>
            <w:r w:rsidRPr="008A5BF5">
              <w:rPr>
                <w:i/>
                <w:iCs/>
                <w:szCs w:val="24"/>
                <w:lang w:eastAsia="fr-FR"/>
              </w:rPr>
              <w:t>The media and solutions used for embryo collection, freezing or storage were sterilised as stated in the IETS handbook and manipulated in such a way that they remain sterile.</w:t>
            </w:r>
          </w:p>
          <w:p w14:paraId="5B233176" w14:textId="77777777" w:rsidR="008A5BF5" w:rsidRPr="008A5BF5" w:rsidRDefault="008A5BF5" w:rsidP="008A5BF5">
            <w:pPr>
              <w:keepLines/>
              <w:numPr>
                <w:ilvl w:val="2"/>
                <w:numId w:val="0"/>
              </w:numPr>
              <w:tabs>
                <w:tab w:val="num" w:pos="720"/>
              </w:tabs>
              <w:spacing w:before="240"/>
              <w:ind w:left="624" w:hanging="624"/>
              <w:jc w:val="both"/>
              <w:outlineLvl w:val="2"/>
              <w:rPr>
                <w:szCs w:val="24"/>
              </w:rPr>
            </w:pPr>
            <w:r w:rsidRPr="008A5BF5">
              <w:rPr>
                <w:szCs w:val="24"/>
              </w:rPr>
              <w:t xml:space="preserve">8.3.6 Après la </w:t>
            </w:r>
            <w:proofErr w:type="spellStart"/>
            <w:r w:rsidRPr="008A5BF5">
              <w:rPr>
                <w:szCs w:val="24"/>
              </w:rPr>
              <w:t>récolte</w:t>
            </w:r>
            <w:proofErr w:type="spellEnd"/>
            <w:r w:rsidRPr="008A5BF5">
              <w:rPr>
                <w:szCs w:val="24"/>
              </w:rPr>
              <w:t xml:space="preserve">, les </w:t>
            </w:r>
            <w:proofErr w:type="spellStart"/>
            <w:r w:rsidRPr="008A5BF5">
              <w:rPr>
                <w:szCs w:val="24"/>
              </w:rPr>
              <w:t>embryons</w:t>
            </w:r>
            <w:proofErr w:type="spellEnd"/>
            <w:r w:rsidRPr="008A5BF5">
              <w:rPr>
                <w:szCs w:val="24"/>
              </w:rPr>
              <w:t xml:space="preserve"> </w:t>
            </w:r>
            <w:proofErr w:type="spellStart"/>
            <w:r w:rsidRPr="008A5BF5">
              <w:rPr>
                <w:szCs w:val="24"/>
              </w:rPr>
              <w:t>ont</w:t>
            </w:r>
            <w:proofErr w:type="spellEnd"/>
            <w:r w:rsidRPr="008A5BF5">
              <w:rPr>
                <w:szCs w:val="24"/>
              </w:rPr>
              <w:t xml:space="preserve"> </w:t>
            </w:r>
            <w:proofErr w:type="spellStart"/>
            <w:r w:rsidRPr="008A5BF5">
              <w:rPr>
                <w:szCs w:val="24"/>
              </w:rPr>
              <w:t>été</w:t>
            </w:r>
            <w:proofErr w:type="spellEnd"/>
            <w:r w:rsidRPr="008A5BF5">
              <w:rPr>
                <w:szCs w:val="24"/>
              </w:rPr>
              <w:t xml:space="preserve"> </w:t>
            </w:r>
            <w:proofErr w:type="spellStart"/>
            <w:r w:rsidRPr="008A5BF5">
              <w:rPr>
                <w:szCs w:val="24"/>
              </w:rPr>
              <w:t>placés</w:t>
            </w:r>
            <w:proofErr w:type="spellEnd"/>
            <w:r w:rsidRPr="008A5BF5">
              <w:rPr>
                <w:szCs w:val="24"/>
              </w:rPr>
              <w:t xml:space="preserve"> dans des </w:t>
            </w:r>
            <w:proofErr w:type="spellStart"/>
            <w:r w:rsidRPr="008A5BF5">
              <w:rPr>
                <w:szCs w:val="24"/>
              </w:rPr>
              <w:t>conteneurs</w:t>
            </w:r>
            <w:proofErr w:type="spellEnd"/>
            <w:r w:rsidRPr="008A5BF5">
              <w:rPr>
                <w:szCs w:val="24"/>
              </w:rPr>
              <w:t xml:space="preserve"> </w:t>
            </w:r>
            <w:proofErr w:type="spellStart"/>
            <w:r w:rsidRPr="008A5BF5">
              <w:rPr>
                <w:szCs w:val="24"/>
              </w:rPr>
              <w:t>stérilisés</w:t>
            </w:r>
            <w:proofErr w:type="spellEnd"/>
            <w:r w:rsidRPr="008A5BF5">
              <w:rPr>
                <w:szCs w:val="24"/>
              </w:rPr>
              <w:t xml:space="preserve">, </w:t>
            </w:r>
            <w:proofErr w:type="spellStart"/>
            <w:r w:rsidRPr="008A5BF5">
              <w:rPr>
                <w:szCs w:val="24"/>
              </w:rPr>
              <w:t>neufs</w:t>
            </w:r>
            <w:proofErr w:type="spellEnd"/>
            <w:r w:rsidRPr="008A5BF5">
              <w:rPr>
                <w:szCs w:val="24"/>
              </w:rPr>
              <w:t xml:space="preserve"> </w:t>
            </w:r>
            <w:proofErr w:type="spellStart"/>
            <w:r w:rsidRPr="008A5BF5">
              <w:rPr>
                <w:szCs w:val="24"/>
              </w:rPr>
              <w:t>ou</w:t>
            </w:r>
            <w:proofErr w:type="spellEnd"/>
            <w:r w:rsidRPr="008A5BF5">
              <w:rPr>
                <w:szCs w:val="24"/>
              </w:rPr>
              <w:t xml:space="preserve"> </w:t>
            </w:r>
            <w:proofErr w:type="spellStart"/>
            <w:r w:rsidRPr="008A5BF5">
              <w:rPr>
                <w:szCs w:val="24"/>
              </w:rPr>
              <w:t>vides</w:t>
            </w:r>
            <w:proofErr w:type="spellEnd"/>
            <w:r w:rsidRPr="008A5BF5">
              <w:rPr>
                <w:szCs w:val="24"/>
              </w:rPr>
              <w:t xml:space="preserve">, </w:t>
            </w:r>
            <w:proofErr w:type="spellStart"/>
            <w:r w:rsidRPr="008A5BF5">
              <w:rPr>
                <w:szCs w:val="24"/>
              </w:rPr>
              <w:t>remplis</w:t>
            </w:r>
            <w:proofErr w:type="spellEnd"/>
            <w:r w:rsidRPr="008A5BF5">
              <w:rPr>
                <w:szCs w:val="24"/>
              </w:rPr>
              <w:t xml:space="preserve"> </w:t>
            </w:r>
            <w:proofErr w:type="spellStart"/>
            <w:r w:rsidRPr="008A5BF5">
              <w:rPr>
                <w:szCs w:val="24"/>
              </w:rPr>
              <w:t>d’azote</w:t>
            </w:r>
            <w:proofErr w:type="spellEnd"/>
            <w:r w:rsidRPr="008A5BF5">
              <w:rPr>
                <w:szCs w:val="24"/>
              </w:rPr>
              <w:t xml:space="preserve"> </w:t>
            </w:r>
            <w:proofErr w:type="spellStart"/>
            <w:r w:rsidRPr="008A5BF5">
              <w:rPr>
                <w:szCs w:val="24"/>
              </w:rPr>
              <w:t>liquide</w:t>
            </w:r>
            <w:proofErr w:type="spellEnd"/>
            <w:r w:rsidRPr="008A5BF5">
              <w:rPr>
                <w:szCs w:val="24"/>
              </w:rPr>
              <w:t xml:space="preserve"> et </w:t>
            </w:r>
            <w:proofErr w:type="spellStart"/>
            <w:r w:rsidRPr="008A5BF5">
              <w:rPr>
                <w:szCs w:val="24"/>
              </w:rPr>
              <w:t>stockés</w:t>
            </w:r>
            <w:proofErr w:type="spellEnd"/>
            <w:r w:rsidRPr="008A5BF5">
              <w:rPr>
                <w:szCs w:val="24"/>
              </w:rPr>
              <w:t xml:space="preserve"> dans un local protégé sous la supervision du </w:t>
            </w:r>
            <w:proofErr w:type="spellStart"/>
            <w:r w:rsidRPr="008A5BF5">
              <w:rPr>
                <w:szCs w:val="24"/>
              </w:rPr>
              <w:t>vétérinaire</w:t>
            </w:r>
            <w:proofErr w:type="spellEnd"/>
            <w:r w:rsidRPr="008A5BF5">
              <w:rPr>
                <w:szCs w:val="24"/>
              </w:rPr>
              <w:t xml:space="preserve"> de </w:t>
            </w:r>
            <w:proofErr w:type="spellStart"/>
            <w:r w:rsidRPr="008A5BF5">
              <w:rPr>
                <w:szCs w:val="24"/>
              </w:rPr>
              <w:t>l’équipe</w:t>
            </w:r>
            <w:proofErr w:type="spellEnd"/>
            <w:r w:rsidRPr="008A5BF5">
              <w:rPr>
                <w:szCs w:val="24"/>
              </w:rPr>
              <w:t xml:space="preserve">. La </w:t>
            </w:r>
            <w:proofErr w:type="spellStart"/>
            <w:r w:rsidRPr="008A5BF5">
              <w:rPr>
                <w:szCs w:val="24"/>
              </w:rPr>
              <w:t>stérilisation</w:t>
            </w:r>
            <w:proofErr w:type="spellEnd"/>
            <w:r w:rsidRPr="008A5BF5">
              <w:rPr>
                <w:szCs w:val="24"/>
              </w:rPr>
              <w:t xml:space="preserve"> a </w:t>
            </w:r>
            <w:proofErr w:type="spellStart"/>
            <w:r w:rsidRPr="008A5BF5">
              <w:rPr>
                <w:szCs w:val="24"/>
              </w:rPr>
              <w:t>été</w:t>
            </w:r>
            <w:proofErr w:type="spellEnd"/>
            <w:r w:rsidRPr="008A5BF5">
              <w:rPr>
                <w:szCs w:val="24"/>
              </w:rPr>
              <w:t xml:space="preserve"> </w:t>
            </w:r>
            <w:proofErr w:type="spellStart"/>
            <w:r w:rsidRPr="008A5BF5">
              <w:rPr>
                <w:szCs w:val="24"/>
              </w:rPr>
              <w:t>effectuée</w:t>
            </w:r>
            <w:proofErr w:type="spellEnd"/>
            <w:r w:rsidRPr="008A5BF5">
              <w:rPr>
                <w:szCs w:val="24"/>
              </w:rPr>
              <w:t xml:space="preserve"> après le </w:t>
            </w:r>
            <w:proofErr w:type="spellStart"/>
            <w:r w:rsidRPr="008A5BF5">
              <w:rPr>
                <w:szCs w:val="24"/>
              </w:rPr>
              <w:t>nettoyage</w:t>
            </w:r>
            <w:proofErr w:type="spellEnd"/>
            <w:r w:rsidRPr="008A5BF5">
              <w:rPr>
                <w:szCs w:val="24"/>
              </w:rPr>
              <w:t xml:space="preserve"> à </w:t>
            </w:r>
            <w:proofErr w:type="spellStart"/>
            <w:r w:rsidRPr="008A5BF5">
              <w:rPr>
                <w:szCs w:val="24"/>
              </w:rPr>
              <w:t>l’aide</w:t>
            </w:r>
            <w:proofErr w:type="spellEnd"/>
            <w:r w:rsidRPr="008A5BF5">
              <w:rPr>
                <w:szCs w:val="24"/>
              </w:rPr>
              <w:t xml:space="preserve"> d’un </w:t>
            </w:r>
            <w:proofErr w:type="spellStart"/>
            <w:r w:rsidRPr="008A5BF5">
              <w:rPr>
                <w:szCs w:val="24"/>
              </w:rPr>
              <w:t>désinfectant</w:t>
            </w:r>
            <w:proofErr w:type="spellEnd"/>
            <w:r w:rsidRPr="008A5BF5">
              <w:rPr>
                <w:szCs w:val="24"/>
              </w:rPr>
              <w:t xml:space="preserve"> </w:t>
            </w:r>
            <w:proofErr w:type="spellStart"/>
            <w:r w:rsidRPr="008A5BF5">
              <w:rPr>
                <w:szCs w:val="24"/>
              </w:rPr>
              <w:t>agréé</w:t>
            </w:r>
            <w:proofErr w:type="spellEnd"/>
            <w:r w:rsidRPr="008A5BF5">
              <w:rPr>
                <w:szCs w:val="24"/>
              </w:rPr>
              <w:t xml:space="preserve"> </w:t>
            </w:r>
            <w:proofErr w:type="spellStart"/>
            <w:r w:rsidRPr="008A5BF5">
              <w:rPr>
                <w:szCs w:val="24"/>
              </w:rPr>
              <w:t>conformément</w:t>
            </w:r>
            <w:proofErr w:type="spellEnd"/>
            <w:r w:rsidRPr="008A5BF5">
              <w:rPr>
                <w:szCs w:val="24"/>
              </w:rPr>
              <w:t xml:space="preserve"> aux instructions du fabricant.</w:t>
            </w:r>
          </w:p>
          <w:p w14:paraId="702D5195" w14:textId="77777777" w:rsidR="008A5BF5" w:rsidRPr="008A5BF5" w:rsidRDefault="008A5BF5" w:rsidP="008A5BF5">
            <w:pPr>
              <w:tabs>
                <w:tab w:val="left" w:pos="720"/>
              </w:tabs>
              <w:ind w:left="851"/>
              <w:jc w:val="both"/>
              <w:rPr>
                <w:i/>
                <w:iCs/>
                <w:szCs w:val="24"/>
                <w:lang w:eastAsia="fr-FR"/>
              </w:rPr>
            </w:pPr>
            <w:r w:rsidRPr="008A5BF5">
              <w:rPr>
                <w:i/>
                <w:iCs/>
                <w:szCs w:val="24"/>
                <w:lang w:eastAsia="fr-FR"/>
              </w:rPr>
              <w:t>Following collection, the embryos have been placed in new or empty disinfected containers filled with liquid nitrogen and left in a secure area under the supervision of the team veterinarian. Disinfection has been performed after cleaning using a registered disinfectant in accordance with the manufacturer’s instructions.</w:t>
            </w:r>
          </w:p>
          <w:p w14:paraId="159FB98B" w14:textId="77777777" w:rsidR="008A5BF5" w:rsidRPr="008A5BF5" w:rsidRDefault="008A5BF5" w:rsidP="008A5BF5">
            <w:pPr>
              <w:keepLines/>
              <w:numPr>
                <w:ilvl w:val="2"/>
                <w:numId w:val="0"/>
              </w:numPr>
              <w:tabs>
                <w:tab w:val="num" w:pos="720"/>
              </w:tabs>
              <w:spacing w:before="240"/>
              <w:ind w:left="624" w:hanging="624"/>
              <w:jc w:val="both"/>
              <w:outlineLvl w:val="2"/>
              <w:rPr>
                <w:szCs w:val="24"/>
              </w:rPr>
            </w:pPr>
            <w:r w:rsidRPr="008A5BF5">
              <w:rPr>
                <w:szCs w:val="24"/>
              </w:rPr>
              <w:lastRenderedPageBreak/>
              <w:t xml:space="preserve">8.3.7 Les </w:t>
            </w:r>
            <w:proofErr w:type="spellStart"/>
            <w:r w:rsidRPr="008A5BF5">
              <w:rPr>
                <w:szCs w:val="24"/>
              </w:rPr>
              <w:t>embryons</w:t>
            </w:r>
            <w:proofErr w:type="spellEnd"/>
            <w:r w:rsidRPr="008A5BF5">
              <w:rPr>
                <w:szCs w:val="24"/>
              </w:rPr>
              <w:t xml:space="preserve"> </w:t>
            </w:r>
            <w:proofErr w:type="spellStart"/>
            <w:r w:rsidRPr="008A5BF5">
              <w:rPr>
                <w:szCs w:val="24"/>
              </w:rPr>
              <w:t>ont</w:t>
            </w:r>
            <w:proofErr w:type="spellEnd"/>
            <w:r w:rsidRPr="008A5BF5">
              <w:rPr>
                <w:szCs w:val="24"/>
              </w:rPr>
              <w:t xml:space="preserve"> </w:t>
            </w:r>
            <w:proofErr w:type="spellStart"/>
            <w:r w:rsidRPr="008A5BF5">
              <w:rPr>
                <w:szCs w:val="24"/>
              </w:rPr>
              <w:t>été</w:t>
            </w:r>
            <w:proofErr w:type="spellEnd"/>
            <w:r w:rsidRPr="008A5BF5">
              <w:rPr>
                <w:szCs w:val="24"/>
              </w:rPr>
              <w:t xml:space="preserve"> </w:t>
            </w:r>
            <w:proofErr w:type="spellStart"/>
            <w:r w:rsidRPr="008A5BF5">
              <w:rPr>
                <w:szCs w:val="24"/>
              </w:rPr>
              <w:t>stockés</w:t>
            </w:r>
            <w:proofErr w:type="spellEnd"/>
            <w:r w:rsidRPr="008A5BF5">
              <w:rPr>
                <w:szCs w:val="24"/>
              </w:rPr>
              <w:t xml:space="preserve"> </w:t>
            </w:r>
            <w:proofErr w:type="spellStart"/>
            <w:r w:rsidRPr="008A5BF5">
              <w:rPr>
                <w:szCs w:val="24"/>
              </w:rPr>
              <w:t>exclusivement</w:t>
            </w:r>
            <w:proofErr w:type="spellEnd"/>
            <w:r w:rsidRPr="008A5BF5">
              <w:rPr>
                <w:szCs w:val="24"/>
              </w:rPr>
              <w:t xml:space="preserve"> avec de la </w:t>
            </w:r>
            <w:proofErr w:type="spellStart"/>
            <w:r w:rsidRPr="008A5BF5">
              <w:rPr>
                <w:szCs w:val="24"/>
              </w:rPr>
              <w:t>semence</w:t>
            </w:r>
            <w:proofErr w:type="spellEnd"/>
            <w:r w:rsidRPr="008A5BF5">
              <w:rPr>
                <w:szCs w:val="24"/>
              </w:rPr>
              <w:t xml:space="preserve"> </w:t>
            </w:r>
            <w:proofErr w:type="spellStart"/>
            <w:r w:rsidRPr="008A5BF5">
              <w:rPr>
                <w:szCs w:val="24"/>
              </w:rPr>
              <w:t>ou</w:t>
            </w:r>
            <w:proofErr w:type="spellEnd"/>
            <w:r w:rsidRPr="008A5BF5">
              <w:rPr>
                <w:szCs w:val="24"/>
              </w:rPr>
              <w:t xml:space="preserve"> des </w:t>
            </w:r>
            <w:proofErr w:type="spellStart"/>
            <w:r w:rsidRPr="008A5BF5">
              <w:rPr>
                <w:szCs w:val="24"/>
              </w:rPr>
              <w:t>embryons</w:t>
            </w:r>
            <w:proofErr w:type="spellEnd"/>
            <w:r w:rsidRPr="008A5BF5">
              <w:rPr>
                <w:szCs w:val="24"/>
              </w:rPr>
              <w:t xml:space="preserve"> </w:t>
            </w:r>
            <w:proofErr w:type="spellStart"/>
            <w:r w:rsidRPr="008A5BF5">
              <w:rPr>
                <w:szCs w:val="24"/>
              </w:rPr>
              <w:t>officiellement</w:t>
            </w:r>
            <w:proofErr w:type="spellEnd"/>
            <w:r w:rsidRPr="008A5BF5">
              <w:rPr>
                <w:szCs w:val="24"/>
              </w:rPr>
              <w:t xml:space="preserve"> </w:t>
            </w:r>
            <w:proofErr w:type="spellStart"/>
            <w:r w:rsidRPr="008A5BF5">
              <w:rPr>
                <w:szCs w:val="24"/>
              </w:rPr>
              <w:t>reconnus</w:t>
            </w:r>
            <w:proofErr w:type="spellEnd"/>
            <w:r w:rsidRPr="008A5BF5">
              <w:rPr>
                <w:szCs w:val="24"/>
              </w:rPr>
              <w:t xml:space="preserve"> </w:t>
            </w:r>
            <w:proofErr w:type="spellStart"/>
            <w:r w:rsidRPr="008A5BF5">
              <w:rPr>
                <w:szCs w:val="24"/>
              </w:rPr>
              <w:t>comme</w:t>
            </w:r>
            <w:proofErr w:type="spellEnd"/>
            <w:r w:rsidRPr="008A5BF5">
              <w:rPr>
                <w:szCs w:val="24"/>
              </w:rPr>
              <w:t xml:space="preserve"> </w:t>
            </w:r>
            <w:proofErr w:type="spellStart"/>
            <w:r w:rsidRPr="008A5BF5">
              <w:rPr>
                <w:szCs w:val="24"/>
              </w:rPr>
              <w:t>répondant</w:t>
            </w:r>
            <w:proofErr w:type="spellEnd"/>
            <w:r w:rsidRPr="008A5BF5">
              <w:rPr>
                <w:szCs w:val="24"/>
              </w:rPr>
              <w:t xml:space="preserve"> aux exigences </w:t>
            </w:r>
            <w:proofErr w:type="spellStart"/>
            <w:r w:rsidRPr="008A5BF5">
              <w:rPr>
                <w:szCs w:val="24"/>
              </w:rPr>
              <w:t>requises</w:t>
            </w:r>
            <w:proofErr w:type="spellEnd"/>
            <w:r w:rsidRPr="008A5BF5">
              <w:rPr>
                <w:szCs w:val="24"/>
              </w:rPr>
              <w:t xml:space="preserve"> pour </w:t>
            </w:r>
            <w:proofErr w:type="spellStart"/>
            <w:r w:rsidRPr="008A5BF5">
              <w:rPr>
                <w:szCs w:val="24"/>
              </w:rPr>
              <w:t>l’exportation</w:t>
            </w:r>
            <w:proofErr w:type="spellEnd"/>
            <w:r w:rsidRPr="008A5BF5">
              <w:rPr>
                <w:szCs w:val="24"/>
              </w:rPr>
              <w:t xml:space="preserve"> </w:t>
            </w:r>
            <w:proofErr w:type="spellStart"/>
            <w:r w:rsidRPr="008A5BF5">
              <w:rPr>
                <w:szCs w:val="24"/>
              </w:rPr>
              <w:t>en</w:t>
            </w:r>
            <w:proofErr w:type="spellEnd"/>
            <w:r w:rsidRPr="008A5BF5">
              <w:rPr>
                <w:szCs w:val="24"/>
              </w:rPr>
              <w:t xml:space="preserve"> Nouvelle-Calédonie </w:t>
            </w:r>
            <w:proofErr w:type="spellStart"/>
            <w:r w:rsidRPr="008A5BF5">
              <w:rPr>
                <w:szCs w:val="24"/>
              </w:rPr>
              <w:t>ou</w:t>
            </w:r>
            <w:proofErr w:type="spellEnd"/>
            <w:r w:rsidRPr="008A5BF5">
              <w:rPr>
                <w:szCs w:val="24"/>
              </w:rPr>
              <w:t xml:space="preserve"> </w:t>
            </w:r>
            <w:proofErr w:type="spellStart"/>
            <w:r w:rsidRPr="008A5BF5">
              <w:rPr>
                <w:szCs w:val="24"/>
              </w:rPr>
              <w:t>étant</w:t>
            </w:r>
            <w:proofErr w:type="spellEnd"/>
            <w:r w:rsidRPr="008A5BF5">
              <w:rPr>
                <w:szCs w:val="24"/>
              </w:rPr>
              <w:t xml:space="preserve"> d’un </w:t>
            </w:r>
            <w:proofErr w:type="spellStart"/>
            <w:r w:rsidRPr="008A5BF5">
              <w:rPr>
                <w:szCs w:val="24"/>
              </w:rPr>
              <w:t>statut</w:t>
            </w:r>
            <w:proofErr w:type="spellEnd"/>
            <w:r w:rsidRPr="008A5BF5">
              <w:rPr>
                <w:szCs w:val="24"/>
              </w:rPr>
              <w:t xml:space="preserve"> sanitaire </w:t>
            </w:r>
            <w:proofErr w:type="spellStart"/>
            <w:r w:rsidRPr="008A5BF5">
              <w:rPr>
                <w:szCs w:val="24"/>
              </w:rPr>
              <w:t>équivalent</w:t>
            </w:r>
            <w:proofErr w:type="spellEnd"/>
            <w:r w:rsidRPr="008A5BF5">
              <w:rPr>
                <w:szCs w:val="24"/>
              </w:rPr>
              <w:t xml:space="preserve"> </w:t>
            </w:r>
            <w:proofErr w:type="spellStart"/>
            <w:r w:rsidRPr="008A5BF5">
              <w:rPr>
                <w:szCs w:val="24"/>
              </w:rPr>
              <w:t>ou</w:t>
            </w:r>
            <w:proofErr w:type="spellEnd"/>
            <w:r w:rsidRPr="008A5BF5">
              <w:rPr>
                <w:szCs w:val="24"/>
              </w:rPr>
              <w:t xml:space="preserve"> </w:t>
            </w:r>
            <w:proofErr w:type="spellStart"/>
            <w:r w:rsidRPr="008A5BF5">
              <w:rPr>
                <w:szCs w:val="24"/>
              </w:rPr>
              <w:t>supérieur</w:t>
            </w:r>
            <w:proofErr w:type="spellEnd"/>
            <w:r w:rsidRPr="008A5BF5">
              <w:rPr>
                <w:szCs w:val="24"/>
              </w:rPr>
              <w:t>.</w:t>
            </w:r>
          </w:p>
          <w:p w14:paraId="2B9DB914" w14:textId="77777777" w:rsidR="008A5BF5" w:rsidRPr="008A5BF5" w:rsidRDefault="008A5BF5" w:rsidP="008A5BF5">
            <w:pPr>
              <w:tabs>
                <w:tab w:val="left" w:pos="720"/>
              </w:tabs>
              <w:ind w:left="851"/>
              <w:jc w:val="both"/>
              <w:rPr>
                <w:i/>
                <w:iCs/>
                <w:szCs w:val="24"/>
                <w:lang w:eastAsia="fr-FR"/>
              </w:rPr>
            </w:pPr>
            <w:r w:rsidRPr="008A5BF5">
              <w:rPr>
                <w:i/>
                <w:iCs/>
                <w:szCs w:val="24"/>
                <w:lang w:eastAsia="fr-FR"/>
              </w:rPr>
              <w:t>The embryos have been stored exclusively with semen or embryos that are suitable for export to New Caledonia or are of equivalent or higher health status.</w:t>
            </w:r>
          </w:p>
          <w:p w14:paraId="5CD1F4DA" w14:textId="77777777" w:rsidR="008A5BF5" w:rsidRPr="008A5BF5" w:rsidRDefault="008A5BF5" w:rsidP="008A5BF5">
            <w:pPr>
              <w:rPr>
                <w:szCs w:val="24"/>
                <w:lang w:val="en-GB"/>
              </w:rPr>
            </w:pPr>
          </w:p>
          <w:p w14:paraId="7DAB3F0F" w14:textId="77777777" w:rsidR="008A5BF5" w:rsidRPr="008A5BF5" w:rsidRDefault="008A5BF5" w:rsidP="008A5BF5">
            <w:pPr>
              <w:numPr>
                <w:ilvl w:val="1"/>
                <w:numId w:val="0"/>
              </w:numPr>
              <w:spacing w:before="120" w:after="60"/>
              <w:ind w:left="576" w:hanging="576"/>
              <w:jc w:val="both"/>
              <w:outlineLvl w:val="1"/>
              <w:rPr>
                <w:b/>
                <w:bCs/>
                <w:szCs w:val="24"/>
                <w:u w:val="single"/>
              </w:rPr>
            </w:pPr>
            <w:r w:rsidRPr="008A5BF5">
              <w:rPr>
                <w:b/>
                <w:bCs/>
                <w:szCs w:val="24"/>
                <w:u w:val="single"/>
              </w:rPr>
              <w:t xml:space="preserve">8.4 Etat sanitaire du pays / </w:t>
            </w:r>
            <w:r w:rsidRPr="008A5BF5">
              <w:rPr>
                <w:b/>
                <w:bCs/>
                <w:i/>
                <w:szCs w:val="24"/>
                <w:u w:val="single"/>
              </w:rPr>
              <w:t>Country of origin</w:t>
            </w:r>
          </w:p>
          <w:p w14:paraId="2D9F29EC" w14:textId="77777777" w:rsidR="008A5BF5" w:rsidRPr="008A5BF5" w:rsidRDefault="008A5BF5" w:rsidP="008A5BF5">
            <w:pPr>
              <w:keepLines/>
              <w:numPr>
                <w:ilvl w:val="2"/>
                <w:numId w:val="0"/>
              </w:numPr>
              <w:tabs>
                <w:tab w:val="num" w:pos="720"/>
              </w:tabs>
              <w:spacing w:before="240"/>
              <w:ind w:left="624" w:hanging="624"/>
              <w:jc w:val="both"/>
              <w:outlineLvl w:val="2"/>
              <w:rPr>
                <w:dstrike/>
                <w:szCs w:val="24"/>
              </w:rPr>
            </w:pPr>
            <w:r w:rsidRPr="008A5BF5">
              <w:rPr>
                <w:dstrike/>
                <w:szCs w:val="24"/>
              </w:rPr>
              <w:t xml:space="preserve">8.4.1 </w:t>
            </w:r>
            <w:proofErr w:type="spellStart"/>
            <w:r w:rsidRPr="008A5BF5">
              <w:rPr>
                <w:dstrike/>
                <w:szCs w:val="24"/>
              </w:rPr>
              <w:t>L’Australie</w:t>
            </w:r>
            <w:proofErr w:type="spellEnd"/>
            <w:r w:rsidRPr="008A5BF5">
              <w:rPr>
                <w:dstrike/>
                <w:szCs w:val="24"/>
              </w:rPr>
              <w:t xml:space="preserve"> </w:t>
            </w:r>
            <w:proofErr w:type="spellStart"/>
            <w:r w:rsidRPr="008A5BF5">
              <w:rPr>
                <w:dstrike/>
                <w:szCs w:val="24"/>
              </w:rPr>
              <w:t>est</w:t>
            </w:r>
            <w:proofErr w:type="spellEnd"/>
            <w:r w:rsidRPr="008A5BF5">
              <w:rPr>
                <w:dstrike/>
                <w:szCs w:val="24"/>
              </w:rPr>
              <w:t xml:space="preserve"> </w:t>
            </w:r>
            <w:proofErr w:type="spellStart"/>
            <w:r w:rsidRPr="008A5BF5">
              <w:rPr>
                <w:dstrike/>
                <w:szCs w:val="24"/>
              </w:rPr>
              <w:t>indemne</w:t>
            </w:r>
            <w:proofErr w:type="spellEnd"/>
            <w:r w:rsidRPr="008A5BF5">
              <w:rPr>
                <w:dstrike/>
                <w:szCs w:val="24"/>
              </w:rPr>
              <w:t xml:space="preserve"> de : </w:t>
            </w:r>
            <w:proofErr w:type="spellStart"/>
            <w:r w:rsidRPr="008A5BF5">
              <w:rPr>
                <w:dstrike/>
                <w:szCs w:val="24"/>
              </w:rPr>
              <w:t>fièvre</w:t>
            </w:r>
            <w:proofErr w:type="spellEnd"/>
            <w:r w:rsidRPr="008A5BF5">
              <w:rPr>
                <w:dstrike/>
                <w:szCs w:val="24"/>
              </w:rPr>
              <w:t xml:space="preserve"> </w:t>
            </w:r>
            <w:proofErr w:type="spellStart"/>
            <w:r w:rsidRPr="008A5BF5">
              <w:rPr>
                <w:dstrike/>
                <w:szCs w:val="24"/>
              </w:rPr>
              <w:t>aphteuse</w:t>
            </w:r>
            <w:proofErr w:type="spellEnd"/>
            <w:r w:rsidRPr="008A5BF5">
              <w:rPr>
                <w:dstrike/>
                <w:szCs w:val="24"/>
              </w:rPr>
              <w:t xml:space="preserve">, </w:t>
            </w:r>
            <w:proofErr w:type="spellStart"/>
            <w:r w:rsidRPr="008A5BF5">
              <w:rPr>
                <w:dstrike/>
                <w:szCs w:val="24"/>
              </w:rPr>
              <w:t>peste</w:t>
            </w:r>
            <w:proofErr w:type="spellEnd"/>
            <w:r w:rsidRPr="008A5BF5">
              <w:rPr>
                <w:dstrike/>
                <w:szCs w:val="24"/>
              </w:rPr>
              <w:t xml:space="preserve"> bovine, </w:t>
            </w:r>
            <w:proofErr w:type="spellStart"/>
            <w:r w:rsidRPr="008A5BF5">
              <w:rPr>
                <w:dstrike/>
                <w:szCs w:val="24"/>
              </w:rPr>
              <w:t>stomatite</w:t>
            </w:r>
            <w:proofErr w:type="spellEnd"/>
            <w:r w:rsidRPr="008A5BF5">
              <w:rPr>
                <w:dstrike/>
                <w:szCs w:val="24"/>
              </w:rPr>
              <w:t xml:space="preserve"> </w:t>
            </w:r>
            <w:proofErr w:type="spellStart"/>
            <w:r w:rsidRPr="008A5BF5">
              <w:rPr>
                <w:dstrike/>
                <w:szCs w:val="24"/>
              </w:rPr>
              <w:t>vésiculeuse</w:t>
            </w:r>
            <w:proofErr w:type="spellEnd"/>
            <w:r w:rsidRPr="008A5BF5">
              <w:rPr>
                <w:dstrike/>
                <w:szCs w:val="24"/>
              </w:rPr>
              <w:t xml:space="preserve">, </w:t>
            </w:r>
            <w:proofErr w:type="spellStart"/>
            <w:r w:rsidRPr="008A5BF5">
              <w:rPr>
                <w:dstrike/>
                <w:szCs w:val="24"/>
              </w:rPr>
              <w:t>peste</w:t>
            </w:r>
            <w:proofErr w:type="spellEnd"/>
            <w:r w:rsidRPr="008A5BF5">
              <w:rPr>
                <w:dstrike/>
                <w:szCs w:val="24"/>
              </w:rPr>
              <w:t xml:space="preserve"> des petits ruminants, </w:t>
            </w:r>
            <w:proofErr w:type="spellStart"/>
            <w:r w:rsidRPr="008A5BF5">
              <w:rPr>
                <w:dstrike/>
                <w:szCs w:val="24"/>
              </w:rPr>
              <w:t>péripneumonie</w:t>
            </w:r>
            <w:proofErr w:type="spellEnd"/>
            <w:r w:rsidRPr="008A5BF5">
              <w:rPr>
                <w:dstrike/>
                <w:szCs w:val="24"/>
              </w:rPr>
              <w:t xml:space="preserve"> </w:t>
            </w:r>
            <w:proofErr w:type="spellStart"/>
            <w:r w:rsidRPr="008A5BF5">
              <w:rPr>
                <w:dstrike/>
                <w:szCs w:val="24"/>
              </w:rPr>
              <w:t>contagieuse</w:t>
            </w:r>
            <w:proofErr w:type="spellEnd"/>
            <w:r w:rsidRPr="008A5BF5">
              <w:rPr>
                <w:dstrike/>
                <w:szCs w:val="24"/>
              </w:rPr>
              <w:t xml:space="preserve"> bovine, </w:t>
            </w:r>
            <w:proofErr w:type="spellStart"/>
            <w:r w:rsidRPr="008A5BF5">
              <w:rPr>
                <w:dstrike/>
                <w:szCs w:val="24"/>
              </w:rPr>
              <w:t>fièvre</w:t>
            </w:r>
            <w:proofErr w:type="spellEnd"/>
            <w:r w:rsidRPr="008A5BF5">
              <w:rPr>
                <w:dstrike/>
                <w:szCs w:val="24"/>
              </w:rPr>
              <w:t xml:space="preserve"> de la </w:t>
            </w:r>
            <w:proofErr w:type="spellStart"/>
            <w:r w:rsidRPr="008A5BF5">
              <w:rPr>
                <w:dstrike/>
                <w:szCs w:val="24"/>
              </w:rPr>
              <w:t>vallée</w:t>
            </w:r>
            <w:proofErr w:type="spellEnd"/>
            <w:r w:rsidRPr="008A5BF5">
              <w:rPr>
                <w:dstrike/>
                <w:szCs w:val="24"/>
              </w:rPr>
              <w:t xml:space="preserve"> du Rift, </w:t>
            </w:r>
            <w:proofErr w:type="spellStart"/>
            <w:r w:rsidRPr="008A5BF5">
              <w:rPr>
                <w:dstrike/>
                <w:szCs w:val="24"/>
              </w:rPr>
              <w:t>clavelée</w:t>
            </w:r>
            <w:proofErr w:type="spellEnd"/>
            <w:r w:rsidRPr="008A5BF5">
              <w:rPr>
                <w:dstrike/>
                <w:szCs w:val="24"/>
              </w:rPr>
              <w:t xml:space="preserve"> et de variole caprine, </w:t>
            </w:r>
            <w:proofErr w:type="spellStart"/>
            <w:r w:rsidRPr="008A5BF5">
              <w:rPr>
                <w:dstrike/>
                <w:szCs w:val="24"/>
              </w:rPr>
              <w:t>maladie</w:t>
            </w:r>
            <w:proofErr w:type="spellEnd"/>
            <w:r w:rsidRPr="008A5BF5">
              <w:rPr>
                <w:dstrike/>
                <w:szCs w:val="24"/>
              </w:rPr>
              <w:t xml:space="preserve"> </w:t>
            </w:r>
            <w:proofErr w:type="spellStart"/>
            <w:r w:rsidRPr="008A5BF5">
              <w:rPr>
                <w:dstrike/>
                <w:szCs w:val="24"/>
              </w:rPr>
              <w:t>d’Aujeszky</w:t>
            </w:r>
            <w:proofErr w:type="spellEnd"/>
            <w:r w:rsidRPr="008A5BF5">
              <w:rPr>
                <w:dstrike/>
                <w:szCs w:val="24"/>
              </w:rPr>
              <w:t xml:space="preserve">, rage, </w:t>
            </w:r>
            <w:proofErr w:type="spellStart"/>
            <w:r w:rsidRPr="008A5BF5">
              <w:rPr>
                <w:dstrike/>
                <w:szCs w:val="24"/>
              </w:rPr>
              <w:t>septicémie</w:t>
            </w:r>
            <w:proofErr w:type="spellEnd"/>
            <w:r w:rsidRPr="008A5BF5">
              <w:rPr>
                <w:dstrike/>
                <w:szCs w:val="24"/>
              </w:rPr>
              <w:t xml:space="preserve"> </w:t>
            </w:r>
            <w:proofErr w:type="spellStart"/>
            <w:r w:rsidRPr="008A5BF5">
              <w:rPr>
                <w:dstrike/>
                <w:szCs w:val="24"/>
              </w:rPr>
              <w:t>hémorragique</w:t>
            </w:r>
            <w:proofErr w:type="spellEnd"/>
            <w:r w:rsidRPr="008A5BF5">
              <w:rPr>
                <w:dstrike/>
                <w:szCs w:val="24"/>
              </w:rPr>
              <w:t xml:space="preserve">, </w:t>
            </w:r>
            <w:proofErr w:type="spellStart"/>
            <w:r w:rsidRPr="008A5BF5">
              <w:rPr>
                <w:dstrike/>
                <w:szCs w:val="24"/>
              </w:rPr>
              <w:t>brucellose</w:t>
            </w:r>
            <w:proofErr w:type="spellEnd"/>
            <w:r w:rsidRPr="008A5BF5">
              <w:rPr>
                <w:dstrike/>
                <w:szCs w:val="24"/>
              </w:rPr>
              <w:t xml:space="preserve"> (Brucella abortus et B. melitensis), </w:t>
            </w:r>
            <w:proofErr w:type="spellStart"/>
            <w:r w:rsidRPr="008A5BF5">
              <w:rPr>
                <w:dstrike/>
                <w:szCs w:val="24"/>
              </w:rPr>
              <w:t>trypanosomose</w:t>
            </w:r>
            <w:proofErr w:type="spellEnd"/>
            <w:r w:rsidRPr="008A5BF5">
              <w:rPr>
                <w:dstrike/>
                <w:szCs w:val="24"/>
              </w:rPr>
              <w:t xml:space="preserve">, </w:t>
            </w:r>
            <w:proofErr w:type="spellStart"/>
            <w:r w:rsidRPr="008A5BF5">
              <w:rPr>
                <w:dstrike/>
                <w:szCs w:val="24"/>
              </w:rPr>
              <w:t>encéphalopathie</w:t>
            </w:r>
            <w:proofErr w:type="spellEnd"/>
            <w:r w:rsidRPr="008A5BF5">
              <w:rPr>
                <w:dstrike/>
                <w:szCs w:val="24"/>
              </w:rPr>
              <w:t xml:space="preserve"> </w:t>
            </w:r>
            <w:proofErr w:type="spellStart"/>
            <w:r w:rsidRPr="008A5BF5">
              <w:rPr>
                <w:dstrike/>
                <w:szCs w:val="24"/>
              </w:rPr>
              <w:t>spongiforme</w:t>
            </w:r>
            <w:proofErr w:type="spellEnd"/>
            <w:r w:rsidRPr="008A5BF5">
              <w:rPr>
                <w:dstrike/>
                <w:szCs w:val="24"/>
              </w:rPr>
              <w:t xml:space="preserve"> bovine, </w:t>
            </w:r>
            <w:proofErr w:type="spellStart"/>
            <w:r w:rsidRPr="008A5BF5">
              <w:rPr>
                <w:dstrike/>
                <w:szCs w:val="24"/>
              </w:rPr>
              <w:t>pleuropneumonie</w:t>
            </w:r>
            <w:proofErr w:type="spellEnd"/>
            <w:r w:rsidRPr="008A5BF5">
              <w:rPr>
                <w:dstrike/>
                <w:szCs w:val="24"/>
              </w:rPr>
              <w:t xml:space="preserve"> </w:t>
            </w:r>
            <w:proofErr w:type="spellStart"/>
            <w:r w:rsidRPr="008A5BF5">
              <w:rPr>
                <w:dstrike/>
                <w:szCs w:val="24"/>
              </w:rPr>
              <w:t>contagieuse</w:t>
            </w:r>
            <w:proofErr w:type="spellEnd"/>
            <w:r w:rsidRPr="008A5BF5">
              <w:rPr>
                <w:dstrike/>
                <w:szCs w:val="24"/>
              </w:rPr>
              <w:t xml:space="preserve"> de la chèvre, </w:t>
            </w:r>
            <w:proofErr w:type="spellStart"/>
            <w:r w:rsidRPr="008A5BF5">
              <w:rPr>
                <w:dstrike/>
                <w:szCs w:val="24"/>
              </w:rPr>
              <w:t>adénomatose</w:t>
            </w:r>
            <w:proofErr w:type="spellEnd"/>
            <w:r w:rsidRPr="008A5BF5">
              <w:rPr>
                <w:dstrike/>
                <w:szCs w:val="24"/>
              </w:rPr>
              <w:t xml:space="preserve"> </w:t>
            </w:r>
            <w:proofErr w:type="spellStart"/>
            <w:r w:rsidRPr="008A5BF5">
              <w:rPr>
                <w:dstrike/>
                <w:szCs w:val="24"/>
              </w:rPr>
              <w:t>pulmonaire</w:t>
            </w:r>
            <w:proofErr w:type="spellEnd"/>
            <w:r w:rsidRPr="008A5BF5">
              <w:rPr>
                <w:dstrike/>
                <w:szCs w:val="24"/>
              </w:rPr>
              <w:t xml:space="preserve">, </w:t>
            </w:r>
            <w:proofErr w:type="spellStart"/>
            <w:r w:rsidRPr="008A5BF5">
              <w:rPr>
                <w:dstrike/>
                <w:szCs w:val="24"/>
              </w:rPr>
              <w:t>maladie</w:t>
            </w:r>
            <w:proofErr w:type="spellEnd"/>
            <w:r w:rsidRPr="008A5BF5">
              <w:rPr>
                <w:dstrike/>
                <w:szCs w:val="24"/>
              </w:rPr>
              <w:t xml:space="preserve"> de Nairobi, </w:t>
            </w:r>
            <w:proofErr w:type="spellStart"/>
            <w:r w:rsidRPr="008A5BF5">
              <w:rPr>
                <w:dstrike/>
                <w:szCs w:val="24"/>
              </w:rPr>
              <w:t>Salmonellose</w:t>
            </w:r>
            <w:proofErr w:type="spellEnd"/>
            <w:r w:rsidRPr="008A5BF5">
              <w:rPr>
                <w:dstrike/>
                <w:szCs w:val="24"/>
              </w:rPr>
              <w:t xml:space="preserve"> à Salmonella abortus </w:t>
            </w:r>
            <w:proofErr w:type="spellStart"/>
            <w:r w:rsidRPr="008A5BF5">
              <w:rPr>
                <w:dstrike/>
                <w:szCs w:val="24"/>
              </w:rPr>
              <w:t>ovis</w:t>
            </w:r>
            <w:proofErr w:type="spellEnd"/>
            <w:r w:rsidRPr="008A5BF5">
              <w:rPr>
                <w:dstrike/>
                <w:szCs w:val="24"/>
              </w:rPr>
              <w:t xml:space="preserve">, </w:t>
            </w:r>
            <w:proofErr w:type="spellStart"/>
            <w:r w:rsidRPr="008A5BF5">
              <w:rPr>
                <w:dstrike/>
                <w:szCs w:val="24"/>
              </w:rPr>
              <w:t>tremblante</w:t>
            </w:r>
            <w:proofErr w:type="spellEnd"/>
            <w:r w:rsidRPr="008A5BF5">
              <w:rPr>
                <w:dstrike/>
                <w:szCs w:val="24"/>
              </w:rPr>
              <w:t xml:space="preserve">, </w:t>
            </w:r>
            <w:proofErr w:type="spellStart"/>
            <w:r w:rsidRPr="008A5BF5">
              <w:rPr>
                <w:dstrike/>
                <w:szCs w:val="24"/>
              </w:rPr>
              <w:t>visna-maedi</w:t>
            </w:r>
            <w:proofErr w:type="spellEnd"/>
            <w:r w:rsidRPr="008A5BF5">
              <w:rPr>
                <w:dstrike/>
                <w:szCs w:val="24"/>
              </w:rPr>
              <w:t xml:space="preserve">, </w:t>
            </w:r>
            <w:proofErr w:type="spellStart"/>
            <w:r w:rsidRPr="008A5BF5">
              <w:rPr>
                <w:dstrike/>
                <w:szCs w:val="24"/>
              </w:rPr>
              <w:t>avortement</w:t>
            </w:r>
            <w:proofErr w:type="spellEnd"/>
            <w:r w:rsidRPr="008A5BF5">
              <w:rPr>
                <w:dstrike/>
                <w:szCs w:val="24"/>
              </w:rPr>
              <w:t xml:space="preserve"> </w:t>
            </w:r>
            <w:proofErr w:type="spellStart"/>
            <w:r w:rsidRPr="008A5BF5">
              <w:rPr>
                <w:dstrike/>
                <w:szCs w:val="24"/>
              </w:rPr>
              <w:t>enzootique</w:t>
            </w:r>
            <w:proofErr w:type="spellEnd"/>
            <w:r w:rsidRPr="008A5BF5">
              <w:rPr>
                <w:dstrike/>
                <w:szCs w:val="24"/>
              </w:rPr>
              <w:t xml:space="preserve"> des </w:t>
            </w:r>
            <w:proofErr w:type="spellStart"/>
            <w:r w:rsidRPr="008A5BF5">
              <w:rPr>
                <w:dstrike/>
                <w:szCs w:val="24"/>
              </w:rPr>
              <w:t>brebis</w:t>
            </w:r>
            <w:proofErr w:type="spellEnd"/>
            <w:r w:rsidRPr="008A5BF5">
              <w:rPr>
                <w:dstrike/>
                <w:szCs w:val="24"/>
              </w:rPr>
              <w:t xml:space="preserve"> (</w:t>
            </w:r>
            <w:proofErr w:type="spellStart"/>
            <w:r w:rsidRPr="008A5BF5">
              <w:rPr>
                <w:dstrike/>
                <w:szCs w:val="24"/>
              </w:rPr>
              <w:t>chlamydophila</w:t>
            </w:r>
            <w:proofErr w:type="spellEnd"/>
            <w:r w:rsidRPr="008A5BF5">
              <w:rPr>
                <w:dstrike/>
                <w:szCs w:val="24"/>
              </w:rPr>
              <w:t xml:space="preserve"> abortus), </w:t>
            </w:r>
            <w:proofErr w:type="spellStart"/>
            <w:r w:rsidRPr="008A5BF5">
              <w:rPr>
                <w:dstrike/>
                <w:szCs w:val="24"/>
              </w:rPr>
              <w:t>agalaxie</w:t>
            </w:r>
            <w:proofErr w:type="spellEnd"/>
            <w:r w:rsidRPr="008A5BF5">
              <w:rPr>
                <w:dstrike/>
                <w:szCs w:val="24"/>
              </w:rPr>
              <w:t xml:space="preserve"> </w:t>
            </w:r>
            <w:proofErr w:type="spellStart"/>
            <w:r w:rsidRPr="008A5BF5">
              <w:rPr>
                <w:dstrike/>
                <w:szCs w:val="24"/>
              </w:rPr>
              <w:t>contagieuse</w:t>
            </w:r>
            <w:proofErr w:type="spellEnd"/>
            <w:r w:rsidRPr="008A5BF5">
              <w:rPr>
                <w:dstrike/>
                <w:szCs w:val="24"/>
              </w:rPr>
              <w:t>, Schmallenberg virus.</w:t>
            </w:r>
          </w:p>
          <w:p w14:paraId="4E1805CB" w14:textId="77777777" w:rsidR="008A5BF5" w:rsidRPr="008A5BF5" w:rsidRDefault="008A5BF5" w:rsidP="008A5BF5">
            <w:pPr>
              <w:tabs>
                <w:tab w:val="left" w:pos="720"/>
              </w:tabs>
              <w:ind w:left="851"/>
              <w:jc w:val="both"/>
              <w:rPr>
                <w:i/>
                <w:iCs/>
                <w:dstrike/>
                <w:szCs w:val="24"/>
                <w:lang w:eastAsia="fr-FR"/>
              </w:rPr>
            </w:pPr>
            <w:r w:rsidRPr="008A5BF5">
              <w:rPr>
                <w:i/>
                <w:iCs/>
                <w:dstrike/>
                <w:szCs w:val="24"/>
                <w:lang w:eastAsia="fr-FR"/>
              </w:rPr>
              <w:t xml:space="preserve">Australia is free from foot and mouth disease, rinderpest, vesicular stomatitis, </w:t>
            </w:r>
            <w:proofErr w:type="spellStart"/>
            <w:r w:rsidRPr="008A5BF5">
              <w:rPr>
                <w:i/>
                <w:iCs/>
                <w:dstrike/>
                <w:szCs w:val="24"/>
                <w:lang w:eastAsia="fr-FR"/>
              </w:rPr>
              <w:t>peste</w:t>
            </w:r>
            <w:proofErr w:type="spellEnd"/>
            <w:r w:rsidRPr="008A5BF5">
              <w:rPr>
                <w:i/>
                <w:iCs/>
                <w:dstrike/>
                <w:szCs w:val="24"/>
                <w:lang w:eastAsia="fr-FR"/>
              </w:rPr>
              <w:t xml:space="preserve"> des petits ruminants, contagious bovine pleuropneumonia, Rift Valley Fever, sheep and goat pox, Aujeszky’s disease, rabies, haemorrhagic septicaemia, brucellosis (Brucella abortus, </w:t>
            </w:r>
            <w:proofErr w:type="spellStart"/>
            <w:r w:rsidRPr="008A5BF5">
              <w:rPr>
                <w:i/>
                <w:iCs/>
                <w:dstrike/>
                <w:szCs w:val="24"/>
                <w:lang w:eastAsia="fr-FR"/>
              </w:rPr>
              <w:t>B.melitensis</w:t>
            </w:r>
            <w:proofErr w:type="spellEnd"/>
            <w:r w:rsidRPr="008A5BF5">
              <w:rPr>
                <w:i/>
                <w:iCs/>
                <w:dstrike/>
                <w:szCs w:val="24"/>
                <w:lang w:eastAsia="fr-FR"/>
              </w:rPr>
              <w:t xml:space="preserve">), trypanosomiasis,, bovine spongiform encephalopathy, contagious caprine pleuropneumonia, pulmonary adenomatosis, Nairobi sheep disease, Salmonella abortus </w:t>
            </w:r>
            <w:proofErr w:type="spellStart"/>
            <w:r w:rsidRPr="008A5BF5">
              <w:rPr>
                <w:i/>
                <w:iCs/>
                <w:dstrike/>
                <w:szCs w:val="24"/>
                <w:lang w:eastAsia="fr-FR"/>
              </w:rPr>
              <w:t>ovis</w:t>
            </w:r>
            <w:proofErr w:type="spellEnd"/>
            <w:r w:rsidRPr="008A5BF5">
              <w:rPr>
                <w:i/>
                <w:iCs/>
                <w:dstrike/>
                <w:szCs w:val="24"/>
                <w:lang w:eastAsia="fr-FR"/>
              </w:rPr>
              <w:t xml:space="preserve">, scrapie, </w:t>
            </w:r>
            <w:proofErr w:type="spellStart"/>
            <w:r w:rsidRPr="008A5BF5">
              <w:rPr>
                <w:i/>
                <w:iCs/>
                <w:dstrike/>
                <w:szCs w:val="24"/>
                <w:lang w:eastAsia="fr-FR"/>
              </w:rPr>
              <w:t>maedi-visna</w:t>
            </w:r>
            <w:proofErr w:type="spellEnd"/>
            <w:r w:rsidRPr="008A5BF5">
              <w:rPr>
                <w:i/>
                <w:iCs/>
                <w:dstrike/>
                <w:szCs w:val="24"/>
                <w:lang w:eastAsia="fr-FR"/>
              </w:rPr>
              <w:t>, ovine enzootic abortion (</w:t>
            </w:r>
            <w:proofErr w:type="spellStart"/>
            <w:r w:rsidRPr="008A5BF5">
              <w:rPr>
                <w:i/>
                <w:iCs/>
                <w:dstrike/>
                <w:szCs w:val="24"/>
                <w:lang w:eastAsia="fr-FR"/>
              </w:rPr>
              <w:t>chlamydophila</w:t>
            </w:r>
            <w:proofErr w:type="spellEnd"/>
            <w:r w:rsidRPr="008A5BF5">
              <w:rPr>
                <w:i/>
                <w:iCs/>
                <w:dstrike/>
                <w:szCs w:val="24"/>
                <w:lang w:eastAsia="fr-FR"/>
              </w:rPr>
              <w:t xml:space="preserve"> abortus), contagious agalactia, Schmallenberg virus.</w:t>
            </w:r>
          </w:p>
          <w:p w14:paraId="0AA32C65" w14:textId="77777777" w:rsidR="008A5BF5" w:rsidRPr="008A5BF5" w:rsidRDefault="008A5BF5" w:rsidP="008A5BF5">
            <w:pPr>
              <w:spacing w:after="120"/>
              <w:rPr>
                <w:lang w:val="en-GB"/>
              </w:rPr>
            </w:pPr>
          </w:p>
          <w:p w14:paraId="30EAC488" w14:textId="77777777" w:rsidR="008A5BF5" w:rsidRPr="008A5BF5" w:rsidRDefault="008A5BF5" w:rsidP="008A5BF5">
            <w:pPr>
              <w:numPr>
                <w:ilvl w:val="1"/>
                <w:numId w:val="0"/>
              </w:numPr>
              <w:spacing w:before="120" w:after="60"/>
              <w:ind w:left="576" w:hanging="576"/>
              <w:jc w:val="both"/>
              <w:outlineLvl w:val="1"/>
              <w:rPr>
                <w:b/>
                <w:bCs/>
                <w:szCs w:val="24"/>
              </w:rPr>
            </w:pPr>
            <w:r w:rsidRPr="008A5BF5">
              <w:rPr>
                <w:b/>
                <w:bCs/>
                <w:szCs w:val="24"/>
              </w:rPr>
              <w:t xml:space="preserve">8.5 Exigence sur la </w:t>
            </w:r>
            <w:proofErr w:type="spellStart"/>
            <w:r w:rsidRPr="008A5BF5">
              <w:rPr>
                <w:b/>
                <w:bCs/>
                <w:szCs w:val="24"/>
              </w:rPr>
              <w:t>collecte</w:t>
            </w:r>
            <w:proofErr w:type="spellEnd"/>
            <w:r w:rsidRPr="008A5BF5">
              <w:rPr>
                <w:b/>
                <w:bCs/>
                <w:szCs w:val="24"/>
              </w:rPr>
              <w:t xml:space="preserve"> et </w:t>
            </w:r>
            <w:proofErr w:type="spellStart"/>
            <w:r w:rsidRPr="008A5BF5">
              <w:rPr>
                <w:b/>
                <w:bCs/>
                <w:szCs w:val="24"/>
              </w:rPr>
              <w:t>l’équipe</w:t>
            </w:r>
            <w:proofErr w:type="spellEnd"/>
            <w:r w:rsidRPr="008A5BF5">
              <w:rPr>
                <w:b/>
                <w:bCs/>
                <w:szCs w:val="24"/>
              </w:rPr>
              <w:t xml:space="preserve"> de </w:t>
            </w:r>
            <w:proofErr w:type="spellStart"/>
            <w:r w:rsidRPr="008A5BF5">
              <w:rPr>
                <w:b/>
                <w:bCs/>
                <w:szCs w:val="24"/>
              </w:rPr>
              <w:t>collecte</w:t>
            </w:r>
            <w:proofErr w:type="spellEnd"/>
            <w:r w:rsidRPr="008A5BF5">
              <w:rPr>
                <w:b/>
                <w:bCs/>
                <w:szCs w:val="24"/>
              </w:rPr>
              <w:t xml:space="preserve"> des </w:t>
            </w:r>
            <w:proofErr w:type="spellStart"/>
            <w:r w:rsidRPr="008A5BF5">
              <w:rPr>
                <w:b/>
                <w:bCs/>
                <w:szCs w:val="24"/>
              </w:rPr>
              <w:t>embryons</w:t>
            </w:r>
            <w:proofErr w:type="spellEnd"/>
            <w:r w:rsidRPr="008A5BF5">
              <w:rPr>
                <w:b/>
                <w:bCs/>
                <w:szCs w:val="24"/>
              </w:rPr>
              <w:t xml:space="preserve"> / </w:t>
            </w:r>
            <w:r w:rsidRPr="008A5BF5">
              <w:rPr>
                <w:b/>
                <w:bCs/>
                <w:i/>
                <w:szCs w:val="24"/>
              </w:rPr>
              <w:t>Requirements on the collection and the embryo collection team</w:t>
            </w:r>
          </w:p>
          <w:p w14:paraId="398264D5" w14:textId="77777777" w:rsidR="008A5BF5" w:rsidRPr="008A5BF5" w:rsidRDefault="008A5BF5" w:rsidP="008A5BF5">
            <w:pPr>
              <w:keepLines/>
              <w:numPr>
                <w:ilvl w:val="2"/>
                <w:numId w:val="0"/>
              </w:numPr>
              <w:tabs>
                <w:tab w:val="num" w:pos="720"/>
              </w:tabs>
              <w:spacing w:before="240"/>
              <w:ind w:left="624" w:hanging="624"/>
              <w:jc w:val="both"/>
              <w:outlineLvl w:val="2"/>
              <w:rPr>
                <w:szCs w:val="24"/>
              </w:rPr>
            </w:pPr>
            <w:r w:rsidRPr="008A5BF5">
              <w:rPr>
                <w:szCs w:val="24"/>
              </w:rPr>
              <w:t xml:space="preserve">8.5.1 Le </w:t>
            </w:r>
            <w:proofErr w:type="spellStart"/>
            <w:r w:rsidRPr="008A5BF5">
              <w:rPr>
                <w:szCs w:val="24"/>
              </w:rPr>
              <w:t>vétérinaire</w:t>
            </w:r>
            <w:proofErr w:type="spellEnd"/>
            <w:r w:rsidRPr="008A5BF5">
              <w:rPr>
                <w:szCs w:val="24"/>
              </w:rPr>
              <w:t xml:space="preserve"> chargé de la </w:t>
            </w:r>
            <w:proofErr w:type="spellStart"/>
            <w:r w:rsidRPr="008A5BF5">
              <w:rPr>
                <w:szCs w:val="24"/>
              </w:rPr>
              <w:t>collecte</w:t>
            </w:r>
            <w:proofErr w:type="spellEnd"/>
            <w:r w:rsidRPr="008A5BF5">
              <w:rPr>
                <w:szCs w:val="24"/>
              </w:rPr>
              <w:t xml:space="preserve"> </w:t>
            </w:r>
            <w:proofErr w:type="spellStart"/>
            <w:r w:rsidRPr="008A5BF5">
              <w:rPr>
                <w:szCs w:val="24"/>
              </w:rPr>
              <w:t>d’embryons</w:t>
            </w:r>
            <w:proofErr w:type="spellEnd"/>
            <w:r w:rsidRPr="008A5BF5">
              <w:rPr>
                <w:szCs w:val="24"/>
              </w:rPr>
              <w:t xml:space="preserve"> </w:t>
            </w:r>
            <w:proofErr w:type="spellStart"/>
            <w:r w:rsidRPr="008A5BF5">
              <w:rPr>
                <w:szCs w:val="24"/>
              </w:rPr>
              <w:t>est</w:t>
            </w:r>
            <w:proofErr w:type="spellEnd"/>
            <w:r w:rsidRPr="008A5BF5">
              <w:rPr>
                <w:szCs w:val="24"/>
              </w:rPr>
              <w:t xml:space="preserve"> </w:t>
            </w:r>
            <w:proofErr w:type="spellStart"/>
            <w:r w:rsidRPr="008A5BF5">
              <w:rPr>
                <w:szCs w:val="24"/>
              </w:rPr>
              <w:t>agréé</w:t>
            </w:r>
            <w:proofErr w:type="spellEnd"/>
            <w:r w:rsidRPr="008A5BF5">
              <w:rPr>
                <w:szCs w:val="24"/>
              </w:rPr>
              <w:t xml:space="preserve"> par le DAFF pour </w:t>
            </w:r>
            <w:proofErr w:type="spellStart"/>
            <w:r w:rsidRPr="008A5BF5">
              <w:rPr>
                <w:szCs w:val="24"/>
              </w:rPr>
              <w:t>l’exportation</w:t>
            </w:r>
            <w:proofErr w:type="spellEnd"/>
            <w:r w:rsidRPr="008A5BF5">
              <w:rPr>
                <w:szCs w:val="24"/>
              </w:rPr>
              <w:t xml:space="preserve"> et se </w:t>
            </w:r>
            <w:proofErr w:type="spellStart"/>
            <w:r w:rsidRPr="008A5BF5">
              <w:rPr>
                <w:szCs w:val="24"/>
              </w:rPr>
              <w:t>conforme</w:t>
            </w:r>
            <w:proofErr w:type="spellEnd"/>
            <w:r w:rsidRPr="008A5BF5">
              <w:rPr>
                <w:szCs w:val="24"/>
              </w:rPr>
              <w:t xml:space="preserve"> aux directives du Code de </w:t>
            </w:r>
            <w:proofErr w:type="spellStart"/>
            <w:r w:rsidRPr="008A5BF5">
              <w:rPr>
                <w:szCs w:val="24"/>
              </w:rPr>
              <w:t>l’OIE</w:t>
            </w:r>
            <w:proofErr w:type="spellEnd"/>
            <w:r w:rsidRPr="008A5BF5">
              <w:rPr>
                <w:szCs w:val="24"/>
              </w:rPr>
              <w:t>.</w:t>
            </w:r>
          </w:p>
          <w:p w14:paraId="5A630789" w14:textId="77777777" w:rsidR="008A5BF5" w:rsidRPr="008A5BF5" w:rsidRDefault="008A5BF5" w:rsidP="008A5BF5">
            <w:pPr>
              <w:tabs>
                <w:tab w:val="left" w:pos="720"/>
              </w:tabs>
              <w:ind w:left="851"/>
              <w:jc w:val="both"/>
              <w:rPr>
                <w:i/>
                <w:iCs/>
                <w:szCs w:val="24"/>
                <w:lang w:eastAsia="fr-FR"/>
              </w:rPr>
            </w:pPr>
            <w:r w:rsidRPr="008A5BF5">
              <w:rPr>
                <w:i/>
                <w:iCs/>
                <w:szCs w:val="24"/>
                <w:lang w:eastAsia="fr-FR"/>
              </w:rPr>
              <w:t>The embryo collection veterinarian is accredited for export by DAFF and complies with the guidelines in the current OIE Code.</w:t>
            </w:r>
          </w:p>
          <w:p w14:paraId="372013A6" w14:textId="1DE7C49C" w:rsidR="008A5BF5" w:rsidRPr="008A5BF5" w:rsidRDefault="008A5BF5" w:rsidP="008A5BF5">
            <w:pPr>
              <w:rPr>
                <w:szCs w:val="24"/>
              </w:rPr>
            </w:pPr>
            <w:r w:rsidRPr="008A5BF5">
              <w:rPr>
                <w:szCs w:val="24"/>
              </w:rPr>
              <w:t xml:space="preserve">8.5.2 </w:t>
            </w:r>
            <w:proofErr w:type="spellStart"/>
            <w:r w:rsidRPr="008A5BF5">
              <w:rPr>
                <w:szCs w:val="24"/>
              </w:rPr>
              <w:t>L’équipe</w:t>
            </w:r>
            <w:proofErr w:type="spellEnd"/>
            <w:r w:rsidRPr="008A5BF5">
              <w:rPr>
                <w:szCs w:val="24"/>
              </w:rPr>
              <w:t xml:space="preserve"> de </w:t>
            </w:r>
            <w:proofErr w:type="spellStart"/>
            <w:r w:rsidRPr="008A5BF5">
              <w:rPr>
                <w:szCs w:val="24"/>
              </w:rPr>
              <w:t>collecte</w:t>
            </w:r>
            <w:proofErr w:type="spellEnd"/>
            <w:r w:rsidRPr="008A5BF5">
              <w:rPr>
                <w:szCs w:val="24"/>
              </w:rPr>
              <w:t xml:space="preserve"> des </w:t>
            </w:r>
            <w:proofErr w:type="spellStart"/>
            <w:r w:rsidRPr="008A5BF5">
              <w:rPr>
                <w:szCs w:val="24"/>
              </w:rPr>
              <w:t>embryons</w:t>
            </w:r>
            <w:proofErr w:type="spellEnd"/>
            <w:r w:rsidRPr="008A5BF5">
              <w:rPr>
                <w:szCs w:val="24"/>
              </w:rPr>
              <w:t xml:space="preserve"> a </w:t>
            </w:r>
            <w:proofErr w:type="spellStart"/>
            <w:r w:rsidRPr="008A5BF5">
              <w:rPr>
                <w:szCs w:val="24"/>
              </w:rPr>
              <w:t>été</w:t>
            </w:r>
            <w:proofErr w:type="spellEnd"/>
            <w:r w:rsidRPr="008A5BF5">
              <w:rPr>
                <w:szCs w:val="24"/>
              </w:rPr>
              <w:t xml:space="preserve"> </w:t>
            </w:r>
            <w:proofErr w:type="spellStart"/>
            <w:r w:rsidRPr="008A5BF5">
              <w:rPr>
                <w:szCs w:val="24"/>
              </w:rPr>
              <w:t>agréée</w:t>
            </w:r>
            <w:proofErr w:type="spellEnd"/>
            <w:r w:rsidRPr="008A5BF5">
              <w:rPr>
                <w:szCs w:val="24"/>
              </w:rPr>
              <w:t xml:space="preserve"> et </w:t>
            </w:r>
            <w:proofErr w:type="spellStart"/>
            <w:r w:rsidRPr="008A5BF5">
              <w:rPr>
                <w:szCs w:val="24"/>
              </w:rPr>
              <w:t>auditée</w:t>
            </w:r>
            <w:proofErr w:type="spellEnd"/>
            <w:r w:rsidRPr="008A5BF5">
              <w:rPr>
                <w:szCs w:val="24"/>
              </w:rPr>
              <w:t xml:space="preserve"> par </w:t>
            </w:r>
            <w:proofErr w:type="spellStart"/>
            <w:r w:rsidRPr="008A5BF5">
              <w:rPr>
                <w:szCs w:val="24"/>
              </w:rPr>
              <w:t>l'autorité</w:t>
            </w:r>
            <w:proofErr w:type="spellEnd"/>
            <w:r w:rsidRPr="008A5BF5">
              <w:rPr>
                <w:szCs w:val="24"/>
              </w:rPr>
              <w:t xml:space="preserve"> </w:t>
            </w:r>
            <w:proofErr w:type="spellStart"/>
            <w:r w:rsidRPr="008A5BF5">
              <w:rPr>
                <w:szCs w:val="24"/>
              </w:rPr>
              <w:t>vétérinaire</w:t>
            </w:r>
            <w:proofErr w:type="spellEnd"/>
            <w:r w:rsidRPr="008A5BF5">
              <w:rPr>
                <w:szCs w:val="24"/>
              </w:rPr>
              <w:t xml:space="preserve"> et </w:t>
            </w:r>
            <w:proofErr w:type="spellStart"/>
            <w:r w:rsidRPr="008A5BF5">
              <w:rPr>
                <w:szCs w:val="24"/>
              </w:rPr>
              <w:t>répond</w:t>
            </w:r>
            <w:proofErr w:type="spellEnd"/>
            <w:r w:rsidRPr="008A5BF5">
              <w:rPr>
                <w:szCs w:val="24"/>
              </w:rPr>
              <w:t xml:space="preserve"> aux exigences </w:t>
            </w:r>
            <w:proofErr w:type="spellStart"/>
            <w:r w:rsidRPr="008A5BF5">
              <w:rPr>
                <w:szCs w:val="24"/>
              </w:rPr>
              <w:t>requises</w:t>
            </w:r>
            <w:proofErr w:type="spellEnd"/>
            <w:r w:rsidRPr="008A5BF5">
              <w:rPr>
                <w:szCs w:val="24"/>
              </w:rPr>
              <w:t xml:space="preserve"> quant à la </w:t>
            </w:r>
            <w:proofErr w:type="spellStart"/>
            <w:r w:rsidRPr="008A5BF5">
              <w:rPr>
                <w:szCs w:val="24"/>
              </w:rPr>
              <w:t>création</w:t>
            </w:r>
            <w:proofErr w:type="spellEnd"/>
            <w:r w:rsidRPr="008A5BF5">
              <w:rPr>
                <w:szCs w:val="24"/>
              </w:rPr>
              <w:t xml:space="preserve"> et au </w:t>
            </w:r>
            <w:proofErr w:type="spellStart"/>
            <w:r w:rsidRPr="008A5BF5">
              <w:rPr>
                <w:szCs w:val="24"/>
              </w:rPr>
              <w:t>fonctionnement</w:t>
            </w:r>
            <w:proofErr w:type="spellEnd"/>
            <w:r w:rsidRPr="008A5BF5">
              <w:rPr>
                <w:szCs w:val="24"/>
              </w:rPr>
              <w:t xml:space="preserve"> des sites de </w:t>
            </w:r>
            <w:proofErr w:type="spellStart"/>
            <w:r w:rsidRPr="008A5BF5">
              <w:rPr>
                <w:szCs w:val="24"/>
              </w:rPr>
              <w:t>collecte</w:t>
            </w:r>
            <w:proofErr w:type="spellEnd"/>
            <w:r w:rsidRPr="008A5BF5">
              <w:rPr>
                <w:szCs w:val="24"/>
              </w:rPr>
              <w:t xml:space="preserve"> </w:t>
            </w:r>
            <w:proofErr w:type="spellStart"/>
            <w:r w:rsidRPr="008A5BF5">
              <w:rPr>
                <w:szCs w:val="24"/>
              </w:rPr>
              <w:t>d'embryons</w:t>
            </w:r>
            <w:proofErr w:type="spellEnd"/>
            <w:r w:rsidRPr="008A5BF5">
              <w:rPr>
                <w:szCs w:val="24"/>
              </w:rPr>
              <w:t xml:space="preserve"> </w:t>
            </w:r>
            <w:proofErr w:type="spellStart"/>
            <w:r w:rsidRPr="008A5BF5">
              <w:rPr>
                <w:szCs w:val="24"/>
              </w:rPr>
              <w:t>définies</w:t>
            </w:r>
            <w:proofErr w:type="spellEnd"/>
          </w:p>
          <w:p w14:paraId="649E89D7" w14:textId="77777777" w:rsidR="008A5BF5" w:rsidRPr="008A5BF5" w:rsidRDefault="008A5BF5" w:rsidP="008A5BF5">
            <w:pPr>
              <w:numPr>
                <w:ilvl w:val="2"/>
                <w:numId w:val="0"/>
              </w:numPr>
              <w:tabs>
                <w:tab w:val="num" w:pos="720"/>
              </w:tabs>
              <w:spacing w:before="240"/>
              <w:ind w:left="720" w:hanging="720"/>
              <w:jc w:val="both"/>
              <w:outlineLvl w:val="2"/>
              <w:rPr>
                <w:i/>
                <w:szCs w:val="24"/>
              </w:rPr>
            </w:pPr>
            <w:r w:rsidRPr="008A5BF5">
              <w:rPr>
                <w:szCs w:val="24"/>
              </w:rPr>
              <w:t xml:space="preserve">dans le code de </w:t>
            </w:r>
            <w:proofErr w:type="spellStart"/>
            <w:r w:rsidRPr="008A5BF5">
              <w:rPr>
                <w:szCs w:val="24"/>
              </w:rPr>
              <w:t>l’OIE</w:t>
            </w:r>
            <w:proofErr w:type="spellEnd"/>
            <w:r w:rsidRPr="008A5BF5">
              <w:rPr>
                <w:szCs w:val="24"/>
              </w:rPr>
              <w:t xml:space="preserve"> pour la </w:t>
            </w:r>
            <w:proofErr w:type="spellStart"/>
            <w:r w:rsidRPr="008A5BF5">
              <w:rPr>
                <w:szCs w:val="24"/>
              </w:rPr>
              <w:t>collecte</w:t>
            </w:r>
            <w:proofErr w:type="spellEnd"/>
            <w:r w:rsidRPr="008A5BF5">
              <w:rPr>
                <w:szCs w:val="24"/>
              </w:rPr>
              <w:t xml:space="preserve"> et la manipulation des </w:t>
            </w:r>
            <w:proofErr w:type="spellStart"/>
            <w:r w:rsidRPr="008A5BF5">
              <w:rPr>
                <w:szCs w:val="24"/>
              </w:rPr>
              <w:t>embryons</w:t>
            </w:r>
            <w:proofErr w:type="spellEnd"/>
            <w:r w:rsidRPr="008A5BF5">
              <w:rPr>
                <w:szCs w:val="24"/>
              </w:rPr>
              <w:t xml:space="preserve"> </w:t>
            </w:r>
            <w:proofErr w:type="spellStart"/>
            <w:r w:rsidRPr="008A5BF5">
              <w:rPr>
                <w:szCs w:val="24"/>
              </w:rPr>
              <w:t>fécondés</w:t>
            </w:r>
            <w:proofErr w:type="spellEnd"/>
            <w:r w:rsidRPr="008A5BF5">
              <w:rPr>
                <w:szCs w:val="24"/>
              </w:rPr>
              <w:t xml:space="preserve"> </w:t>
            </w:r>
            <w:r w:rsidRPr="008A5BF5">
              <w:rPr>
                <w:i/>
                <w:szCs w:val="24"/>
              </w:rPr>
              <w:t>in vivo.</w:t>
            </w:r>
          </w:p>
          <w:p w14:paraId="311AE256" w14:textId="77777777" w:rsidR="008A5BF5" w:rsidRPr="008A5BF5" w:rsidRDefault="008A5BF5" w:rsidP="008A5BF5">
            <w:pPr>
              <w:tabs>
                <w:tab w:val="left" w:pos="720"/>
              </w:tabs>
              <w:ind w:left="851"/>
              <w:jc w:val="both"/>
              <w:rPr>
                <w:i/>
                <w:iCs/>
                <w:szCs w:val="24"/>
                <w:lang w:eastAsia="fr-FR"/>
              </w:rPr>
            </w:pPr>
            <w:r w:rsidRPr="008A5BF5">
              <w:rPr>
                <w:i/>
                <w:iCs/>
                <w:szCs w:val="24"/>
                <w:lang w:eastAsia="fr-FR"/>
              </w:rPr>
              <w:t>The embryo collection team has been approved and audited by the Veterinary Authority and meets the requirements for establishing and operating the places of embryo collection in the standards described in the current OIE Code for the collection and processing of in vivo derived embryos.</w:t>
            </w:r>
          </w:p>
          <w:p w14:paraId="6F69BFED" w14:textId="77777777" w:rsidR="008A5BF5" w:rsidRPr="008A5BF5" w:rsidRDefault="008A5BF5" w:rsidP="008A5BF5">
            <w:pPr>
              <w:tabs>
                <w:tab w:val="left" w:pos="720"/>
              </w:tabs>
              <w:ind w:left="851"/>
              <w:jc w:val="both"/>
              <w:rPr>
                <w:i/>
                <w:iCs/>
                <w:szCs w:val="24"/>
                <w:lang w:eastAsia="fr-FR"/>
              </w:rPr>
            </w:pPr>
          </w:p>
          <w:p w14:paraId="46F4DA43" w14:textId="77777777" w:rsidR="008A5BF5" w:rsidRPr="008A5BF5" w:rsidRDefault="008A5BF5" w:rsidP="008A5BF5">
            <w:pPr>
              <w:tabs>
                <w:tab w:val="left" w:pos="720"/>
              </w:tabs>
              <w:ind w:left="851"/>
              <w:jc w:val="both"/>
              <w:rPr>
                <w:i/>
                <w:iCs/>
                <w:szCs w:val="24"/>
                <w:lang w:eastAsia="fr-FR"/>
              </w:rPr>
            </w:pPr>
            <w:r w:rsidRPr="008A5BF5">
              <w:rPr>
                <w:iCs/>
                <w:szCs w:val="24"/>
                <w:lang w:eastAsia="fr-FR"/>
              </w:rPr>
              <w:t xml:space="preserve">Date de la </w:t>
            </w:r>
            <w:proofErr w:type="spellStart"/>
            <w:r w:rsidRPr="008A5BF5">
              <w:rPr>
                <w:iCs/>
                <w:szCs w:val="24"/>
                <w:lang w:eastAsia="fr-FR"/>
              </w:rPr>
              <w:t>dernière</w:t>
            </w:r>
            <w:proofErr w:type="spellEnd"/>
            <w:r w:rsidRPr="008A5BF5">
              <w:rPr>
                <w:iCs/>
                <w:szCs w:val="24"/>
                <w:lang w:eastAsia="fr-FR"/>
              </w:rPr>
              <w:t xml:space="preserve"> inspection</w:t>
            </w:r>
            <w:r w:rsidRPr="008A5BF5">
              <w:rPr>
                <w:i/>
                <w:iCs/>
                <w:szCs w:val="24"/>
                <w:lang w:eastAsia="fr-FR"/>
              </w:rPr>
              <w:t xml:space="preserve"> / Date of the last inspection:</w:t>
            </w:r>
          </w:p>
          <w:p w14:paraId="3A661D39" w14:textId="77777777" w:rsidR="008A5BF5" w:rsidRPr="008A5BF5" w:rsidRDefault="008A5BF5" w:rsidP="008A5BF5">
            <w:pPr>
              <w:keepLines/>
              <w:numPr>
                <w:ilvl w:val="2"/>
                <w:numId w:val="0"/>
              </w:numPr>
              <w:tabs>
                <w:tab w:val="num" w:pos="720"/>
              </w:tabs>
              <w:spacing w:before="240"/>
              <w:ind w:left="624" w:hanging="624"/>
              <w:jc w:val="both"/>
              <w:outlineLvl w:val="2"/>
              <w:rPr>
                <w:szCs w:val="24"/>
              </w:rPr>
            </w:pPr>
            <w:r w:rsidRPr="008A5BF5">
              <w:rPr>
                <w:szCs w:val="24"/>
              </w:rPr>
              <w:t xml:space="preserve">8.5.3 Le </w:t>
            </w:r>
            <w:proofErr w:type="spellStart"/>
            <w:r w:rsidRPr="008A5BF5">
              <w:rPr>
                <w:szCs w:val="24"/>
              </w:rPr>
              <w:t>laboratoire</w:t>
            </w:r>
            <w:proofErr w:type="spellEnd"/>
            <w:r w:rsidRPr="008A5BF5">
              <w:rPr>
                <w:szCs w:val="24"/>
              </w:rPr>
              <w:t xml:space="preserve"> de manipulation, </w:t>
            </w:r>
            <w:proofErr w:type="spellStart"/>
            <w:r w:rsidRPr="008A5BF5">
              <w:rPr>
                <w:szCs w:val="24"/>
              </w:rPr>
              <w:t>utilisé</w:t>
            </w:r>
            <w:proofErr w:type="spellEnd"/>
            <w:r w:rsidRPr="008A5BF5">
              <w:rPr>
                <w:szCs w:val="24"/>
              </w:rPr>
              <w:t xml:space="preserve"> par </w:t>
            </w:r>
            <w:proofErr w:type="spellStart"/>
            <w:r w:rsidRPr="008A5BF5">
              <w:rPr>
                <w:szCs w:val="24"/>
              </w:rPr>
              <w:t>l’équipe</w:t>
            </w:r>
            <w:proofErr w:type="spellEnd"/>
            <w:r w:rsidRPr="008A5BF5">
              <w:rPr>
                <w:szCs w:val="24"/>
              </w:rPr>
              <w:t xml:space="preserve"> de </w:t>
            </w:r>
            <w:proofErr w:type="spellStart"/>
            <w:r w:rsidRPr="008A5BF5">
              <w:rPr>
                <w:szCs w:val="24"/>
              </w:rPr>
              <w:t>collecte</w:t>
            </w:r>
            <w:proofErr w:type="spellEnd"/>
            <w:r w:rsidRPr="008A5BF5">
              <w:rPr>
                <w:szCs w:val="24"/>
              </w:rPr>
              <w:t xml:space="preserve"> des </w:t>
            </w:r>
            <w:proofErr w:type="spellStart"/>
            <w:r w:rsidRPr="008A5BF5">
              <w:rPr>
                <w:szCs w:val="24"/>
              </w:rPr>
              <w:t>embryons</w:t>
            </w:r>
            <w:proofErr w:type="spellEnd"/>
            <w:r w:rsidRPr="008A5BF5">
              <w:rPr>
                <w:szCs w:val="24"/>
              </w:rPr>
              <w:t xml:space="preserve">, </w:t>
            </w:r>
            <w:proofErr w:type="spellStart"/>
            <w:r w:rsidRPr="008A5BF5">
              <w:rPr>
                <w:szCs w:val="24"/>
              </w:rPr>
              <w:t>répond</w:t>
            </w:r>
            <w:proofErr w:type="spellEnd"/>
            <w:r w:rsidRPr="008A5BF5">
              <w:rPr>
                <w:szCs w:val="24"/>
              </w:rPr>
              <w:t xml:space="preserve"> aux conditions du Code de </w:t>
            </w:r>
            <w:proofErr w:type="spellStart"/>
            <w:r w:rsidRPr="008A5BF5">
              <w:rPr>
                <w:szCs w:val="24"/>
              </w:rPr>
              <w:t>l’OIE</w:t>
            </w:r>
            <w:proofErr w:type="spellEnd"/>
            <w:r w:rsidRPr="008A5BF5">
              <w:rPr>
                <w:szCs w:val="24"/>
              </w:rPr>
              <w:t xml:space="preserve"> pour les </w:t>
            </w:r>
            <w:proofErr w:type="spellStart"/>
            <w:r w:rsidRPr="008A5BF5">
              <w:rPr>
                <w:szCs w:val="24"/>
              </w:rPr>
              <w:t>laboratoires</w:t>
            </w:r>
            <w:proofErr w:type="spellEnd"/>
            <w:r w:rsidRPr="008A5BF5">
              <w:rPr>
                <w:szCs w:val="24"/>
              </w:rPr>
              <w:t xml:space="preserve"> de manipulation </w:t>
            </w:r>
            <w:proofErr w:type="spellStart"/>
            <w:r w:rsidRPr="008A5BF5">
              <w:rPr>
                <w:szCs w:val="24"/>
              </w:rPr>
              <w:t>d’embryons</w:t>
            </w:r>
            <w:proofErr w:type="spellEnd"/>
            <w:r w:rsidRPr="008A5BF5">
              <w:rPr>
                <w:szCs w:val="24"/>
              </w:rPr>
              <w:t xml:space="preserve"> et du </w:t>
            </w:r>
            <w:proofErr w:type="spellStart"/>
            <w:r w:rsidRPr="008A5BF5">
              <w:rPr>
                <w:szCs w:val="24"/>
              </w:rPr>
              <w:t>manuel</w:t>
            </w:r>
            <w:proofErr w:type="spellEnd"/>
            <w:r w:rsidRPr="008A5BF5">
              <w:rPr>
                <w:szCs w:val="24"/>
              </w:rPr>
              <w:t xml:space="preserve"> de </w:t>
            </w:r>
            <w:proofErr w:type="spellStart"/>
            <w:r w:rsidRPr="008A5BF5">
              <w:rPr>
                <w:szCs w:val="24"/>
              </w:rPr>
              <w:t>l’IETS</w:t>
            </w:r>
            <w:proofErr w:type="spellEnd"/>
            <w:r w:rsidRPr="008A5BF5">
              <w:rPr>
                <w:szCs w:val="24"/>
              </w:rPr>
              <w:t>.</w:t>
            </w:r>
          </w:p>
          <w:p w14:paraId="7A7BE839" w14:textId="77777777" w:rsidR="008A5BF5" w:rsidRPr="008A5BF5" w:rsidRDefault="008A5BF5" w:rsidP="008A5BF5">
            <w:pPr>
              <w:tabs>
                <w:tab w:val="left" w:pos="720"/>
              </w:tabs>
              <w:ind w:left="851"/>
              <w:jc w:val="both"/>
              <w:rPr>
                <w:i/>
                <w:iCs/>
                <w:szCs w:val="24"/>
                <w:lang w:eastAsia="fr-FR"/>
              </w:rPr>
            </w:pPr>
            <w:r w:rsidRPr="008A5BF5">
              <w:rPr>
                <w:i/>
                <w:iCs/>
                <w:szCs w:val="24"/>
                <w:lang w:eastAsia="fr-FR"/>
              </w:rPr>
              <w:t>The processing laboratory used by the embryo collection team complies with the provisions of the OIE Code for embryos processing laboratories and with IETS procedures.</w:t>
            </w:r>
          </w:p>
          <w:p w14:paraId="7E88CEB6" w14:textId="77777777" w:rsidR="008A5BF5" w:rsidRPr="008A5BF5" w:rsidRDefault="008A5BF5" w:rsidP="008A5BF5">
            <w:pPr>
              <w:keepLines/>
              <w:numPr>
                <w:ilvl w:val="2"/>
                <w:numId w:val="0"/>
              </w:numPr>
              <w:tabs>
                <w:tab w:val="num" w:pos="720"/>
              </w:tabs>
              <w:spacing w:before="240"/>
              <w:ind w:left="624" w:hanging="624"/>
              <w:jc w:val="both"/>
              <w:outlineLvl w:val="2"/>
              <w:rPr>
                <w:szCs w:val="24"/>
              </w:rPr>
            </w:pPr>
            <w:r w:rsidRPr="008A5BF5">
              <w:rPr>
                <w:szCs w:val="24"/>
              </w:rPr>
              <w:lastRenderedPageBreak/>
              <w:t xml:space="preserve">8.5.4 Les </w:t>
            </w:r>
            <w:proofErr w:type="spellStart"/>
            <w:r w:rsidRPr="008A5BF5">
              <w:rPr>
                <w:szCs w:val="24"/>
              </w:rPr>
              <w:t>embryons</w:t>
            </w:r>
            <w:proofErr w:type="spellEnd"/>
            <w:r w:rsidRPr="008A5BF5">
              <w:rPr>
                <w:szCs w:val="24"/>
              </w:rPr>
              <w:t xml:space="preserve"> </w:t>
            </w:r>
            <w:proofErr w:type="spellStart"/>
            <w:r w:rsidRPr="008A5BF5">
              <w:rPr>
                <w:szCs w:val="24"/>
              </w:rPr>
              <w:t>sont</w:t>
            </w:r>
            <w:proofErr w:type="spellEnd"/>
            <w:r w:rsidRPr="008A5BF5">
              <w:rPr>
                <w:szCs w:val="24"/>
              </w:rPr>
              <w:t xml:space="preserve"> </w:t>
            </w:r>
            <w:proofErr w:type="spellStart"/>
            <w:r w:rsidRPr="008A5BF5">
              <w:rPr>
                <w:szCs w:val="24"/>
              </w:rPr>
              <w:t>récoltés</w:t>
            </w:r>
            <w:proofErr w:type="spellEnd"/>
            <w:r w:rsidRPr="008A5BF5">
              <w:rPr>
                <w:szCs w:val="24"/>
              </w:rPr>
              <w:t xml:space="preserve">, </w:t>
            </w:r>
            <w:proofErr w:type="spellStart"/>
            <w:r w:rsidRPr="008A5BF5">
              <w:rPr>
                <w:szCs w:val="24"/>
              </w:rPr>
              <w:t>préparés</w:t>
            </w:r>
            <w:proofErr w:type="spellEnd"/>
            <w:r w:rsidRPr="008A5BF5">
              <w:rPr>
                <w:szCs w:val="24"/>
              </w:rPr>
              <w:t xml:space="preserve">, </w:t>
            </w:r>
            <w:proofErr w:type="spellStart"/>
            <w:r w:rsidRPr="008A5BF5">
              <w:rPr>
                <w:szCs w:val="24"/>
              </w:rPr>
              <w:t>identifiés</w:t>
            </w:r>
            <w:proofErr w:type="spellEnd"/>
            <w:r w:rsidRPr="008A5BF5">
              <w:rPr>
                <w:szCs w:val="24"/>
              </w:rPr>
              <w:t xml:space="preserve"> et </w:t>
            </w:r>
            <w:proofErr w:type="spellStart"/>
            <w:r w:rsidRPr="008A5BF5">
              <w:rPr>
                <w:szCs w:val="24"/>
              </w:rPr>
              <w:t>stockés</w:t>
            </w:r>
            <w:proofErr w:type="spellEnd"/>
            <w:r w:rsidRPr="008A5BF5">
              <w:rPr>
                <w:szCs w:val="24"/>
              </w:rPr>
              <w:t xml:space="preserve"> dans un </w:t>
            </w:r>
            <w:proofErr w:type="spellStart"/>
            <w:r w:rsidRPr="008A5BF5">
              <w:rPr>
                <w:szCs w:val="24"/>
              </w:rPr>
              <w:t>établissement</w:t>
            </w:r>
            <w:proofErr w:type="spellEnd"/>
            <w:r w:rsidRPr="008A5BF5">
              <w:rPr>
                <w:szCs w:val="24"/>
              </w:rPr>
              <w:t xml:space="preserve"> de stockage </w:t>
            </w:r>
            <w:proofErr w:type="spellStart"/>
            <w:r w:rsidRPr="008A5BF5">
              <w:rPr>
                <w:szCs w:val="24"/>
              </w:rPr>
              <w:t>officiellement</w:t>
            </w:r>
            <w:proofErr w:type="spellEnd"/>
            <w:r w:rsidRPr="008A5BF5">
              <w:rPr>
                <w:szCs w:val="24"/>
              </w:rPr>
              <w:t xml:space="preserve"> </w:t>
            </w:r>
            <w:proofErr w:type="spellStart"/>
            <w:r w:rsidRPr="008A5BF5">
              <w:rPr>
                <w:szCs w:val="24"/>
              </w:rPr>
              <w:t>agréé</w:t>
            </w:r>
            <w:proofErr w:type="spellEnd"/>
            <w:r w:rsidRPr="008A5BF5">
              <w:rPr>
                <w:szCs w:val="24"/>
              </w:rPr>
              <w:t xml:space="preserve"> par </w:t>
            </w:r>
            <w:proofErr w:type="spellStart"/>
            <w:r w:rsidRPr="008A5BF5">
              <w:rPr>
                <w:szCs w:val="24"/>
              </w:rPr>
              <w:t>l’autorité</w:t>
            </w:r>
            <w:proofErr w:type="spellEnd"/>
            <w:r w:rsidRPr="008A5BF5">
              <w:rPr>
                <w:szCs w:val="24"/>
              </w:rPr>
              <w:t xml:space="preserve"> </w:t>
            </w:r>
            <w:proofErr w:type="spellStart"/>
            <w:r w:rsidRPr="008A5BF5">
              <w:rPr>
                <w:szCs w:val="24"/>
              </w:rPr>
              <w:t>vétérinaire</w:t>
            </w:r>
            <w:proofErr w:type="spellEnd"/>
            <w:r w:rsidRPr="008A5BF5">
              <w:rPr>
                <w:szCs w:val="24"/>
              </w:rPr>
              <w:t xml:space="preserve"> pour </w:t>
            </w:r>
            <w:proofErr w:type="spellStart"/>
            <w:r w:rsidRPr="008A5BF5">
              <w:rPr>
                <w:szCs w:val="24"/>
              </w:rPr>
              <w:t>l’exportation</w:t>
            </w:r>
            <w:proofErr w:type="spellEnd"/>
            <w:r w:rsidRPr="008A5BF5">
              <w:rPr>
                <w:szCs w:val="24"/>
              </w:rPr>
              <w:t xml:space="preserve"> </w:t>
            </w:r>
            <w:proofErr w:type="spellStart"/>
            <w:r w:rsidRPr="008A5BF5">
              <w:rPr>
                <w:szCs w:val="24"/>
              </w:rPr>
              <w:t>d’embryons</w:t>
            </w:r>
            <w:proofErr w:type="spellEnd"/>
            <w:r w:rsidRPr="008A5BF5">
              <w:rPr>
                <w:szCs w:val="24"/>
              </w:rPr>
              <w:t xml:space="preserve">, </w:t>
            </w:r>
            <w:proofErr w:type="spellStart"/>
            <w:r w:rsidRPr="008A5BF5">
              <w:rPr>
                <w:szCs w:val="24"/>
              </w:rPr>
              <w:t>conformément</w:t>
            </w:r>
            <w:proofErr w:type="spellEnd"/>
            <w:r w:rsidRPr="008A5BF5">
              <w:rPr>
                <w:szCs w:val="24"/>
              </w:rPr>
              <w:t xml:space="preserve"> aux conditions du code de </w:t>
            </w:r>
            <w:proofErr w:type="spellStart"/>
            <w:r w:rsidRPr="008A5BF5">
              <w:rPr>
                <w:szCs w:val="24"/>
              </w:rPr>
              <w:t>l’OIE</w:t>
            </w:r>
            <w:proofErr w:type="spellEnd"/>
            <w:r w:rsidRPr="008A5BF5">
              <w:rPr>
                <w:szCs w:val="24"/>
              </w:rPr>
              <w:t xml:space="preserve"> et du </w:t>
            </w:r>
            <w:proofErr w:type="spellStart"/>
            <w:r w:rsidRPr="008A5BF5">
              <w:rPr>
                <w:szCs w:val="24"/>
              </w:rPr>
              <w:t>manuel</w:t>
            </w:r>
            <w:proofErr w:type="spellEnd"/>
            <w:r w:rsidRPr="008A5BF5">
              <w:rPr>
                <w:szCs w:val="24"/>
              </w:rPr>
              <w:t xml:space="preserve"> de </w:t>
            </w:r>
            <w:proofErr w:type="spellStart"/>
            <w:r w:rsidRPr="008A5BF5">
              <w:rPr>
                <w:szCs w:val="24"/>
              </w:rPr>
              <w:t>l’IETS</w:t>
            </w:r>
            <w:proofErr w:type="spellEnd"/>
            <w:r w:rsidRPr="008A5BF5">
              <w:rPr>
                <w:szCs w:val="24"/>
              </w:rPr>
              <w:t>.</w:t>
            </w:r>
          </w:p>
          <w:p w14:paraId="616F0DA2" w14:textId="77777777" w:rsidR="008A5BF5" w:rsidRPr="008A5BF5" w:rsidRDefault="008A5BF5" w:rsidP="008A5BF5">
            <w:pPr>
              <w:tabs>
                <w:tab w:val="left" w:pos="720"/>
              </w:tabs>
              <w:ind w:left="851"/>
              <w:jc w:val="both"/>
              <w:rPr>
                <w:i/>
                <w:iCs/>
                <w:szCs w:val="24"/>
                <w:lang w:eastAsia="fr-FR"/>
              </w:rPr>
            </w:pPr>
            <w:r w:rsidRPr="008A5BF5">
              <w:rPr>
                <w:i/>
                <w:iCs/>
                <w:szCs w:val="24"/>
                <w:lang w:eastAsia="fr-FR"/>
              </w:rPr>
              <w:t xml:space="preserve">The embryos have been collected, prepared, </w:t>
            </w:r>
            <w:proofErr w:type="gramStart"/>
            <w:r w:rsidRPr="008A5BF5">
              <w:rPr>
                <w:i/>
                <w:iCs/>
                <w:szCs w:val="24"/>
                <w:lang w:eastAsia="fr-FR"/>
              </w:rPr>
              <w:t>identified</w:t>
            </w:r>
            <w:proofErr w:type="gramEnd"/>
            <w:r w:rsidRPr="008A5BF5">
              <w:rPr>
                <w:i/>
                <w:iCs/>
                <w:szCs w:val="24"/>
                <w:lang w:eastAsia="fr-FR"/>
              </w:rPr>
              <w:t xml:space="preserve"> and stored in a storage facility officially approved by the Veterinary Authority for the exportation of embryos in conformity with the OIE Code and IETS procedures.</w:t>
            </w:r>
          </w:p>
          <w:p w14:paraId="7C6AE0E1" w14:textId="77777777" w:rsidR="008A5BF5" w:rsidRPr="008A5BF5" w:rsidRDefault="008A5BF5" w:rsidP="008A5BF5">
            <w:pPr>
              <w:spacing w:after="120"/>
            </w:pPr>
          </w:p>
          <w:p w14:paraId="2B42208F" w14:textId="77777777" w:rsidR="008A5BF5" w:rsidRPr="008A5BF5" w:rsidRDefault="008A5BF5" w:rsidP="008A5BF5">
            <w:pPr>
              <w:numPr>
                <w:ilvl w:val="1"/>
                <w:numId w:val="0"/>
              </w:numPr>
              <w:spacing w:before="120" w:after="60"/>
              <w:ind w:left="576" w:hanging="576"/>
              <w:jc w:val="both"/>
              <w:outlineLvl w:val="1"/>
              <w:rPr>
                <w:b/>
                <w:bCs/>
                <w:dstrike/>
                <w:szCs w:val="24"/>
              </w:rPr>
            </w:pPr>
            <w:r w:rsidRPr="008A5BF5">
              <w:rPr>
                <w:b/>
                <w:bCs/>
                <w:dstrike/>
                <w:szCs w:val="24"/>
              </w:rPr>
              <w:t xml:space="preserve">8.6 </w:t>
            </w:r>
            <w:proofErr w:type="spellStart"/>
            <w:r w:rsidRPr="008A5BF5">
              <w:rPr>
                <w:b/>
                <w:bCs/>
                <w:dstrike/>
                <w:szCs w:val="24"/>
              </w:rPr>
              <w:t>Expédition</w:t>
            </w:r>
            <w:proofErr w:type="spellEnd"/>
            <w:r w:rsidRPr="008A5BF5">
              <w:rPr>
                <w:b/>
                <w:bCs/>
                <w:dstrike/>
                <w:szCs w:val="24"/>
              </w:rPr>
              <w:t xml:space="preserve"> / </w:t>
            </w:r>
            <w:r w:rsidRPr="008A5BF5">
              <w:rPr>
                <w:b/>
                <w:bCs/>
                <w:i/>
                <w:dstrike/>
                <w:szCs w:val="24"/>
              </w:rPr>
              <w:t>Expedition</w:t>
            </w:r>
          </w:p>
          <w:p w14:paraId="22E7DB81" w14:textId="77777777" w:rsidR="008A5BF5" w:rsidRPr="008A5BF5" w:rsidRDefault="008A5BF5" w:rsidP="008A5BF5">
            <w:pPr>
              <w:keepLines/>
              <w:numPr>
                <w:ilvl w:val="2"/>
                <w:numId w:val="0"/>
              </w:numPr>
              <w:tabs>
                <w:tab w:val="num" w:pos="720"/>
              </w:tabs>
              <w:spacing w:before="240"/>
              <w:ind w:left="624" w:hanging="624"/>
              <w:jc w:val="both"/>
              <w:outlineLvl w:val="2"/>
              <w:rPr>
                <w:dstrike/>
                <w:szCs w:val="24"/>
              </w:rPr>
            </w:pPr>
            <w:r w:rsidRPr="008A5BF5">
              <w:rPr>
                <w:dstrike/>
                <w:szCs w:val="24"/>
              </w:rPr>
              <w:t xml:space="preserve">8.6.1 Avant le </w:t>
            </w:r>
            <w:proofErr w:type="spellStart"/>
            <w:r w:rsidRPr="008A5BF5">
              <w:rPr>
                <w:dstrike/>
                <w:szCs w:val="24"/>
              </w:rPr>
              <w:t>départ</w:t>
            </w:r>
            <w:proofErr w:type="spellEnd"/>
            <w:r w:rsidRPr="008A5BF5">
              <w:rPr>
                <w:dstrike/>
                <w:szCs w:val="24"/>
              </w:rPr>
              <w:t xml:space="preserve">, le </w:t>
            </w:r>
            <w:proofErr w:type="spellStart"/>
            <w:r w:rsidRPr="008A5BF5">
              <w:rPr>
                <w:dstrike/>
                <w:szCs w:val="24"/>
              </w:rPr>
              <w:t>conteneur</w:t>
            </w:r>
            <w:proofErr w:type="spellEnd"/>
            <w:r w:rsidRPr="008A5BF5">
              <w:rPr>
                <w:dstrike/>
                <w:szCs w:val="24"/>
              </w:rPr>
              <w:t xml:space="preserve"> de transport a </w:t>
            </w:r>
            <w:proofErr w:type="spellStart"/>
            <w:r w:rsidRPr="008A5BF5">
              <w:rPr>
                <w:dstrike/>
                <w:szCs w:val="24"/>
              </w:rPr>
              <w:t>été</w:t>
            </w:r>
            <w:proofErr w:type="spellEnd"/>
            <w:r w:rsidRPr="008A5BF5">
              <w:rPr>
                <w:dstrike/>
                <w:szCs w:val="24"/>
              </w:rPr>
              <w:t xml:space="preserve"> </w:t>
            </w:r>
            <w:proofErr w:type="spellStart"/>
            <w:r w:rsidRPr="008A5BF5">
              <w:rPr>
                <w:dstrike/>
                <w:szCs w:val="24"/>
              </w:rPr>
              <w:t>scellé</w:t>
            </w:r>
            <w:proofErr w:type="spellEnd"/>
            <w:r w:rsidRPr="008A5BF5">
              <w:rPr>
                <w:dstrike/>
                <w:szCs w:val="24"/>
              </w:rPr>
              <w:t xml:space="preserve"> /</w:t>
            </w:r>
          </w:p>
          <w:p w14:paraId="33DC9744" w14:textId="77777777" w:rsidR="008A5BF5" w:rsidRPr="008A5BF5" w:rsidRDefault="008A5BF5" w:rsidP="008A5BF5">
            <w:pPr>
              <w:tabs>
                <w:tab w:val="left" w:pos="720"/>
              </w:tabs>
              <w:ind w:left="851"/>
              <w:jc w:val="both"/>
              <w:rPr>
                <w:i/>
                <w:iCs/>
                <w:dstrike/>
                <w:szCs w:val="24"/>
                <w:lang w:eastAsia="fr-FR"/>
              </w:rPr>
            </w:pPr>
            <w:r w:rsidRPr="008A5BF5">
              <w:rPr>
                <w:i/>
                <w:iCs/>
                <w:dstrike/>
                <w:szCs w:val="24"/>
                <w:lang w:eastAsia="fr-FR"/>
              </w:rPr>
              <w:t>The transport container has been sealed before shipping.</w:t>
            </w:r>
          </w:p>
          <w:p w14:paraId="30A3D668" w14:textId="77777777" w:rsidR="008A5BF5" w:rsidRPr="008A5BF5" w:rsidRDefault="008A5BF5" w:rsidP="008A5BF5">
            <w:pPr>
              <w:tabs>
                <w:tab w:val="left" w:pos="720"/>
              </w:tabs>
              <w:ind w:left="851"/>
              <w:jc w:val="both"/>
              <w:rPr>
                <w:i/>
                <w:iCs/>
                <w:dstrike/>
                <w:szCs w:val="24"/>
                <w:lang w:eastAsia="fr-FR"/>
              </w:rPr>
            </w:pPr>
          </w:p>
          <w:p w14:paraId="1865314B" w14:textId="77777777" w:rsidR="008A5BF5" w:rsidRPr="008A5BF5" w:rsidRDefault="008A5BF5" w:rsidP="008A5BF5">
            <w:pPr>
              <w:spacing w:after="120"/>
              <w:ind w:left="851"/>
              <w:rPr>
                <w:dstrike/>
              </w:rPr>
            </w:pPr>
            <w:proofErr w:type="spellStart"/>
            <w:r w:rsidRPr="008A5BF5">
              <w:rPr>
                <w:dstrike/>
              </w:rPr>
              <w:t>Référence</w:t>
            </w:r>
            <w:proofErr w:type="spellEnd"/>
            <w:r w:rsidRPr="008A5BF5">
              <w:rPr>
                <w:dstrike/>
              </w:rPr>
              <w:t xml:space="preserve"> du </w:t>
            </w:r>
            <w:proofErr w:type="spellStart"/>
            <w:r w:rsidRPr="008A5BF5">
              <w:rPr>
                <w:dstrike/>
              </w:rPr>
              <w:t>scellé</w:t>
            </w:r>
            <w:proofErr w:type="spellEnd"/>
            <w:r w:rsidRPr="008A5BF5">
              <w:rPr>
                <w:dstrike/>
              </w:rPr>
              <w:t xml:space="preserve"> / </w:t>
            </w:r>
            <w:r w:rsidRPr="008A5BF5">
              <w:rPr>
                <w:i/>
                <w:dstrike/>
              </w:rPr>
              <w:t xml:space="preserve">Seal </w:t>
            </w:r>
            <w:proofErr w:type="gramStart"/>
            <w:r w:rsidRPr="008A5BF5">
              <w:rPr>
                <w:i/>
                <w:dstrike/>
              </w:rPr>
              <w:t xml:space="preserve">Number </w:t>
            </w:r>
            <w:r w:rsidRPr="008A5BF5">
              <w:rPr>
                <w:dstrike/>
              </w:rPr>
              <w:t>:</w:t>
            </w:r>
            <w:proofErr w:type="gramEnd"/>
          </w:p>
          <w:p w14:paraId="7FC0C8D0" w14:textId="73C35715" w:rsidR="00D93E2D" w:rsidRPr="00D93E2D" w:rsidRDefault="00D93E2D" w:rsidP="00D93E2D">
            <w:pPr>
              <w:spacing w:after="160" w:line="276" w:lineRule="auto"/>
              <w:rPr>
                <w:rFonts w:ascii="Calibri" w:eastAsia="DengXian" w:hAnsi="Calibri"/>
                <w:sz w:val="22"/>
                <w:szCs w:val="22"/>
                <w:lang w:eastAsia="zh-CN"/>
              </w:rPr>
            </w:pPr>
          </w:p>
          <w:p w14:paraId="001B173C" w14:textId="640EAFFA" w:rsidR="00DC092E" w:rsidRPr="00E001C0" w:rsidRDefault="00DC092E" w:rsidP="003E7341">
            <w:pPr>
              <w:rPr>
                <w:sz w:val="22"/>
                <w:szCs w:val="22"/>
              </w:rPr>
            </w:pPr>
          </w:p>
        </w:tc>
      </w:tr>
    </w:tbl>
    <w:p w14:paraId="55178EB1" w14:textId="77777777" w:rsidR="00CE4D4F" w:rsidRDefault="00CE4D4F" w:rsidP="00406BD3">
      <w:pPr>
        <w:sectPr w:rsidR="00CE4D4F" w:rsidSect="000F6A66">
          <w:headerReference w:type="default" r:id="rId8"/>
          <w:footerReference w:type="default" r:id="rId9"/>
          <w:pgSz w:w="11907" w:h="16840" w:code="9"/>
          <w:pgMar w:top="851" w:right="737" w:bottom="851" w:left="737" w:header="720" w:footer="720" w:gutter="0"/>
          <w:paperSrc w:first="7" w:other="7"/>
          <w:cols w:space="720"/>
        </w:sectPr>
      </w:pPr>
    </w:p>
    <w:p w14:paraId="52C20020" w14:textId="77777777" w:rsidR="00614917" w:rsidRPr="00AC5366" w:rsidRDefault="00614917" w:rsidP="00614917">
      <w:pPr>
        <w:jc w:val="center"/>
        <w:rPr>
          <w:b/>
          <w:sz w:val="22"/>
          <w:szCs w:val="22"/>
          <w:lang w:eastAsia="en-AU"/>
        </w:rPr>
      </w:pPr>
      <w:r>
        <w:rPr>
          <w:b/>
          <w:sz w:val="22"/>
          <w:szCs w:val="22"/>
          <w:lang w:val="en-NZ"/>
        </w:rPr>
        <w:lastRenderedPageBreak/>
        <w:t xml:space="preserve">Attachment - </w:t>
      </w:r>
      <w:r w:rsidRPr="00AC5366">
        <w:rPr>
          <w:b/>
          <w:sz w:val="22"/>
          <w:szCs w:val="22"/>
          <w:lang w:val="en-NZ"/>
        </w:rPr>
        <w:t xml:space="preserve">Schedule      </w:t>
      </w:r>
    </w:p>
    <w:p w14:paraId="778BBDE3" w14:textId="77777777" w:rsidR="00614917" w:rsidRPr="00AC5366" w:rsidRDefault="00614917" w:rsidP="00614917">
      <w:pPr>
        <w:jc w:val="center"/>
        <w:rPr>
          <w:b/>
          <w:sz w:val="22"/>
          <w:szCs w:val="22"/>
          <w:lang w:eastAsia="en-AU"/>
        </w:rPr>
      </w:pPr>
    </w:p>
    <w:p w14:paraId="4700ADBE" w14:textId="77777777" w:rsidR="00614917" w:rsidRPr="00AC5366" w:rsidRDefault="00614917" w:rsidP="00614917">
      <w:pPr>
        <w:jc w:val="center"/>
        <w:rPr>
          <w:b/>
          <w:sz w:val="22"/>
          <w:szCs w:val="22"/>
          <w:lang w:eastAsia="en-AU"/>
        </w:rPr>
      </w:pPr>
    </w:p>
    <w:p w14:paraId="00162AAB" w14:textId="77777777" w:rsidR="00614917" w:rsidRPr="00AC5366" w:rsidRDefault="00614917" w:rsidP="00614917">
      <w:pPr>
        <w:jc w:val="center"/>
        <w:rPr>
          <w:b/>
          <w:sz w:val="22"/>
          <w:szCs w:val="22"/>
          <w:lang w:eastAsia="en-AU"/>
        </w:rPr>
      </w:pPr>
    </w:p>
    <w:p w14:paraId="75434009" w14:textId="77777777" w:rsidR="00614917" w:rsidRDefault="00614917" w:rsidP="00614917">
      <w:pPr>
        <w:jc w:val="center"/>
        <w:rPr>
          <w:b/>
          <w:sz w:val="22"/>
          <w:szCs w:val="22"/>
          <w:lang w:eastAsia="en-AU"/>
        </w:rPr>
      </w:pPr>
    </w:p>
    <w:p w14:paraId="27F0A8A2" w14:textId="77777777" w:rsidR="006D0D14" w:rsidRPr="00AC5366" w:rsidRDefault="006D0D14" w:rsidP="00614917">
      <w:pPr>
        <w:jc w:val="center"/>
        <w:rPr>
          <w:b/>
          <w:sz w:val="22"/>
          <w:szCs w:val="22"/>
          <w:lang w:eastAsia="en-AU"/>
        </w:rPr>
      </w:pPr>
    </w:p>
    <w:p w14:paraId="2FFC7D3A" w14:textId="77777777" w:rsidR="00614917" w:rsidRPr="00AC5366" w:rsidRDefault="00614917" w:rsidP="00614917">
      <w:pPr>
        <w:rPr>
          <w:sz w:val="22"/>
          <w:szCs w:val="22"/>
        </w:rPr>
      </w:pPr>
    </w:p>
    <w:p w14:paraId="7556BF41" w14:textId="77777777" w:rsidR="00A46ED6" w:rsidRPr="00A46ED6" w:rsidRDefault="00A46ED6" w:rsidP="00A46ED6">
      <w:pPr>
        <w:jc w:val="center"/>
        <w:rPr>
          <w:rFonts w:ascii="Arial" w:hAnsi="Arial" w:cs="Arial"/>
          <w:b/>
          <w:sz w:val="20"/>
          <w:szCs w:val="24"/>
          <w:lang w:eastAsia="en-AU"/>
        </w:rPr>
      </w:pPr>
    </w:p>
    <w:p w14:paraId="56154BDD" w14:textId="77777777" w:rsidR="00340508" w:rsidRDefault="00340508" w:rsidP="003E7341"/>
    <w:tbl>
      <w:tblPr>
        <w:tblW w:w="105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24"/>
        <w:gridCol w:w="441"/>
        <w:gridCol w:w="3533"/>
      </w:tblGrid>
      <w:tr w:rsidR="00340508" w:rsidRPr="00CE1A5A" w14:paraId="3D3C0F2C" w14:textId="77777777" w:rsidTr="00AC4A63">
        <w:trPr>
          <w:cantSplit/>
        </w:trPr>
        <w:tc>
          <w:tcPr>
            <w:tcW w:w="4253" w:type="dxa"/>
            <w:tcBorders>
              <w:top w:val="dotted" w:sz="4" w:space="0" w:color="auto"/>
              <w:left w:val="nil"/>
              <w:bottom w:val="nil"/>
              <w:right w:val="nil"/>
            </w:tcBorders>
          </w:tcPr>
          <w:p w14:paraId="11413D16" w14:textId="77777777" w:rsidR="00340508" w:rsidRPr="00CE1A5A" w:rsidRDefault="00340508" w:rsidP="00AC4A63">
            <w:pPr>
              <w:tabs>
                <w:tab w:val="left" w:pos="1755"/>
              </w:tabs>
              <w:rPr>
                <w:b/>
                <w:bCs/>
              </w:rPr>
            </w:pPr>
            <w:r w:rsidRPr="00B92C32">
              <w:rPr>
                <w:b/>
                <w:bCs/>
              </w:rPr>
              <w:t xml:space="preserve">Signature </w:t>
            </w:r>
            <w:r w:rsidRPr="00B92C32">
              <w:rPr>
                <w:b/>
                <w:bCs/>
                <w:color w:val="FF0000"/>
              </w:rPr>
              <w:t>(pdf. doc only)</w:t>
            </w:r>
          </w:p>
        </w:tc>
        <w:tc>
          <w:tcPr>
            <w:tcW w:w="283" w:type="dxa"/>
            <w:tcBorders>
              <w:top w:val="nil"/>
              <w:left w:val="nil"/>
              <w:bottom w:val="nil"/>
              <w:right w:val="nil"/>
            </w:tcBorders>
          </w:tcPr>
          <w:p w14:paraId="0ED1270C" w14:textId="77777777" w:rsidR="00340508" w:rsidRPr="00CE1A5A" w:rsidRDefault="00340508" w:rsidP="00AC4A63">
            <w:pPr>
              <w:tabs>
                <w:tab w:val="left" w:pos="1755"/>
              </w:tabs>
              <w:rPr>
                <w:b/>
                <w:bCs/>
              </w:rPr>
            </w:pPr>
          </w:p>
        </w:tc>
        <w:tc>
          <w:tcPr>
            <w:tcW w:w="2268" w:type="dxa"/>
            <w:tcBorders>
              <w:top w:val="dotted" w:sz="4" w:space="0" w:color="auto"/>
              <w:left w:val="nil"/>
              <w:bottom w:val="nil"/>
              <w:right w:val="nil"/>
            </w:tcBorders>
          </w:tcPr>
          <w:p w14:paraId="08D3B7BA" w14:textId="77777777" w:rsidR="00340508" w:rsidRPr="00CE1A5A" w:rsidRDefault="00340508" w:rsidP="00AC4A63">
            <w:pPr>
              <w:tabs>
                <w:tab w:val="left" w:pos="1755"/>
              </w:tabs>
              <w:jc w:val="center"/>
              <w:rPr>
                <w:b/>
                <w:bCs/>
              </w:rPr>
            </w:pPr>
            <w:r w:rsidRPr="00CE1A5A">
              <w:rPr>
                <w:b/>
                <w:bCs/>
              </w:rPr>
              <w:t xml:space="preserve">Date </w:t>
            </w:r>
          </w:p>
        </w:tc>
      </w:tr>
    </w:tbl>
    <w:p w14:paraId="0A0C345B" w14:textId="77777777" w:rsidR="00340508" w:rsidRPr="00E001C0" w:rsidRDefault="00340508" w:rsidP="003E7341"/>
    <w:p w14:paraId="46739060" w14:textId="77777777" w:rsidR="009F098E" w:rsidRDefault="009F098E"/>
    <w:p w14:paraId="1B301736" w14:textId="77777777" w:rsidR="008A5BF5" w:rsidRDefault="008A5BF5"/>
    <w:p w14:paraId="1EF738D4" w14:textId="0D4BD810" w:rsidR="008A5BF5" w:rsidRPr="008A5BF5" w:rsidRDefault="008A5BF5" w:rsidP="008A5BF5">
      <w:pPr>
        <w:jc w:val="center"/>
        <w:rPr>
          <w:color w:val="FF0000"/>
          <w:sz w:val="32"/>
          <w:szCs w:val="32"/>
        </w:rPr>
      </w:pPr>
      <w:r w:rsidRPr="008A5BF5">
        <w:rPr>
          <w:color w:val="FF0000"/>
          <w:sz w:val="32"/>
          <w:szCs w:val="32"/>
        </w:rPr>
        <w:t>BLANK PAGE</w:t>
      </w:r>
    </w:p>
    <w:sectPr w:rsidR="008A5BF5" w:rsidRPr="008A5BF5" w:rsidSect="00E97F9F">
      <w:pgSz w:w="11907" w:h="16840" w:code="9"/>
      <w:pgMar w:top="851" w:right="737" w:bottom="851" w:left="737" w:header="709"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B1741" w14:textId="77777777" w:rsidR="003F683E" w:rsidRDefault="003F683E">
      <w:r>
        <w:separator/>
      </w:r>
    </w:p>
  </w:endnote>
  <w:endnote w:type="continuationSeparator" w:id="0">
    <w:p w14:paraId="001B1742" w14:textId="77777777" w:rsidR="003F683E" w:rsidRDefault="003F6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NewRoman,Italic">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B1754" w14:textId="5D6ED6F5" w:rsidR="003F683E" w:rsidRDefault="003F683E" w:rsidP="00CE731A">
    <w:pPr>
      <w:pStyle w:val="DocumentMap"/>
      <w:shd w:val="clear" w:color="auto" w:fill="auto"/>
      <w:tabs>
        <w:tab w:val="left" w:pos="4650"/>
      </w:tabs>
      <w:ind w:left="-142"/>
      <w:rPr>
        <w:b/>
        <w:spacing w:val="30"/>
      </w:rPr>
    </w:pPr>
    <w:r>
      <w:rPr>
        <w:b/>
        <w:spacing w:val="30"/>
      </w:rPr>
      <w:tab/>
    </w:r>
  </w:p>
  <w:p w14:paraId="3966258A" w14:textId="4EA2E33E" w:rsidR="003F683E" w:rsidRDefault="003F683E">
    <w:pPr>
      <w:pStyle w:val="Footer"/>
      <w:rPr>
        <w:rFonts w:ascii="Tahoma" w:hAnsi="Tahoma" w:cs="Tahoma"/>
        <w:sz w:val="18"/>
      </w:rPr>
    </w:pPr>
    <w:r>
      <w:rPr>
        <w:rFonts w:ascii="Tahoma" w:hAnsi="Tahoma" w:cs="Tahoma"/>
        <w:sz w:val="18"/>
      </w:rPr>
      <w:t xml:space="preserve"> </w:t>
    </w:r>
  </w:p>
  <w:p w14:paraId="5394752F" w14:textId="2F017DC8" w:rsidR="00FC341D" w:rsidRDefault="00FC341D" w:rsidP="00A43C9D">
    <w:pPr>
      <w:pStyle w:val="Footer"/>
      <w:jc w:val="right"/>
    </w:pPr>
    <w:proofErr w:type="spellStart"/>
    <w:r>
      <w:rPr>
        <w:rFonts w:ascii="Tahoma" w:hAnsi="Tahoma" w:cs="Tahoma"/>
        <w:sz w:val="18"/>
      </w:rPr>
      <w:t>ETVD</w:t>
    </w:r>
    <w:r w:rsidR="00A43C9D">
      <w:rPr>
        <w:rFonts w:ascii="Tahoma" w:hAnsi="Tahoma" w:cs="Tahoma"/>
        <w:sz w:val="18"/>
      </w:rPr>
      <w:t>_New</w:t>
    </w:r>
    <w:proofErr w:type="spellEnd"/>
    <w:r w:rsidR="00A43C9D">
      <w:rPr>
        <w:rFonts w:ascii="Tahoma" w:hAnsi="Tahoma" w:cs="Tahoma"/>
        <w:sz w:val="18"/>
      </w:rPr>
      <w:t xml:space="preserve"> Caledonia_</w:t>
    </w:r>
    <w:r>
      <w:rPr>
        <w:rFonts w:ascii="Tahoma" w:hAnsi="Tahoma" w:cs="Tahoma"/>
        <w:sz w:val="18"/>
      </w:rPr>
      <w:t>SmRum</w:t>
    </w:r>
    <w:r w:rsidR="00A43C9D">
      <w:rPr>
        <w:rFonts w:ascii="Tahoma" w:hAnsi="Tahoma" w:cs="Tahoma"/>
        <w:sz w:val="18"/>
      </w:rPr>
      <w:t>_</w:t>
    </w:r>
    <w:r>
      <w:rPr>
        <w:rFonts w:ascii="Tahoma" w:hAnsi="Tahoma" w:cs="Tahoma"/>
        <w:sz w:val="18"/>
      </w:rPr>
      <w:t>Emb</w:t>
    </w:r>
    <w:r w:rsidR="00A43C9D">
      <w:rPr>
        <w:rFonts w:ascii="Tahoma" w:hAnsi="Tahoma" w:cs="Tahoma"/>
        <w:sz w:val="18"/>
      </w:rPr>
      <w:t>20210328</w:t>
    </w:r>
    <w:r>
      <w:rPr>
        <w:rFonts w:ascii="Tahoma" w:hAnsi="Tahoma" w:cs="Tahoma"/>
        <w:sz w:val="18"/>
      </w:rPr>
      <w:t xml:space="preserve">                                                                                                                      </w:t>
    </w:r>
  </w:p>
  <w:p w14:paraId="001B1755" w14:textId="380FDCC0" w:rsidR="003F683E" w:rsidRPr="006F61C3" w:rsidRDefault="003F683E" w:rsidP="00FC341D">
    <w:pPr>
      <w:pStyle w:val="Foo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B173F" w14:textId="77777777" w:rsidR="003F683E" w:rsidRDefault="003F683E">
      <w:r>
        <w:separator/>
      </w:r>
    </w:p>
  </w:footnote>
  <w:footnote w:type="continuationSeparator" w:id="0">
    <w:p w14:paraId="001B1740" w14:textId="77777777" w:rsidR="003F683E" w:rsidRDefault="003F6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74" w:type="dxa"/>
      <w:tblLayout w:type="fixed"/>
      <w:tblLook w:val="0000" w:firstRow="0" w:lastRow="0" w:firstColumn="0" w:lastColumn="0" w:noHBand="0" w:noVBand="0"/>
    </w:tblPr>
    <w:tblGrid>
      <w:gridCol w:w="10474"/>
    </w:tblGrid>
    <w:tr w:rsidR="00896B37" w14:paraId="001B174A" w14:textId="77777777" w:rsidTr="00ED723E">
      <w:trPr>
        <w:cantSplit/>
        <w:trHeight w:val="310"/>
      </w:trPr>
      <w:tc>
        <w:tcPr>
          <w:tcW w:w="10474" w:type="dxa"/>
          <w:vMerge w:val="restart"/>
        </w:tcPr>
        <w:p w14:paraId="001B1743" w14:textId="40B1E8FB" w:rsidR="00896B37" w:rsidRDefault="006F61C3">
          <w:r>
            <w:t xml:space="preserve"> </w:t>
          </w:r>
        </w:p>
      </w:tc>
    </w:tr>
    <w:tr w:rsidR="00896B37" w14:paraId="001B174E" w14:textId="77777777" w:rsidTr="00ED723E">
      <w:trPr>
        <w:cantSplit/>
        <w:trHeight w:val="276"/>
      </w:trPr>
      <w:tc>
        <w:tcPr>
          <w:tcW w:w="10474" w:type="dxa"/>
          <w:vMerge/>
        </w:tcPr>
        <w:p w14:paraId="001B174B" w14:textId="77777777" w:rsidR="00896B37" w:rsidRDefault="00896B37"/>
      </w:tc>
    </w:tr>
    <w:tr w:rsidR="00896B37" w14:paraId="001B1752" w14:textId="77777777" w:rsidTr="00ED723E">
      <w:trPr>
        <w:cantSplit/>
        <w:trHeight w:hRule="exact" w:val="480"/>
      </w:trPr>
      <w:tc>
        <w:tcPr>
          <w:tcW w:w="10474" w:type="dxa"/>
          <w:vMerge/>
        </w:tcPr>
        <w:p w14:paraId="001B174F" w14:textId="77777777" w:rsidR="00896B37" w:rsidRDefault="00896B37"/>
      </w:tc>
    </w:tr>
  </w:tbl>
  <w:p w14:paraId="001B1753" w14:textId="4722C017" w:rsidR="003F683E" w:rsidRDefault="003F683E" w:rsidP="00B84A99">
    <w:pPr>
      <w:spacing w:before="80" w:after="80"/>
      <w:jc w:val="right"/>
      <w:rPr>
        <w:sz w:val="16"/>
      </w:rPr>
    </w:pPr>
    <w:r>
      <w:t xml:space="preserve">Page </w:t>
    </w:r>
    <w:r>
      <w:fldChar w:fldCharType="begin"/>
    </w:r>
    <w:r>
      <w:instrText xml:space="preserve"> PAGE </w:instrText>
    </w:r>
    <w:r>
      <w:fldChar w:fldCharType="separate"/>
    </w:r>
    <w:r w:rsidR="00FC341D">
      <w:rPr>
        <w:noProof/>
      </w:rPr>
      <w:t>1</w:t>
    </w:r>
    <w:r>
      <w:rPr>
        <w:noProof/>
      </w:rPr>
      <w:fldChar w:fldCharType="end"/>
    </w:r>
    <w:r>
      <w:t xml:space="preserve"> of </w:t>
    </w:r>
    <w:r w:rsidR="008A5BF5">
      <w:rPr>
        <w:noProof/>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20E9B"/>
    <w:multiLevelType w:val="hybridMultilevel"/>
    <w:tmpl w:val="A46AF220"/>
    <w:lvl w:ilvl="0" w:tplc="0C09000F">
      <w:start w:val="1"/>
      <w:numFmt w:val="decimal"/>
      <w:lvlText w:val="%1."/>
      <w:lvlJc w:val="left"/>
      <w:pPr>
        <w:ind w:left="2204" w:hanging="360"/>
      </w:pPr>
    </w:lvl>
    <w:lvl w:ilvl="1" w:tplc="0C090019" w:tentative="1">
      <w:start w:val="1"/>
      <w:numFmt w:val="lowerLetter"/>
      <w:lvlText w:val="%2."/>
      <w:lvlJc w:val="left"/>
      <w:pPr>
        <w:ind w:left="2664" w:hanging="360"/>
      </w:pPr>
    </w:lvl>
    <w:lvl w:ilvl="2" w:tplc="0C09001B" w:tentative="1">
      <w:start w:val="1"/>
      <w:numFmt w:val="lowerRoman"/>
      <w:lvlText w:val="%3."/>
      <w:lvlJc w:val="right"/>
      <w:pPr>
        <w:ind w:left="3384" w:hanging="180"/>
      </w:pPr>
    </w:lvl>
    <w:lvl w:ilvl="3" w:tplc="0C09000F" w:tentative="1">
      <w:start w:val="1"/>
      <w:numFmt w:val="decimal"/>
      <w:lvlText w:val="%4."/>
      <w:lvlJc w:val="left"/>
      <w:pPr>
        <w:ind w:left="4104" w:hanging="360"/>
      </w:pPr>
    </w:lvl>
    <w:lvl w:ilvl="4" w:tplc="0C090019" w:tentative="1">
      <w:start w:val="1"/>
      <w:numFmt w:val="lowerLetter"/>
      <w:lvlText w:val="%5."/>
      <w:lvlJc w:val="left"/>
      <w:pPr>
        <w:ind w:left="4824" w:hanging="360"/>
      </w:pPr>
    </w:lvl>
    <w:lvl w:ilvl="5" w:tplc="0C09001B" w:tentative="1">
      <w:start w:val="1"/>
      <w:numFmt w:val="lowerRoman"/>
      <w:lvlText w:val="%6."/>
      <w:lvlJc w:val="right"/>
      <w:pPr>
        <w:ind w:left="5544" w:hanging="180"/>
      </w:pPr>
    </w:lvl>
    <w:lvl w:ilvl="6" w:tplc="0C09000F" w:tentative="1">
      <w:start w:val="1"/>
      <w:numFmt w:val="decimal"/>
      <w:lvlText w:val="%7."/>
      <w:lvlJc w:val="left"/>
      <w:pPr>
        <w:ind w:left="6264" w:hanging="360"/>
      </w:pPr>
    </w:lvl>
    <w:lvl w:ilvl="7" w:tplc="0C090019" w:tentative="1">
      <w:start w:val="1"/>
      <w:numFmt w:val="lowerLetter"/>
      <w:lvlText w:val="%8."/>
      <w:lvlJc w:val="left"/>
      <w:pPr>
        <w:ind w:left="6984" w:hanging="360"/>
      </w:pPr>
    </w:lvl>
    <w:lvl w:ilvl="8" w:tplc="0C09001B" w:tentative="1">
      <w:start w:val="1"/>
      <w:numFmt w:val="lowerRoman"/>
      <w:lvlText w:val="%9."/>
      <w:lvlJc w:val="right"/>
      <w:pPr>
        <w:ind w:left="7704" w:hanging="180"/>
      </w:pPr>
    </w:lvl>
  </w:abstractNum>
  <w:abstractNum w:abstractNumId="1" w15:restartNumberingAfterBreak="0">
    <w:nsid w:val="1FA4211A"/>
    <w:multiLevelType w:val="multilevel"/>
    <w:tmpl w:val="4906BDA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rFonts w:ascii="Cambria" w:hAnsi="Cambria" w:hint="default"/>
        <w:b w:val="0"/>
        <w:i w:val="0"/>
        <w:sz w:val="22"/>
        <w:szCs w:val="22"/>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6DA271F"/>
    <w:multiLevelType w:val="hybridMultilevel"/>
    <w:tmpl w:val="24C4D6FE"/>
    <w:lvl w:ilvl="0" w:tplc="284E7EE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368625D"/>
    <w:multiLevelType w:val="hybridMultilevel"/>
    <w:tmpl w:val="00E6AE1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5165906"/>
    <w:multiLevelType w:val="hybridMultilevel"/>
    <w:tmpl w:val="C8EA5F34"/>
    <w:lvl w:ilvl="0" w:tplc="AA16C298">
      <w:start w:val="1"/>
      <w:numFmt w:val="decimal"/>
      <w:lvlText w:val="(%1)"/>
      <w:lvlJc w:val="left"/>
      <w:pPr>
        <w:ind w:left="624" w:hanging="384"/>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3A016BFE"/>
    <w:multiLevelType w:val="hybridMultilevel"/>
    <w:tmpl w:val="576AE558"/>
    <w:lvl w:ilvl="0" w:tplc="0C09000F">
      <w:start w:val="1"/>
      <w:numFmt w:val="decimal"/>
      <w:lvlText w:val="%1."/>
      <w:lvlJc w:val="left"/>
      <w:pPr>
        <w:ind w:left="1944" w:hanging="360"/>
      </w:pPr>
    </w:lvl>
    <w:lvl w:ilvl="1" w:tplc="0C090019" w:tentative="1">
      <w:start w:val="1"/>
      <w:numFmt w:val="lowerLetter"/>
      <w:lvlText w:val="%2."/>
      <w:lvlJc w:val="left"/>
      <w:pPr>
        <w:ind w:left="2664" w:hanging="360"/>
      </w:pPr>
    </w:lvl>
    <w:lvl w:ilvl="2" w:tplc="0C09001B" w:tentative="1">
      <w:start w:val="1"/>
      <w:numFmt w:val="lowerRoman"/>
      <w:lvlText w:val="%3."/>
      <w:lvlJc w:val="right"/>
      <w:pPr>
        <w:ind w:left="3384" w:hanging="180"/>
      </w:pPr>
    </w:lvl>
    <w:lvl w:ilvl="3" w:tplc="0C09000F" w:tentative="1">
      <w:start w:val="1"/>
      <w:numFmt w:val="decimal"/>
      <w:lvlText w:val="%4."/>
      <w:lvlJc w:val="left"/>
      <w:pPr>
        <w:ind w:left="4104" w:hanging="360"/>
      </w:pPr>
    </w:lvl>
    <w:lvl w:ilvl="4" w:tplc="0C090019" w:tentative="1">
      <w:start w:val="1"/>
      <w:numFmt w:val="lowerLetter"/>
      <w:lvlText w:val="%5."/>
      <w:lvlJc w:val="left"/>
      <w:pPr>
        <w:ind w:left="4824" w:hanging="360"/>
      </w:pPr>
    </w:lvl>
    <w:lvl w:ilvl="5" w:tplc="0C09001B" w:tentative="1">
      <w:start w:val="1"/>
      <w:numFmt w:val="lowerRoman"/>
      <w:lvlText w:val="%6."/>
      <w:lvlJc w:val="right"/>
      <w:pPr>
        <w:ind w:left="5544" w:hanging="180"/>
      </w:pPr>
    </w:lvl>
    <w:lvl w:ilvl="6" w:tplc="0C09000F" w:tentative="1">
      <w:start w:val="1"/>
      <w:numFmt w:val="decimal"/>
      <w:lvlText w:val="%7."/>
      <w:lvlJc w:val="left"/>
      <w:pPr>
        <w:ind w:left="6264" w:hanging="360"/>
      </w:pPr>
    </w:lvl>
    <w:lvl w:ilvl="7" w:tplc="0C090019" w:tentative="1">
      <w:start w:val="1"/>
      <w:numFmt w:val="lowerLetter"/>
      <w:lvlText w:val="%8."/>
      <w:lvlJc w:val="left"/>
      <w:pPr>
        <w:ind w:left="6984" w:hanging="360"/>
      </w:pPr>
    </w:lvl>
    <w:lvl w:ilvl="8" w:tplc="0C09001B" w:tentative="1">
      <w:start w:val="1"/>
      <w:numFmt w:val="lowerRoman"/>
      <w:lvlText w:val="%9."/>
      <w:lvlJc w:val="right"/>
      <w:pPr>
        <w:ind w:left="7704" w:hanging="180"/>
      </w:pPr>
    </w:lvl>
  </w:abstractNum>
  <w:abstractNum w:abstractNumId="6" w15:restartNumberingAfterBreak="0">
    <w:nsid w:val="3BE57F18"/>
    <w:multiLevelType w:val="multilevel"/>
    <w:tmpl w:val="6B74B520"/>
    <w:lvl w:ilvl="0">
      <w:start w:val="1"/>
      <w:numFmt w:val="decimal"/>
      <w:lvlText w:val="%1."/>
      <w:lvlJc w:val="left"/>
      <w:pPr>
        <w:ind w:left="360" w:hanging="360"/>
      </w:pPr>
      <w:rPr>
        <w:b w:val="0"/>
      </w:rPr>
    </w:lvl>
    <w:lvl w:ilvl="1">
      <w:start w:val="1"/>
      <w:numFmt w:val="bullet"/>
      <w:lvlText w:val="o"/>
      <w:lvlJc w:val="left"/>
      <w:pPr>
        <w:ind w:left="1000" w:hanging="432"/>
      </w:pPr>
      <w:rPr>
        <w:rFonts w:ascii="Courier New" w:hAnsi="Courier New" w:cs="Courier New" w:hint="default"/>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8400F88"/>
    <w:multiLevelType w:val="hybridMultilevel"/>
    <w:tmpl w:val="15D6FB30"/>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8" w15:restartNumberingAfterBreak="0">
    <w:nsid w:val="50A93081"/>
    <w:multiLevelType w:val="hybridMultilevel"/>
    <w:tmpl w:val="FF2CE898"/>
    <w:lvl w:ilvl="0" w:tplc="0C090001">
      <w:start w:val="1"/>
      <w:numFmt w:val="bullet"/>
      <w:lvlText w:val=""/>
      <w:lvlJc w:val="left"/>
      <w:pPr>
        <w:ind w:left="1944" w:hanging="360"/>
      </w:pPr>
      <w:rPr>
        <w:rFonts w:ascii="Symbol" w:hAnsi="Symbol" w:hint="default"/>
      </w:rPr>
    </w:lvl>
    <w:lvl w:ilvl="1" w:tplc="0C090003" w:tentative="1">
      <w:start w:val="1"/>
      <w:numFmt w:val="bullet"/>
      <w:lvlText w:val="o"/>
      <w:lvlJc w:val="left"/>
      <w:pPr>
        <w:ind w:left="2664" w:hanging="360"/>
      </w:pPr>
      <w:rPr>
        <w:rFonts w:ascii="Courier New" w:hAnsi="Courier New" w:cs="Courier New" w:hint="default"/>
      </w:rPr>
    </w:lvl>
    <w:lvl w:ilvl="2" w:tplc="0C090005" w:tentative="1">
      <w:start w:val="1"/>
      <w:numFmt w:val="bullet"/>
      <w:lvlText w:val=""/>
      <w:lvlJc w:val="left"/>
      <w:pPr>
        <w:ind w:left="3384" w:hanging="360"/>
      </w:pPr>
      <w:rPr>
        <w:rFonts w:ascii="Wingdings" w:hAnsi="Wingdings" w:hint="default"/>
      </w:rPr>
    </w:lvl>
    <w:lvl w:ilvl="3" w:tplc="0C090001" w:tentative="1">
      <w:start w:val="1"/>
      <w:numFmt w:val="bullet"/>
      <w:lvlText w:val=""/>
      <w:lvlJc w:val="left"/>
      <w:pPr>
        <w:ind w:left="4104" w:hanging="360"/>
      </w:pPr>
      <w:rPr>
        <w:rFonts w:ascii="Symbol" w:hAnsi="Symbol" w:hint="default"/>
      </w:rPr>
    </w:lvl>
    <w:lvl w:ilvl="4" w:tplc="0C090003" w:tentative="1">
      <w:start w:val="1"/>
      <w:numFmt w:val="bullet"/>
      <w:lvlText w:val="o"/>
      <w:lvlJc w:val="left"/>
      <w:pPr>
        <w:ind w:left="4824" w:hanging="360"/>
      </w:pPr>
      <w:rPr>
        <w:rFonts w:ascii="Courier New" w:hAnsi="Courier New" w:cs="Courier New" w:hint="default"/>
      </w:rPr>
    </w:lvl>
    <w:lvl w:ilvl="5" w:tplc="0C090005" w:tentative="1">
      <w:start w:val="1"/>
      <w:numFmt w:val="bullet"/>
      <w:lvlText w:val=""/>
      <w:lvlJc w:val="left"/>
      <w:pPr>
        <w:ind w:left="5544" w:hanging="360"/>
      </w:pPr>
      <w:rPr>
        <w:rFonts w:ascii="Wingdings" w:hAnsi="Wingdings" w:hint="default"/>
      </w:rPr>
    </w:lvl>
    <w:lvl w:ilvl="6" w:tplc="0C090001" w:tentative="1">
      <w:start w:val="1"/>
      <w:numFmt w:val="bullet"/>
      <w:lvlText w:val=""/>
      <w:lvlJc w:val="left"/>
      <w:pPr>
        <w:ind w:left="6264" w:hanging="360"/>
      </w:pPr>
      <w:rPr>
        <w:rFonts w:ascii="Symbol" w:hAnsi="Symbol" w:hint="default"/>
      </w:rPr>
    </w:lvl>
    <w:lvl w:ilvl="7" w:tplc="0C090003" w:tentative="1">
      <w:start w:val="1"/>
      <w:numFmt w:val="bullet"/>
      <w:lvlText w:val="o"/>
      <w:lvlJc w:val="left"/>
      <w:pPr>
        <w:ind w:left="6984" w:hanging="360"/>
      </w:pPr>
      <w:rPr>
        <w:rFonts w:ascii="Courier New" w:hAnsi="Courier New" w:cs="Courier New" w:hint="default"/>
      </w:rPr>
    </w:lvl>
    <w:lvl w:ilvl="8" w:tplc="0C090005" w:tentative="1">
      <w:start w:val="1"/>
      <w:numFmt w:val="bullet"/>
      <w:lvlText w:val=""/>
      <w:lvlJc w:val="left"/>
      <w:pPr>
        <w:ind w:left="7704" w:hanging="360"/>
      </w:pPr>
      <w:rPr>
        <w:rFonts w:ascii="Wingdings" w:hAnsi="Wingdings" w:hint="default"/>
      </w:rPr>
    </w:lvl>
  </w:abstractNum>
  <w:abstractNum w:abstractNumId="9" w15:restartNumberingAfterBreak="0">
    <w:nsid w:val="5EAD5719"/>
    <w:multiLevelType w:val="multilevel"/>
    <w:tmpl w:val="A32E9646"/>
    <w:lvl w:ilvl="0">
      <w:start w:val="1"/>
      <w:numFmt w:val="decimal"/>
      <w:lvlText w:val="%1."/>
      <w:lvlJc w:val="left"/>
      <w:pPr>
        <w:ind w:left="360" w:hanging="360"/>
      </w:pPr>
      <w:rPr>
        <w:b w:val="0"/>
        <w:strike w:val="0"/>
      </w:rPr>
    </w:lvl>
    <w:lvl w:ilvl="1">
      <w:start w:val="1"/>
      <w:numFmt w:val="bullet"/>
      <w:lvlText w:val="o"/>
      <w:lvlJc w:val="left"/>
      <w:pPr>
        <w:ind w:left="1000" w:hanging="432"/>
      </w:pPr>
      <w:rPr>
        <w:rFonts w:ascii="Courier New" w:hAnsi="Courier New" w:cs="Courier New" w:hint="default"/>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F0F2051"/>
    <w:multiLevelType w:val="hybridMultilevel"/>
    <w:tmpl w:val="A70E421E"/>
    <w:lvl w:ilvl="0" w:tplc="64E08542">
      <w:numFmt w:val="bullet"/>
      <w:lvlText w:val="-"/>
      <w:lvlJc w:val="left"/>
      <w:pPr>
        <w:ind w:left="1944" w:hanging="360"/>
      </w:pPr>
      <w:rPr>
        <w:rFonts w:ascii="Times New Roman" w:eastAsia="Times New Roman" w:hAnsi="Times New Roman" w:hint="default"/>
        <w:i w:val="0"/>
      </w:rPr>
    </w:lvl>
    <w:lvl w:ilvl="1" w:tplc="0C090003" w:tentative="1">
      <w:start w:val="1"/>
      <w:numFmt w:val="bullet"/>
      <w:lvlText w:val="o"/>
      <w:lvlJc w:val="left"/>
      <w:pPr>
        <w:ind w:left="2664" w:hanging="360"/>
      </w:pPr>
      <w:rPr>
        <w:rFonts w:ascii="Courier New" w:hAnsi="Courier New" w:cs="Courier New" w:hint="default"/>
      </w:rPr>
    </w:lvl>
    <w:lvl w:ilvl="2" w:tplc="0C090005" w:tentative="1">
      <w:start w:val="1"/>
      <w:numFmt w:val="bullet"/>
      <w:lvlText w:val=""/>
      <w:lvlJc w:val="left"/>
      <w:pPr>
        <w:ind w:left="3384" w:hanging="360"/>
      </w:pPr>
      <w:rPr>
        <w:rFonts w:ascii="Wingdings" w:hAnsi="Wingdings" w:hint="default"/>
      </w:rPr>
    </w:lvl>
    <w:lvl w:ilvl="3" w:tplc="0C090001" w:tentative="1">
      <w:start w:val="1"/>
      <w:numFmt w:val="bullet"/>
      <w:lvlText w:val=""/>
      <w:lvlJc w:val="left"/>
      <w:pPr>
        <w:ind w:left="4104" w:hanging="360"/>
      </w:pPr>
      <w:rPr>
        <w:rFonts w:ascii="Symbol" w:hAnsi="Symbol" w:hint="default"/>
      </w:rPr>
    </w:lvl>
    <w:lvl w:ilvl="4" w:tplc="0C090003" w:tentative="1">
      <w:start w:val="1"/>
      <w:numFmt w:val="bullet"/>
      <w:lvlText w:val="o"/>
      <w:lvlJc w:val="left"/>
      <w:pPr>
        <w:ind w:left="4824" w:hanging="360"/>
      </w:pPr>
      <w:rPr>
        <w:rFonts w:ascii="Courier New" w:hAnsi="Courier New" w:cs="Courier New" w:hint="default"/>
      </w:rPr>
    </w:lvl>
    <w:lvl w:ilvl="5" w:tplc="0C090005" w:tentative="1">
      <w:start w:val="1"/>
      <w:numFmt w:val="bullet"/>
      <w:lvlText w:val=""/>
      <w:lvlJc w:val="left"/>
      <w:pPr>
        <w:ind w:left="5544" w:hanging="360"/>
      </w:pPr>
      <w:rPr>
        <w:rFonts w:ascii="Wingdings" w:hAnsi="Wingdings" w:hint="default"/>
      </w:rPr>
    </w:lvl>
    <w:lvl w:ilvl="6" w:tplc="0C090001" w:tentative="1">
      <w:start w:val="1"/>
      <w:numFmt w:val="bullet"/>
      <w:lvlText w:val=""/>
      <w:lvlJc w:val="left"/>
      <w:pPr>
        <w:ind w:left="6264" w:hanging="360"/>
      </w:pPr>
      <w:rPr>
        <w:rFonts w:ascii="Symbol" w:hAnsi="Symbol" w:hint="default"/>
      </w:rPr>
    </w:lvl>
    <w:lvl w:ilvl="7" w:tplc="0C090003" w:tentative="1">
      <w:start w:val="1"/>
      <w:numFmt w:val="bullet"/>
      <w:lvlText w:val="o"/>
      <w:lvlJc w:val="left"/>
      <w:pPr>
        <w:ind w:left="6984" w:hanging="360"/>
      </w:pPr>
      <w:rPr>
        <w:rFonts w:ascii="Courier New" w:hAnsi="Courier New" w:cs="Courier New" w:hint="default"/>
      </w:rPr>
    </w:lvl>
    <w:lvl w:ilvl="8" w:tplc="0C090005" w:tentative="1">
      <w:start w:val="1"/>
      <w:numFmt w:val="bullet"/>
      <w:lvlText w:val=""/>
      <w:lvlJc w:val="left"/>
      <w:pPr>
        <w:ind w:left="7704" w:hanging="360"/>
      </w:pPr>
      <w:rPr>
        <w:rFonts w:ascii="Wingdings" w:hAnsi="Wingdings" w:hint="default"/>
      </w:rPr>
    </w:lvl>
  </w:abstractNum>
  <w:abstractNum w:abstractNumId="11" w15:restartNumberingAfterBreak="0">
    <w:nsid w:val="5FCA1C4E"/>
    <w:multiLevelType w:val="hybridMultilevel"/>
    <w:tmpl w:val="124C7418"/>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174B7A"/>
    <w:multiLevelType w:val="hybridMultilevel"/>
    <w:tmpl w:val="4F10A0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FCA7559"/>
    <w:multiLevelType w:val="hybridMultilevel"/>
    <w:tmpl w:val="4738AE94"/>
    <w:lvl w:ilvl="0" w:tplc="64E08542">
      <w:numFmt w:val="bullet"/>
      <w:lvlText w:val="-"/>
      <w:lvlJc w:val="left"/>
      <w:pPr>
        <w:ind w:left="1944" w:hanging="360"/>
      </w:pPr>
      <w:rPr>
        <w:rFonts w:ascii="Times New Roman" w:eastAsia="Times New Roman" w:hAnsi="Times New Roman" w:hint="default"/>
        <w:i w:val="0"/>
      </w:rPr>
    </w:lvl>
    <w:lvl w:ilvl="1" w:tplc="0C090003" w:tentative="1">
      <w:start w:val="1"/>
      <w:numFmt w:val="bullet"/>
      <w:lvlText w:val="o"/>
      <w:lvlJc w:val="left"/>
      <w:pPr>
        <w:ind w:left="2664" w:hanging="360"/>
      </w:pPr>
      <w:rPr>
        <w:rFonts w:ascii="Courier New" w:hAnsi="Courier New" w:cs="Courier New" w:hint="default"/>
      </w:rPr>
    </w:lvl>
    <w:lvl w:ilvl="2" w:tplc="0C090005" w:tentative="1">
      <w:start w:val="1"/>
      <w:numFmt w:val="bullet"/>
      <w:lvlText w:val=""/>
      <w:lvlJc w:val="left"/>
      <w:pPr>
        <w:ind w:left="3384" w:hanging="360"/>
      </w:pPr>
      <w:rPr>
        <w:rFonts w:ascii="Wingdings" w:hAnsi="Wingdings" w:hint="default"/>
      </w:rPr>
    </w:lvl>
    <w:lvl w:ilvl="3" w:tplc="0C090001" w:tentative="1">
      <w:start w:val="1"/>
      <w:numFmt w:val="bullet"/>
      <w:lvlText w:val=""/>
      <w:lvlJc w:val="left"/>
      <w:pPr>
        <w:ind w:left="4104" w:hanging="360"/>
      </w:pPr>
      <w:rPr>
        <w:rFonts w:ascii="Symbol" w:hAnsi="Symbol" w:hint="default"/>
      </w:rPr>
    </w:lvl>
    <w:lvl w:ilvl="4" w:tplc="0C090003" w:tentative="1">
      <w:start w:val="1"/>
      <w:numFmt w:val="bullet"/>
      <w:lvlText w:val="o"/>
      <w:lvlJc w:val="left"/>
      <w:pPr>
        <w:ind w:left="4824" w:hanging="360"/>
      </w:pPr>
      <w:rPr>
        <w:rFonts w:ascii="Courier New" w:hAnsi="Courier New" w:cs="Courier New" w:hint="default"/>
      </w:rPr>
    </w:lvl>
    <w:lvl w:ilvl="5" w:tplc="0C090005" w:tentative="1">
      <w:start w:val="1"/>
      <w:numFmt w:val="bullet"/>
      <w:lvlText w:val=""/>
      <w:lvlJc w:val="left"/>
      <w:pPr>
        <w:ind w:left="5544" w:hanging="360"/>
      </w:pPr>
      <w:rPr>
        <w:rFonts w:ascii="Wingdings" w:hAnsi="Wingdings" w:hint="default"/>
      </w:rPr>
    </w:lvl>
    <w:lvl w:ilvl="6" w:tplc="0C090001" w:tentative="1">
      <w:start w:val="1"/>
      <w:numFmt w:val="bullet"/>
      <w:lvlText w:val=""/>
      <w:lvlJc w:val="left"/>
      <w:pPr>
        <w:ind w:left="6264" w:hanging="360"/>
      </w:pPr>
      <w:rPr>
        <w:rFonts w:ascii="Symbol" w:hAnsi="Symbol" w:hint="default"/>
      </w:rPr>
    </w:lvl>
    <w:lvl w:ilvl="7" w:tplc="0C090003" w:tentative="1">
      <w:start w:val="1"/>
      <w:numFmt w:val="bullet"/>
      <w:lvlText w:val="o"/>
      <w:lvlJc w:val="left"/>
      <w:pPr>
        <w:ind w:left="6984" w:hanging="360"/>
      </w:pPr>
      <w:rPr>
        <w:rFonts w:ascii="Courier New" w:hAnsi="Courier New" w:cs="Courier New" w:hint="default"/>
      </w:rPr>
    </w:lvl>
    <w:lvl w:ilvl="8" w:tplc="0C090005" w:tentative="1">
      <w:start w:val="1"/>
      <w:numFmt w:val="bullet"/>
      <w:lvlText w:val=""/>
      <w:lvlJc w:val="left"/>
      <w:pPr>
        <w:ind w:left="7704" w:hanging="360"/>
      </w:pPr>
      <w:rPr>
        <w:rFonts w:ascii="Wingdings" w:hAnsi="Wingdings" w:hint="default"/>
      </w:rPr>
    </w:lvl>
  </w:abstractNum>
  <w:abstractNum w:abstractNumId="14" w15:restartNumberingAfterBreak="0">
    <w:nsid w:val="6FF43088"/>
    <w:multiLevelType w:val="hybridMultilevel"/>
    <w:tmpl w:val="2E26F1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1192D6F"/>
    <w:multiLevelType w:val="hybridMultilevel"/>
    <w:tmpl w:val="712C37FC"/>
    <w:lvl w:ilvl="0" w:tplc="FBCC48D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3FE33BA"/>
    <w:multiLevelType w:val="hybridMultilevel"/>
    <w:tmpl w:val="0A582CC4"/>
    <w:lvl w:ilvl="0" w:tplc="0C090017">
      <w:start w:val="1"/>
      <w:numFmt w:val="lowerLetter"/>
      <w:lvlText w:val="%1)"/>
      <w:lvlJc w:val="left"/>
      <w:pPr>
        <w:ind w:left="1413"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8911BC0"/>
    <w:multiLevelType w:val="hybridMultilevel"/>
    <w:tmpl w:val="A3B04268"/>
    <w:lvl w:ilvl="0" w:tplc="FBCC48D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FBCC48DE">
      <w:start w:val="1"/>
      <w:numFmt w:val="decimal"/>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CA75599"/>
    <w:multiLevelType w:val="multilevel"/>
    <w:tmpl w:val="3CD6614E"/>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7"/>
  </w:num>
  <w:num w:numId="2">
    <w:abstractNumId w:val="12"/>
  </w:num>
  <w:num w:numId="3">
    <w:abstractNumId w:val="14"/>
  </w:num>
  <w:num w:numId="4">
    <w:abstractNumId w:val="15"/>
  </w:num>
  <w:num w:numId="5">
    <w:abstractNumId w:val="17"/>
  </w:num>
  <w:num w:numId="6">
    <w:abstractNumId w:val="3"/>
  </w:num>
  <w:num w:numId="7">
    <w:abstractNumId w:val="16"/>
  </w:num>
  <w:num w:numId="8">
    <w:abstractNumId w:val="4"/>
  </w:num>
  <w:num w:numId="9">
    <w:abstractNumId w:val="6"/>
  </w:num>
  <w:num w:numId="10">
    <w:abstractNumId w:val="9"/>
  </w:num>
  <w:num w:numId="11">
    <w:abstractNumId w:val="1"/>
  </w:num>
  <w:num w:numId="12">
    <w:abstractNumId w:val="10"/>
  </w:num>
  <w:num w:numId="13">
    <w:abstractNumId w:val="13"/>
  </w:num>
  <w:num w:numId="14">
    <w:abstractNumId w:val="0"/>
  </w:num>
  <w:num w:numId="15">
    <w:abstractNumId w:val="5"/>
  </w:num>
  <w:num w:numId="16">
    <w:abstractNumId w:val="8"/>
  </w:num>
  <w:num w:numId="17">
    <w:abstractNumId w:val="2"/>
  </w:num>
  <w:num w:numId="18">
    <w:abstractNumId w:val="18"/>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intFractionalCharacterWidth/>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4FB"/>
    <w:rsid w:val="00007A87"/>
    <w:rsid w:val="000229C2"/>
    <w:rsid w:val="0002646F"/>
    <w:rsid w:val="00031133"/>
    <w:rsid w:val="0003577B"/>
    <w:rsid w:val="0005557E"/>
    <w:rsid w:val="0008010C"/>
    <w:rsid w:val="000A0D4A"/>
    <w:rsid w:val="000A3013"/>
    <w:rsid w:val="000A45AE"/>
    <w:rsid w:val="000B3290"/>
    <w:rsid w:val="000C4C95"/>
    <w:rsid w:val="000F6A66"/>
    <w:rsid w:val="000F6B65"/>
    <w:rsid w:val="00102259"/>
    <w:rsid w:val="00112897"/>
    <w:rsid w:val="001153AD"/>
    <w:rsid w:val="001165FF"/>
    <w:rsid w:val="0012231A"/>
    <w:rsid w:val="00124089"/>
    <w:rsid w:val="00141304"/>
    <w:rsid w:val="00143E7B"/>
    <w:rsid w:val="00151BFF"/>
    <w:rsid w:val="00161D06"/>
    <w:rsid w:val="001674A7"/>
    <w:rsid w:val="001734DC"/>
    <w:rsid w:val="00173B42"/>
    <w:rsid w:val="00175ECC"/>
    <w:rsid w:val="00182B43"/>
    <w:rsid w:val="00191A66"/>
    <w:rsid w:val="001C1487"/>
    <w:rsid w:val="001C553F"/>
    <w:rsid w:val="001E1D1B"/>
    <w:rsid w:val="001F50BA"/>
    <w:rsid w:val="002068BA"/>
    <w:rsid w:val="002219DE"/>
    <w:rsid w:val="00225B06"/>
    <w:rsid w:val="002361A3"/>
    <w:rsid w:val="002C5D33"/>
    <w:rsid w:val="002D45F2"/>
    <w:rsid w:val="002D4FF1"/>
    <w:rsid w:val="002D741B"/>
    <w:rsid w:val="002F6641"/>
    <w:rsid w:val="0030125C"/>
    <w:rsid w:val="003161FC"/>
    <w:rsid w:val="003166B1"/>
    <w:rsid w:val="00327711"/>
    <w:rsid w:val="00340508"/>
    <w:rsid w:val="0037380E"/>
    <w:rsid w:val="003904ED"/>
    <w:rsid w:val="003B4CA6"/>
    <w:rsid w:val="003C6BA7"/>
    <w:rsid w:val="003D410E"/>
    <w:rsid w:val="003D425F"/>
    <w:rsid w:val="003D509A"/>
    <w:rsid w:val="003E163B"/>
    <w:rsid w:val="003E7341"/>
    <w:rsid w:val="003F0E42"/>
    <w:rsid w:val="003F0F5A"/>
    <w:rsid w:val="003F2A36"/>
    <w:rsid w:val="003F4BD3"/>
    <w:rsid w:val="003F683E"/>
    <w:rsid w:val="00406BD3"/>
    <w:rsid w:val="00463FF9"/>
    <w:rsid w:val="0046525F"/>
    <w:rsid w:val="004753E5"/>
    <w:rsid w:val="0048095A"/>
    <w:rsid w:val="004835D3"/>
    <w:rsid w:val="004842C7"/>
    <w:rsid w:val="004858D4"/>
    <w:rsid w:val="0048788E"/>
    <w:rsid w:val="004B6166"/>
    <w:rsid w:val="004E7D36"/>
    <w:rsid w:val="004F468E"/>
    <w:rsid w:val="005055B2"/>
    <w:rsid w:val="005060A0"/>
    <w:rsid w:val="0051103D"/>
    <w:rsid w:val="005236D4"/>
    <w:rsid w:val="00532B5A"/>
    <w:rsid w:val="00533C9D"/>
    <w:rsid w:val="00550D05"/>
    <w:rsid w:val="005538CF"/>
    <w:rsid w:val="005755CC"/>
    <w:rsid w:val="00576C42"/>
    <w:rsid w:val="005A5EF0"/>
    <w:rsid w:val="005C1A97"/>
    <w:rsid w:val="005D748E"/>
    <w:rsid w:val="005F4E11"/>
    <w:rsid w:val="005F6D21"/>
    <w:rsid w:val="006037AF"/>
    <w:rsid w:val="00614917"/>
    <w:rsid w:val="006209BD"/>
    <w:rsid w:val="006242FD"/>
    <w:rsid w:val="00624D38"/>
    <w:rsid w:val="00636429"/>
    <w:rsid w:val="006403C4"/>
    <w:rsid w:val="00675F92"/>
    <w:rsid w:val="00695DF9"/>
    <w:rsid w:val="006B169D"/>
    <w:rsid w:val="006B7E22"/>
    <w:rsid w:val="006C15C7"/>
    <w:rsid w:val="006C1D9D"/>
    <w:rsid w:val="006C1EA2"/>
    <w:rsid w:val="006D0CE4"/>
    <w:rsid w:val="006D0D14"/>
    <w:rsid w:val="006D4700"/>
    <w:rsid w:val="006F61C3"/>
    <w:rsid w:val="00703C77"/>
    <w:rsid w:val="00717B63"/>
    <w:rsid w:val="00725629"/>
    <w:rsid w:val="007504E9"/>
    <w:rsid w:val="007507A5"/>
    <w:rsid w:val="007636A0"/>
    <w:rsid w:val="00771AB1"/>
    <w:rsid w:val="00777821"/>
    <w:rsid w:val="00783A45"/>
    <w:rsid w:val="00785D23"/>
    <w:rsid w:val="0078776D"/>
    <w:rsid w:val="00793214"/>
    <w:rsid w:val="007B5446"/>
    <w:rsid w:val="007C4E36"/>
    <w:rsid w:val="007E38BD"/>
    <w:rsid w:val="007E4D16"/>
    <w:rsid w:val="00801C2C"/>
    <w:rsid w:val="008078FB"/>
    <w:rsid w:val="00812B6A"/>
    <w:rsid w:val="00821AD4"/>
    <w:rsid w:val="00851D04"/>
    <w:rsid w:val="00862DFD"/>
    <w:rsid w:val="008734C6"/>
    <w:rsid w:val="00880189"/>
    <w:rsid w:val="00896B37"/>
    <w:rsid w:val="008A583D"/>
    <w:rsid w:val="008A5BF5"/>
    <w:rsid w:val="008B5770"/>
    <w:rsid w:val="008C4184"/>
    <w:rsid w:val="008F464C"/>
    <w:rsid w:val="008F52BA"/>
    <w:rsid w:val="0093396F"/>
    <w:rsid w:val="0095659D"/>
    <w:rsid w:val="00975E66"/>
    <w:rsid w:val="00976FB2"/>
    <w:rsid w:val="0098072D"/>
    <w:rsid w:val="00980FD9"/>
    <w:rsid w:val="009B0A78"/>
    <w:rsid w:val="009D783F"/>
    <w:rsid w:val="009E2251"/>
    <w:rsid w:val="009F098E"/>
    <w:rsid w:val="009F1F7A"/>
    <w:rsid w:val="009F30A5"/>
    <w:rsid w:val="009F6FF7"/>
    <w:rsid w:val="00A004C5"/>
    <w:rsid w:val="00A17CA3"/>
    <w:rsid w:val="00A2024E"/>
    <w:rsid w:val="00A2293D"/>
    <w:rsid w:val="00A26356"/>
    <w:rsid w:val="00A32FCB"/>
    <w:rsid w:val="00A42982"/>
    <w:rsid w:val="00A42E65"/>
    <w:rsid w:val="00A43C9D"/>
    <w:rsid w:val="00A46ED6"/>
    <w:rsid w:val="00A47F70"/>
    <w:rsid w:val="00A51980"/>
    <w:rsid w:val="00A63437"/>
    <w:rsid w:val="00A66504"/>
    <w:rsid w:val="00A7572F"/>
    <w:rsid w:val="00A80964"/>
    <w:rsid w:val="00A928A5"/>
    <w:rsid w:val="00AA67E8"/>
    <w:rsid w:val="00AB2E43"/>
    <w:rsid w:val="00AB4530"/>
    <w:rsid w:val="00AB7D72"/>
    <w:rsid w:val="00AC5D9C"/>
    <w:rsid w:val="00B0571F"/>
    <w:rsid w:val="00B279CC"/>
    <w:rsid w:val="00B34C91"/>
    <w:rsid w:val="00B4289D"/>
    <w:rsid w:val="00B43ED1"/>
    <w:rsid w:val="00B67DCC"/>
    <w:rsid w:val="00B763B8"/>
    <w:rsid w:val="00B81F29"/>
    <w:rsid w:val="00B84A99"/>
    <w:rsid w:val="00B92C32"/>
    <w:rsid w:val="00B97E70"/>
    <w:rsid w:val="00BB2E77"/>
    <w:rsid w:val="00BD1138"/>
    <w:rsid w:val="00BD646E"/>
    <w:rsid w:val="00BE6D4D"/>
    <w:rsid w:val="00C03EA9"/>
    <w:rsid w:val="00C27E72"/>
    <w:rsid w:val="00C31157"/>
    <w:rsid w:val="00C47540"/>
    <w:rsid w:val="00C526C9"/>
    <w:rsid w:val="00C53BF0"/>
    <w:rsid w:val="00C7033F"/>
    <w:rsid w:val="00C73154"/>
    <w:rsid w:val="00C817BC"/>
    <w:rsid w:val="00CB2F9D"/>
    <w:rsid w:val="00CB66E2"/>
    <w:rsid w:val="00CD1F54"/>
    <w:rsid w:val="00CD44F3"/>
    <w:rsid w:val="00CE1A5A"/>
    <w:rsid w:val="00CE344C"/>
    <w:rsid w:val="00CE3FDE"/>
    <w:rsid w:val="00CE4D4F"/>
    <w:rsid w:val="00CE731A"/>
    <w:rsid w:val="00CF73BC"/>
    <w:rsid w:val="00D000E9"/>
    <w:rsid w:val="00D00F7C"/>
    <w:rsid w:val="00D15224"/>
    <w:rsid w:val="00D1680A"/>
    <w:rsid w:val="00D23311"/>
    <w:rsid w:val="00D24BFD"/>
    <w:rsid w:val="00D27ADF"/>
    <w:rsid w:val="00D41218"/>
    <w:rsid w:val="00D603D5"/>
    <w:rsid w:val="00D93E2D"/>
    <w:rsid w:val="00DA2BB6"/>
    <w:rsid w:val="00DC0304"/>
    <w:rsid w:val="00DC092E"/>
    <w:rsid w:val="00DC7EA7"/>
    <w:rsid w:val="00DD2C77"/>
    <w:rsid w:val="00DD74FB"/>
    <w:rsid w:val="00DE7E0E"/>
    <w:rsid w:val="00E001C0"/>
    <w:rsid w:val="00E008F2"/>
    <w:rsid w:val="00E22504"/>
    <w:rsid w:val="00E32FA4"/>
    <w:rsid w:val="00E36DED"/>
    <w:rsid w:val="00E577EF"/>
    <w:rsid w:val="00E97F9F"/>
    <w:rsid w:val="00EB040B"/>
    <w:rsid w:val="00EC6F93"/>
    <w:rsid w:val="00ED723E"/>
    <w:rsid w:val="00EE0017"/>
    <w:rsid w:val="00EF6B96"/>
    <w:rsid w:val="00F213B1"/>
    <w:rsid w:val="00F3013A"/>
    <w:rsid w:val="00F57E43"/>
    <w:rsid w:val="00F64F75"/>
    <w:rsid w:val="00F67490"/>
    <w:rsid w:val="00F90A54"/>
    <w:rsid w:val="00FC341D"/>
    <w:rsid w:val="00FE1246"/>
    <w:rsid w:val="00FE1530"/>
    <w:rsid w:val="00FF557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001B1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4F75"/>
    <w:rPr>
      <w:sz w:val="24"/>
      <w:lang w:eastAsia="en-US"/>
    </w:rPr>
  </w:style>
  <w:style w:type="paragraph" w:styleId="Heading1">
    <w:name w:val="heading 1"/>
    <w:basedOn w:val="Normal"/>
    <w:next w:val="Normal"/>
    <w:qFormat/>
    <w:rsid w:val="00F64F75"/>
    <w:pPr>
      <w:keepNext/>
      <w:outlineLvl w:val="0"/>
    </w:pPr>
    <w:rPr>
      <w:b/>
      <w:bCs/>
      <w:sz w:val="22"/>
    </w:rPr>
  </w:style>
  <w:style w:type="paragraph" w:styleId="Heading2">
    <w:name w:val="heading 2"/>
    <w:basedOn w:val="Normal"/>
    <w:next w:val="Normal"/>
    <w:qFormat/>
    <w:rsid w:val="00F64F75"/>
    <w:pPr>
      <w:keepNext/>
      <w:outlineLvl w:val="1"/>
    </w:pPr>
    <w:rPr>
      <w:b/>
      <w:bCs/>
    </w:rPr>
  </w:style>
  <w:style w:type="paragraph" w:styleId="Heading3">
    <w:name w:val="heading 3"/>
    <w:basedOn w:val="Normal"/>
    <w:next w:val="Normal"/>
    <w:link w:val="Heading3Char"/>
    <w:qFormat/>
    <w:rsid w:val="00F64F75"/>
    <w:pPr>
      <w:keepNext/>
      <w:tabs>
        <w:tab w:val="left" w:pos="1131"/>
      </w:tabs>
      <w:outlineLvl w:val="2"/>
    </w:pPr>
    <w:rPr>
      <w:i/>
      <w:sz w:val="20"/>
    </w:rPr>
  </w:style>
  <w:style w:type="paragraph" w:styleId="Heading4">
    <w:name w:val="heading 4"/>
    <w:basedOn w:val="Normal"/>
    <w:next w:val="Normal"/>
    <w:qFormat/>
    <w:rsid w:val="00F64F75"/>
    <w:pPr>
      <w:keepNext/>
      <w:outlineLvl w:val="3"/>
    </w:pPr>
    <w:rPr>
      <w:sz w:val="20"/>
      <w:u w:val="single"/>
    </w:rPr>
  </w:style>
  <w:style w:type="paragraph" w:styleId="Heading6">
    <w:name w:val="heading 6"/>
    <w:basedOn w:val="Normal"/>
    <w:next w:val="Normal"/>
    <w:link w:val="Heading6Char"/>
    <w:semiHidden/>
    <w:unhideWhenUsed/>
    <w:qFormat/>
    <w:rsid w:val="008A5BF5"/>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64F75"/>
    <w:pPr>
      <w:tabs>
        <w:tab w:val="center" w:pos="4153"/>
        <w:tab w:val="right" w:pos="8306"/>
      </w:tabs>
    </w:pPr>
  </w:style>
  <w:style w:type="paragraph" w:styleId="Footer">
    <w:name w:val="footer"/>
    <w:basedOn w:val="Normal"/>
    <w:link w:val="FooterChar"/>
    <w:rsid w:val="00F64F75"/>
    <w:pPr>
      <w:tabs>
        <w:tab w:val="center" w:pos="4153"/>
        <w:tab w:val="right" w:pos="8306"/>
      </w:tabs>
    </w:pPr>
  </w:style>
  <w:style w:type="paragraph" w:styleId="Caption">
    <w:name w:val="caption"/>
    <w:basedOn w:val="Normal"/>
    <w:next w:val="Normal"/>
    <w:qFormat/>
    <w:rsid w:val="00F64F75"/>
    <w:pPr>
      <w:jc w:val="center"/>
    </w:pPr>
    <w:rPr>
      <w:sz w:val="36"/>
    </w:rPr>
  </w:style>
  <w:style w:type="paragraph" w:styleId="DocumentMap">
    <w:name w:val="Document Map"/>
    <w:basedOn w:val="Normal"/>
    <w:semiHidden/>
    <w:rsid w:val="00F64F75"/>
    <w:pPr>
      <w:shd w:val="clear" w:color="auto" w:fill="000080"/>
    </w:pPr>
    <w:rPr>
      <w:rFonts w:ascii="Tahoma" w:hAnsi="Tahoma"/>
      <w:sz w:val="20"/>
    </w:rPr>
  </w:style>
  <w:style w:type="character" w:customStyle="1" w:styleId="HeaderChar">
    <w:name w:val="Header Char"/>
    <w:basedOn w:val="DefaultParagraphFont"/>
    <w:link w:val="Header"/>
    <w:uiPriority w:val="99"/>
    <w:rsid w:val="00F64F75"/>
    <w:rPr>
      <w:sz w:val="24"/>
      <w:lang w:eastAsia="en-US"/>
    </w:rPr>
  </w:style>
  <w:style w:type="paragraph" w:styleId="HTMLPreformatted">
    <w:name w:val="HTML Preformatted"/>
    <w:basedOn w:val="Normal"/>
    <w:link w:val="HTMLPreformattedChar"/>
    <w:unhideWhenUsed/>
    <w:rsid w:val="00F64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en-AU"/>
    </w:rPr>
  </w:style>
  <w:style w:type="character" w:customStyle="1" w:styleId="HTMLPreformattedChar">
    <w:name w:val="HTML Preformatted Char"/>
    <w:basedOn w:val="DefaultParagraphFont"/>
    <w:link w:val="HTMLPreformatted"/>
    <w:uiPriority w:val="99"/>
    <w:rsid w:val="00F64F75"/>
    <w:rPr>
      <w:rFonts w:ascii="Courier New" w:hAnsi="Courier New" w:cs="Courier New"/>
    </w:rPr>
  </w:style>
  <w:style w:type="paragraph" w:styleId="BalloonText">
    <w:name w:val="Balloon Text"/>
    <w:basedOn w:val="Normal"/>
    <w:link w:val="BalloonTextChar"/>
    <w:rsid w:val="00F64F75"/>
    <w:rPr>
      <w:rFonts w:ascii="Tahoma" w:hAnsi="Tahoma" w:cs="Tahoma"/>
      <w:sz w:val="16"/>
      <w:szCs w:val="16"/>
    </w:rPr>
  </w:style>
  <w:style w:type="character" w:customStyle="1" w:styleId="BalloonTextChar">
    <w:name w:val="Balloon Text Char"/>
    <w:basedOn w:val="DefaultParagraphFont"/>
    <w:link w:val="BalloonText"/>
    <w:rsid w:val="00F64F75"/>
    <w:rPr>
      <w:rFonts w:ascii="Tahoma" w:hAnsi="Tahoma" w:cs="Tahoma"/>
      <w:sz w:val="16"/>
      <w:szCs w:val="16"/>
      <w:lang w:eastAsia="en-US"/>
    </w:rPr>
  </w:style>
  <w:style w:type="paragraph" w:styleId="NormalWeb">
    <w:name w:val="Normal (Web)"/>
    <w:basedOn w:val="Normal"/>
    <w:rsid w:val="00CB66E2"/>
    <w:pPr>
      <w:spacing w:before="100" w:beforeAutospacing="1" w:after="100" w:afterAutospacing="1"/>
    </w:pPr>
    <w:rPr>
      <w:color w:val="000000"/>
      <w:szCs w:val="24"/>
    </w:rPr>
  </w:style>
  <w:style w:type="table" w:styleId="TableGrid">
    <w:name w:val="Table Grid"/>
    <w:basedOn w:val="TableNormal"/>
    <w:rsid w:val="00CB6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1F50BA"/>
    <w:pPr>
      <w:ind w:left="720"/>
      <w:contextualSpacing/>
    </w:pPr>
  </w:style>
  <w:style w:type="character" w:customStyle="1" w:styleId="Heading3Char">
    <w:name w:val="Heading 3 Char"/>
    <w:basedOn w:val="DefaultParagraphFont"/>
    <w:link w:val="Heading3"/>
    <w:rsid w:val="002F6641"/>
    <w:rPr>
      <w:i/>
      <w:lang w:eastAsia="en-US"/>
    </w:rPr>
  </w:style>
  <w:style w:type="paragraph" w:styleId="PlainText">
    <w:name w:val="Plain Text"/>
    <w:basedOn w:val="Normal"/>
    <w:link w:val="PlainTextChar"/>
    <w:semiHidden/>
    <w:unhideWhenUsed/>
    <w:rsid w:val="00F90A54"/>
    <w:rPr>
      <w:rFonts w:ascii="Consolas" w:hAnsi="Consolas"/>
      <w:sz w:val="21"/>
      <w:szCs w:val="21"/>
    </w:rPr>
  </w:style>
  <w:style w:type="character" w:customStyle="1" w:styleId="PlainTextChar">
    <w:name w:val="Plain Text Char"/>
    <w:basedOn w:val="DefaultParagraphFont"/>
    <w:link w:val="PlainText"/>
    <w:semiHidden/>
    <w:rsid w:val="00F90A54"/>
    <w:rPr>
      <w:rFonts w:ascii="Consolas" w:hAnsi="Consolas"/>
      <w:sz w:val="21"/>
      <w:szCs w:val="21"/>
      <w:lang w:eastAsia="en-US"/>
    </w:rPr>
  </w:style>
  <w:style w:type="paragraph" w:styleId="FootnoteText">
    <w:name w:val="footnote text"/>
    <w:basedOn w:val="Normal"/>
    <w:link w:val="FootnoteTextChar"/>
    <w:rsid w:val="00031133"/>
    <w:rPr>
      <w:sz w:val="20"/>
    </w:rPr>
  </w:style>
  <w:style w:type="character" w:customStyle="1" w:styleId="FootnoteTextChar">
    <w:name w:val="Footnote Text Char"/>
    <w:basedOn w:val="DefaultParagraphFont"/>
    <w:link w:val="FootnoteText"/>
    <w:rsid w:val="00031133"/>
    <w:rPr>
      <w:lang w:eastAsia="en-US"/>
    </w:rPr>
  </w:style>
  <w:style w:type="character" w:styleId="FootnoteReference">
    <w:name w:val="footnote reference"/>
    <w:basedOn w:val="DefaultParagraphFont"/>
    <w:rsid w:val="00031133"/>
    <w:rPr>
      <w:vertAlign w:val="superscript"/>
    </w:rPr>
  </w:style>
  <w:style w:type="character" w:customStyle="1" w:styleId="Heading6Char">
    <w:name w:val="Heading 6 Char"/>
    <w:basedOn w:val="DefaultParagraphFont"/>
    <w:link w:val="Heading6"/>
    <w:semiHidden/>
    <w:rsid w:val="008A5BF5"/>
    <w:rPr>
      <w:rFonts w:asciiTheme="majorHAnsi" w:eastAsiaTheme="majorEastAsia" w:hAnsiTheme="majorHAnsi" w:cstheme="majorBidi"/>
      <w:color w:val="243F60" w:themeColor="accent1" w:themeShade="7F"/>
      <w:sz w:val="24"/>
      <w:lang w:eastAsia="en-US"/>
    </w:rPr>
  </w:style>
  <w:style w:type="character" w:customStyle="1" w:styleId="FooterChar">
    <w:name w:val="Footer Char"/>
    <w:basedOn w:val="DefaultParagraphFont"/>
    <w:link w:val="Footer"/>
    <w:rsid w:val="00FC341D"/>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459382">
      <w:bodyDiv w:val="1"/>
      <w:marLeft w:val="0"/>
      <w:marRight w:val="0"/>
      <w:marTop w:val="0"/>
      <w:marBottom w:val="0"/>
      <w:divBdr>
        <w:top w:val="none" w:sz="0" w:space="0" w:color="auto"/>
        <w:left w:val="none" w:sz="0" w:space="0" w:color="auto"/>
        <w:bottom w:val="none" w:sz="0" w:space="0" w:color="auto"/>
        <w:right w:val="none" w:sz="0" w:space="0" w:color="auto"/>
      </w:divBdr>
      <w:divsChild>
        <w:div w:id="347025990">
          <w:marLeft w:val="0"/>
          <w:marRight w:val="0"/>
          <w:marTop w:val="0"/>
          <w:marBottom w:val="0"/>
          <w:divBdr>
            <w:top w:val="none" w:sz="0" w:space="0" w:color="auto"/>
            <w:left w:val="none" w:sz="0" w:space="0" w:color="auto"/>
            <w:bottom w:val="none" w:sz="0" w:space="0" w:color="auto"/>
            <w:right w:val="none" w:sz="0" w:space="0" w:color="auto"/>
          </w:divBdr>
          <w:divsChild>
            <w:div w:id="811286876">
              <w:marLeft w:val="0"/>
              <w:marRight w:val="0"/>
              <w:marTop w:val="0"/>
              <w:marBottom w:val="0"/>
              <w:divBdr>
                <w:top w:val="none" w:sz="0" w:space="0" w:color="auto"/>
                <w:left w:val="none" w:sz="0" w:space="0" w:color="auto"/>
                <w:bottom w:val="none" w:sz="0" w:space="0" w:color="auto"/>
                <w:right w:val="none" w:sz="0" w:space="0" w:color="auto"/>
              </w:divBdr>
              <w:divsChild>
                <w:div w:id="2076661767">
                  <w:marLeft w:val="0"/>
                  <w:marRight w:val="0"/>
                  <w:marTop w:val="0"/>
                  <w:marBottom w:val="0"/>
                  <w:divBdr>
                    <w:top w:val="none" w:sz="0" w:space="0" w:color="auto"/>
                    <w:left w:val="none" w:sz="0" w:space="0" w:color="auto"/>
                    <w:bottom w:val="none" w:sz="0" w:space="0" w:color="auto"/>
                    <w:right w:val="none" w:sz="0" w:space="0" w:color="auto"/>
                  </w:divBdr>
                  <w:divsChild>
                    <w:div w:id="2129007714">
                      <w:marLeft w:val="0"/>
                      <w:marRight w:val="0"/>
                      <w:marTop w:val="0"/>
                      <w:marBottom w:val="0"/>
                      <w:divBdr>
                        <w:top w:val="none" w:sz="0" w:space="0" w:color="auto"/>
                        <w:left w:val="none" w:sz="0" w:space="0" w:color="auto"/>
                        <w:bottom w:val="none" w:sz="0" w:space="0" w:color="auto"/>
                        <w:right w:val="none" w:sz="0" w:space="0" w:color="auto"/>
                      </w:divBdr>
                      <w:divsChild>
                        <w:div w:id="1157112104">
                          <w:marLeft w:val="0"/>
                          <w:marRight w:val="3804"/>
                          <w:marTop w:val="0"/>
                          <w:marBottom w:val="0"/>
                          <w:divBdr>
                            <w:top w:val="none" w:sz="0" w:space="0" w:color="auto"/>
                            <w:left w:val="none" w:sz="0" w:space="0" w:color="auto"/>
                            <w:bottom w:val="none" w:sz="0" w:space="0" w:color="auto"/>
                            <w:right w:val="none" w:sz="0" w:space="0" w:color="auto"/>
                          </w:divBdr>
                          <w:divsChild>
                            <w:div w:id="122233994">
                              <w:marLeft w:val="272"/>
                              <w:marRight w:val="0"/>
                              <w:marTop w:val="0"/>
                              <w:marBottom w:val="272"/>
                              <w:divBdr>
                                <w:top w:val="none" w:sz="0" w:space="0" w:color="auto"/>
                                <w:left w:val="none" w:sz="0" w:space="0" w:color="auto"/>
                                <w:bottom w:val="none" w:sz="0" w:space="0" w:color="auto"/>
                                <w:right w:val="none" w:sz="0" w:space="0" w:color="auto"/>
                              </w:divBdr>
                              <w:divsChild>
                                <w:div w:id="150558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5164462">
      <w:bodyDiv w:val="1"/>
      <w:marLeft w:val="0"/>
      <w:marRight w:val="0"/>
      <w:marTop w:val="0"/>
      <w:marBottom w:val="0"/>
      <w:divBdr>
        <w:top w:val="none" w:sz="0" w:space="0" w:color="auto"/>
        <w:left w:val="none" w:sz="0" w:space="0" w:color="auto"/>
        <w:bottom w:val="none" w:sz="0" w:space="0" w:color="auto"/>
        <w:right w:val="none" w:sz="0" w:space="0" w:color="auto"/>
      </w:divBdr>
    </w:div>
    <w:div w:id="1039624462">
      <w:bodyDiv w:val="1"/>
      <w:marLeft w:val="0"/>
      <w:marRight w:val="0"/>
      <w:marTop w:val="0"/>
      <w:marBottom w:val="0"/>
      <w:divBdr>
        <w:top w:val="none" w:sz="0" w:space="0" w:color="auto"/>
        <w:left w:val="none" w:sz="0" w:space="0" w:color="auto"/>
        <w:bottom w:val="none" w:sz="0" w:space="0" w:color="auto"/>
        <w:right w:val="none" w:sz="0" w:space="0" w:color="auto"/>
      </w:divBdr>
      <w:divsChild>
        <w:div w:id="2081054705">
          <w:marLeft w:val="0"/>
          <w:marRight w:val="0"/>
          <w:marTop w:val="0"/>
          <w:marBottom w:val="0"/>
          <w:divBdr>
            <w:top w:val="none" w:sz="0" w:space="0" w:color="auto"/>
            <w:left w:val="none" w:sz="0" w:space="0" w:color="auto"/>
            <w:bottom w:val="none" w:sz="0" w:space="0" w:color="auto"/>
            <w:right w:val="none" w:sz="0" w:space="0" w:color="auto"/>
          </w:divBdr>
          <w:divsChild>
            <w:div w:id="784422748">
              <w:marLeft w:val="0"/>
              <w:marRight w:val="0"/>
              <w:marTop w:val="0"/>
              <w:marBottom w:val="0"/>
              <w:divBdr>
                <w:top w:val="none" w:sz="0" w:space="0" w:color="auto"/>
                <w:left w:val="none" w:sz="0" w:space="0" w:color="auto"/>
                <w:bottom w:val="none" w:sz="0" w:space="0" w:color="auto"/>
                <w:right w:val="none" w:sz="0" w:space="0" w:color="auto"/>
              </w:divBdr>
              <w:divsChild>
                <w:div w:id="1325861052">
                  <w:marLeft w:val="0"/>
                  <w:marRight w:val="0"/>
                  <w:marTop w:val="0"/>
                  <w:marBottom w:val="0"/>
                  <w:divBdr>
                    <w:top w:val="none" w:sz="0" w:space="0" w:color="auto"/>
                    <w:left w:val="none" w:sz="0" w:space="0" w:color="auto"/>
                    <w:bottom w:val="none" w:sz="0" w:space="0" w:color="auto"/>
                    <w:right w:val="none" w:sz="0" w:space="0" w:color="auto"/>
                  </w:divBdr>
                  <w:divsChild>
                    <w:div w:id="627055443">
                      <w:marLeft w:val="0"/>
                      <w:marRight w:val="0"/>
                      <w:marTop w:val="0"/>
                      <w:marBottom w:val="0"/>
                      <w:divBdr>
                        <w:top w:val="none" w:sz="0" w:space="0" w:color="auto"/>
                        <w:left w:val="none" w:sz="0" w:space="0" w:color="auto"/>
                        <w:bottom w:val="none" w:sz="0" w:space="0" w:color="auto"/>
                        <w:right w:val="none" w:sz="0" w:space="0" w:color="auto"/>
                      </w:divBdr>
                      <w:divsChild>
                        <w:div w:id="1717201508">
                          <w:marLeft w:val="0"/>
                          <w:marRight w:val="0"/>
                          <w:marTop w:val="0"/>
                          <w:marBottom w:val="0"/>
                          <w:divBdr>
                            <w:top w:val="none" w:sz="0" w:space="0" w:color="auto"/>
                            <w:left w:val="none" w:sz="0" w:space="0" w:color="auto"/>
                            <w:bottom w:val="none" w:sz="0" w:space="0" w:color="auto"/>
                            <w:right w:val="none" w:sz="0" w:space="0" w:color="auto"/>
                          </w:divBdr>
                          <w:divsChild>
                            <w:div w:id="201984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2710684">
      <w:bodyDiv w:val="1"/>
      <w:marLeft w:val="0"/>
      <w:marRight w:val="0"/>
      <w:marTop w:val="0"/>
      <w:marBottom w:val="0"/>
      <w:divBdr>
        <w:top w:val="none" w:sz="0" w:space="0" w:color="auto"/>
        <w:left w:val="none" w:sz="0" w:space="0" w:color="auto"/>
        <w:bottom w:val="none" w:sz="0" w:space="0" w:color="auto"/>
        <w:right w:val="none" w:sz="0" w:space="0" w:color="auto"/>
      </w:divBdr>
      <w:divsChild>
        <w:div w:id="482963139">
          <w:marLeft w:val="0"/>
          <w:marRight w:val="0"/>
          <w:marTop w:val="0"/>
          <w:marBottom w:val="0"/>
          <w:divBdr>
            <w:top w:val="none" w:sz="0" w:space="0" w:color="auto"/>
            <w:left w:val="none" w:sz="0" w:space="0" w:color="auto"/>
            <w:bottom w:val="none" w:sz="0" w:space="0" w:color="auto"/>
            <w:right w:val="none" w:sz="0" w:space="0" w:color="auto"/>
          </w:divBdr>
          <w:divsChild>
            <w:div w:id="1782795987">
              <w:marLeft w:val="0"/>
              <w:marRight w:val="0"/>
              <w:marTop w:val="0"/>
              <w:marBottom w:val="0"/>
              <w:divBdr>
                <w:top w:val="none" w:sz="0" w:space="0" w:color="auto"/>
                <w:left w:val="none" w:sz="0" w:space="0" w:color="auto"/>
                <w:bottom w:val="none" w:sz="0" w:space="0" w:color="auto"/>
                <w:right w:val="none" w:sz="0" w:space="0" w:color="auto"/>
              </w:divBdr>
              <w:divsChild>
                <w:div w:id="2014405785">
                  <w:marLeft w:val="0"/>
                  <w:marRight w:val="0"/>
                  <w:marTop w:val="0"/>
                  <w:marBottom w:val="0"/>
                  <w:divBdr>
                    <w:top w:val="none" w:sz="0" w:space="0" w:color="auto"/>
                    <w:left w:val="none" w:sz="0" w:space="0" w:color="auto"/>
                    <w:bottom w:val="none" w:sz="0" w:space="0" w:color="auto"/>
                    <w:right w:val="none" w:sz="0" w:space="0" w:color="auto"/>
                  </w:divBdr>
                  <w:divsChild>
                    <w:div w:id="1322080382">
                      <w:marLeft w:val="0"/>
                      <w:marRight w:val="0"/>
                      <w:marTop w:val="0"/>
                      <w:marBottom w:val="0"/>
                      <w:divBdr>
                        <w:top w:val="none" w:sz="0" w:space="0" w:color="auto"/>
                        <w:left w:val="none" w:sz="0" w:space="0" w:color="auto"/>
                        <w:bottom w:val="none" w:sz="0" w:space="0" w:color="auto"/>
                        <w:right w:val="none" w:sz="0" w:space="0" w:color="auto"/>
                      </w:divBdr>
                      <w:divsChild>
                        <w:div w:id="1445614570">
                          <w:marLeft w:val="0"/>
                          <w:marRight w:val="0"/>
                          <w:marTop w:val="0"/>
                          <w:marBottom w:val="0"/>
                          <w:divBdr>
                            <w:top w:val="none" w:sz="0" w:space="0" w:color="auto"/>
                            <w:left w:val="none" w:sz="0" w:space="0" w:color="auto"/>
                            <w:bottom w:val="none" w:sz="0" w:space="0" w:color="auto"/>
                            <w:right w:val="none" w:sz="0" w:space="0" w:color="auto"/>
                          </w:divBdr>
                          <w:divsChild>
                            <w:div w:id="136644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740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E9A04D6F834340AC8B8BDF21BB6668" ma:contentTypeVersion="5" ma:contentTypeDescription="Create a new document." ma:contentTypeScope="" ma:versionID="2ff3ffaa36ddb51ba9933930abaf670e">
  <xsd:schema xmlns:xsd="http://www.w3.org/2001/XMLSchema" xmlns:xs="http://www.w3.org/2001/XMLSchema" xmlns:p="http://schemas.microsoft.com/office/2006/metadata/properties" xmlns:ns1="http://schemas.microsoft.com/sharepoint/v3" xmlns:ns2="6f904c87-818a-4442-9e95-8edf9293e98b" targetNamespace="http://schemas.microsoft.com/office/2006/metadata/properties" ma:root="true" ma:fieldsID="050540a7671855d3b6c11f5e07431f87" ns1:_="" ns2:_="">
    <xsd:import namespace="http://schemas.microsoft.com/sharepoint/v3"/>
    <xsd:import namespace="6f904c87-818a-4442-9e95-8edf9293e98b"/>
    <xsd:element name="properties">
      <xsd:complexType>
        <xsd:sequence>
          <xsd:element name="documentManagement">
            <xsd:complexType>
              <xsd:all>
                <xsd:element ref="ns1:PublishingStartDate" minOccurs="0"/>
                <xsd:element ref="ns1:PublishingExpirationDate" minOccurs="0"/>
                <xsd:element ref="ns2:Countr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904c87-818a-4442-9e95-8edf9293e98b" elementFormDefault="qualified">
    <xsd:import namespace="http://schemas.microsoft.com/office/2006/documentManagement/types"/>
    <xsd:import namespace="http://schemas.microsoft.com/office/infopath/2007/PartnerControls"/>
    <xsd:element name="Country" ma:index="10" nillable="true" ma:displayName="Country" ma:description="The country field used for the refiners on launch page" ma:format="Dropdown" ma:internalName="Country">
      <xsd:simpleType>
        <xsd:restriction base="dms:Choice">
          <xsd:enumeration value="Afghanistan (AF)"/>
          <xsd:enumeration value="Algeria (DZ)"/>
          <xsd:enumeration value="American Samoa (AS)"/>
          <xsd:enumeration value="Antigua and Barbuda (AG)"/>
          <xsd:enumeration value="Argentina (AR)"/>
          <xsd:enumeration value="Austria (AT)"/>
          <xsd:enumeration value="Bahamas (BS)"/>
          <xsd:enumeration value="Bahrain (BH)"/>
          <xsd:enumeration value="Bangladesh (BD)"/>
          <xsd:enumeration value="Barbados (BB)"/>
          <xsd:enumeration value="Belarus (BY)"/>
          <xsd:enumeration value="Belgium (BE)"/>
          <xsd:enumeration value="Belize (BZ)"/>
          <xsd:enumeration value="Bhutan (BT)"/>
          <xsd:enumeration value="Bolivia (BO)"/>
          <xsd:enumeration value="Botswana (BW)"/>
          <xsd:enumeration value="Brazil (BR)"/>
          <xsd:enumeration value="Brunei (BN)"/>
          <xsd:enumeration value="Bulgaria (BG)"/>
          <xsd:enumeration value="Burkina Faso (BF)"/>
          <xsd:enumeration value="Burundi (BI)"/>
          <xsd:enumeration value="Cambodia (KH)"/>
          <xsd:enumeration value="Canada (CA)"/>
          <xsd:enumeration value="Canary Islands (ES)"/>
          <xsd:enumeration value="Cayman Islands (KY)"/>
          <xsd:enumeration value="Chile (CL)"/>
          <xsd:enumeration value="China (CN)"/>
          <xsd:enumeration value="Christmas Island (CX)"/>
          <xsd:enumeration value="Cocos Islands (CC)"/>
          <xsd:enumeration value="Colombia (CO)"/>
          <xsd:enumeration value="Congo (CG)"/>
          <xsd:enumeration value="Cook Islands (CK)"/>
          <xsd:enumeration value="Costa Rica (CR)"/>
          <xsd:enumeration value="Croatia (HR)"/>
          <xsd:enumeration value="Cuba (CU)"/>
          <xsd:enumeration value="Cyprus (CY)"/>
          <xsd:enumeration value="Czech Republic (CZ)"/>
          <xsd:enumeration value="Democratic Republic of Congo (CD)"/>
          <xsd:enumeration value="Denmark (DK)"/>
          <xsd:enumeration value="Dominican Republic (DO)"/>
          <xsd:enumeration value="Ecuador (EC)"/>
          <xsd:enumeration value="Egypt (EG)"/>
          <xsd:enumeration value="El Salvador (SV)"/>
          <xsd:enumeration value="Ethiopia (ET)"/>
          <xsd:enumeration value="European Union (EU)"/>
          <xsd:enumeration value="Falkland Islands (FK)"/>
          <xsd:enumeration value="Fiji (FJ)"/>
          <xsd:enumeration value="Finland (FI)"/>
          <xsd:enumeration value="France (FR)"/>
          <xsd:enumeration value="French Guiana (GF)"/>
          <xsd:enumeration value="French Polynesia (PF)"/>
          <xsd:enumeration value="Gabon (GA)"/>
          <xsd:enumeration value="Georgia (GE)"/>
          <xsd:enumeration value="Germany (DE)"/>
          <xsd:enumeration value="Ghana (GH)"/>
          <xsd:enumeration value="Greece (GR)"/>
          <xsd:enumeration value="Guadeloupe (GP)"/>
          <xsd:enumeration value="Guam (GU)"/>
          <xsd:enumeration value="Guatemala (GT)"/>
          <xsd:enumeration value="Honduras (HN)"/>
          <xsd:enumeration value="Hong Kong (HK)"/>
          <xsd:enumeration value="Hungary (HU)"/>
          <xsd:enumeration value="India (IN)"/>
          <xsd:enumeration value="Indonesia (ID)"/>
          <xsd:enumeration value="Iran (IR)"/>
          <xsd:enumeration value="Iraq (IQ)"/>
          <xsd:enumeration value="Ireland (IE)"/>
          <xsd:enumeration value="Israel (IL)"/>
          <xsd:enumeration value="Italy (IT)"/>
          <xsd:enumeration value="Jamaica (JM)"/>
          <xsd:enumeration value="Japan (JP)"/>
          <xsd:enumeration value="Jordan (JO)"/>
          <xsd:enumeration value="Kazakhstan (KZ)"/>
          <xsd:enumeration value="Kenya (KE)"/>
          <xsd:enumeration value="Kiribati (KI)"/>
          <xsd:enumeration value="Korea South (KR)"/>
          <xsd:enumeration value="Kuwait (KW)"/>
          <xsd:enumeration value="Laos (LA)"/>
          <xsd:enumeration value="Latvia (LV)"/>
          <xsd:enumeration value="Lebanon (LB)"/>
          <xsd:enumeration value="Libya (LY)"/>
          <xsd:enumeration value="Lithuania (LT)"/>
          <xsd:enumeration value="Macau (MO)"/>
          <xsd:enumeration value="Madagascar (MG)"/>
          <xsd:enumeration value="Malawi (MW)"/>
          <xsd:enumeration value="Malaysia (MY)"/>
          <xsd:enumeration value="Maldives (MV)"/>
          <xsd:enumeration value="Mali (ML)"/>
          <xsd:enumeration value="Malta (MT)"/>
          <xsd:enumeration value="Martinique (MQ)"/>
          <xsd:enumeration value="Mauritania (MR)"/>
          <xsd:enumeration value="Mauritius (MU)"/>
          <xsd:enumeration value="Mexico (MX)"/>
          <xsd:enumeration value="Micronesia (FM)"/>
          <xsd:enumeration value="Mongolia (MN)"/>
          <xsd:enumeration value="Morocco (MA)"/>
          <xsd:enumeration value="Mozambique (MZ)"/>
          <xsd:enumeration value="Myanmar (MM)"/>
          <xsd:enumeration value="Namibia (NA)"/>
          <xsd:enumeration value="Nauru (NR)"/>
          <xsd:enumeration value="Nepal (NP)"/>
          <xsd:enumeration value="Netherlands (NL)"/>
          <xsd:enumeration value="Netherlands Antilles (AN)"/>
          <xsd:enumeration value="New Caledonia (NC)"/>
          <xsd:enumeration value="New Zealand (NZ)"/>
          <xsd:enumeration value="Nicaragua (NI)"/>
          <xsd:enumeration value="Niger (NE)"/>
          <xsd:enumeration value="Nigeria (NG)"/>
          <xsd:enumeration value="Niue (NU)"/>
          <xsd:enumeration value="Norway (NO)"/>
          <xsd:enumeration value="Oman (OM)"/>
          <xsd:enumeration value="Pakistan (PK)"/>
          <xsd:enumeration value="Palau (PW)"/>
          <xsd:enumeration value="Panama (PA)"/>
          <xsd:enumeration value="Papua New Guinea (PG)"/>
          <xsd:enumeration value="Paraguay (PY)"/>
          <xsd:enumeration value="Peru (PE)"/>
          <xsd:enumeration value="Philippines (PH)"/>
          <xsd:enumeration value="Poland (PL)"/>
          <xsd:enumeration value="Portugal (PT)"/>
          <xsd:enumeration value="Puerto Rico (PR)"/>
          <xsd:enumeration value="Qatar (QA)"/>
          <xsd:enumeration value="Reunion (RE)"/>
          <xsd:enumeration value="Romania (RO)"/>
          <xsd:enumeration value="Russia (RU)"/>
          <xsd:enumeration value="Rwanda (RW)"/>
          <xsd:enumeration value="Saint Lucia (LC)"/>
          <xsd:enumeration value="Samoa (WS)"/>
          <xsd:enumeration value="Saudi Arabia (SA)"/>
          <xsd:enumeration value="Seirra Leone (SL)"/>
          <xsd:enumeration value="Senegal (SN)"/>
          <xsd:enumeration value="Serbia (RS)"/>
          <xsd:enumeration value="Seychelles (SC)"/>
          <xsd:enumeration value="Sierra Leone (SL)"/>
          <xsd:enumeration value="Singapore (SG)"/>
          <xsd:enumeration value="Slovenia (SI)"/>
          <xsd:enumeration value="Solomon Islands (SB)"/>
          <xsd:enumeration value="South Africa (ZA)"/>
          <xsd:enumeration value="South Sudan (SS)"/>
          <xsd:enumeration value="Spain (ES)"/>
          <xsd:enumeration value="Sri Lanka (LK)"/>
          <xsd:enumeration value="Sudan (SD)"/>
          <xsd:enumeration value="Swaziland (SZ)"/>
          <xsd:enumeration value="Sweden (SE)"/>
          <xsd:enumeration value="Switzerland (CH)"/>
          <xsd:enumeration value="Syrian Arab Republic (SY)"/>
          <xsd:enumeration value="Taiwan (TW)"/>
          <xsd:enumeration value="Tajikistan (TJ)"/>
          <xsd:enumeration value="Tanzania (TZ)"/>
          <xsd:enumeration value="Thailand (TH)"/>
          <xsd:enumeration value="Timor Leste (TL)"/>
          <xsd:enumeration value="Tonga (TO)"/>
          <xsd:enumeration value="Trinidad and Tobago (TT)"/>
          <xsd:enumeration value="Tunisia (TN)"/>
          <xsd:enumeration value="Turkey (TR)"/>
          <xsd:enumeration value="Tuvalu (TV)"/>
          <xsd:enumeration value="Uganda (UG)"/>
          <xsd:enumeration value="Ukraine (UA)"/>
          <xsd:enumeration value="United Arab Emirates (AE)"/>
          <xsd:enumeration value="United Kingdom (GB)"/>
          <xsd:enumeration value="United States of America (US)"/>
          <xsd:enumeration value="Uruguay (UY)"/>
          <xsd:enumeration value="Uzbekistan (UZ)"/>
          <xsd:enumeration value="Vanuatu (VU)"/>
          <xsd:enumeration value="Venezuela (VE)"/>
          <xsd:enumeration value="Vietnam (VN)"/>
          <xsd:enumeration value="Wallis Islands (WF)"/>
          <xsd:enumeration value="Yemen (YE)"/>
          <xsd:enumeration value="Zaire (ZR)"/>
          <xsd:enumeration value="Zambia (ZM)"/>
          <xsd:enumeration value="Zimbabwe (ZW)"/>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Country xmlns="6f904c87-818a-4442-9e95-8edf9293e98b">New Caledonia (NC)</Country>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C803B6B-6762-4AFA-8013-D5711C680A84}"/>
</file>

<file path=customXml/itemProps2.xml><?xml version="1.0" encoding="utf-8"?>
<ds:datastoreItem xmlns:ds="http://schemas.openxmlformats.org/officeDocument/2006/customXml" ds:itemID="{D63F3FF2-9634-4928-A075-34BC6DFA930B}"/>
</file>

<file path=customXml/itemProps3.xml><?xml version="1.0" encoding="utf-8"?>
<ds:datastoreItem xmlns:ds="http://schemas.openxmlformats.org/officeDocument/2006/customXml" ds:itemID="{41F4EBEF-E1E0-488A-BD5F-B8D31B79BD4F}"/>
</file>

<file path=customXml/itemProps4.xml><?xml version="1.0" encoding="utf-8"?>
<ds:datastoreItem xmlns:ds="http://schemas.openxmlformats.org/officeDocument/2006/customXml" ds:itemID="{159EE723-74B1-4BFE-BCF3-4B02155071AF}"/>
</file>

<file path=docProps/app.xml><?xml version="1.0" encoding="utf-8"?>
<Properties xmlns="http://schemas.openxmlformats.org/officeDocument/2006/extended-properties" xmlns:vt="http://schemas.openxmlformats.org/officeDocument/2006/docPropsVTypes">
  <Template>Normal.dotm</Template>
  <TotalTime>0</TotalTime>
  <Pages>9</Pages>
  <Words>2852</Words>
  <Characters>15389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Embryo Transfer Veterinarian declaration (ETVD) for the export of ovine and caprine embryos </dc:title>
  <dc:creator/>
  <cp:lastModifiedBy/>
  <cp:revision>1</cp:revision>
  <dcterms:created xsi:type="dcterms:W3CDTF">2022-04-13T00:28:00Z</dcterms:created>
  <dcterms:modified xsi:type="dcterms:W3CDTF">2022-04-13T00:35:00Z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0x0101001BE9A04D6F834340AC8B8BDF21BB6668</vt:lpwstr>
  </property>
</Properties>
</file>