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6CAA45B4" w14:textId="77777777" w:rsidTr="000A45AE">
        <w:trPr>
          <w:trHeight w:val="106"/>
        </w:trPr>
        <w:tc>
          <w:tcPr>
            <w:tcW w:w="5387" w:type="dxa"/>
            <w:gridSpan w:val="3"/>
            <w:tcBorders>
              <w:top w:val="single" w:sz="4" w:space="0" w:color="auto"/>
              <w:bottom w:val="nil"/>
              <w:right w:val="single" w:sz="4" w:space="0" w:color="auto"/>
            </w:tcBorders>
          </w:tcPr>
          <w:p w14:paraId="319865A9"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3E80C249" w14:textId="77777777" w:rsidR="00F64F75" w:rsidRPr="00E001C0" w:rsidRDefault="00E32FA4">
            <w:pPr>
              <w:rPr>
                <w:b/>
                <w:bCs/>
              </w:rPr>
            </w:pPr>
            <w:r w:rsidRPr="00E001C0">
              <w:rPr>
                <w:b/>
                <w:bCs/>
              </w:rPr>
              <w:t>Name and Address of Importer</w:t>
            </w:r>
          </w:p>
        </w:tc>
      </w:tr>
      <w:tr w:rsidR="001F50BA" w:rsidRPr="00E001C0" w14:paraId="6AE9827D"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5B410CC4" w14:textId="77777777" w:rsidR="003E7341" w:rsidRDefault="003E7341" w:rsidP="003E7341">
            <w:pPr>
              <w:rPr>
                <w:sz w:val="22"/>
                <w:szCs w:val="22"/>
              </w:rPr>
            </w:pPr>
          </w:p>
          <w:p w14:paraId="69939723" w14:textId="77777777" w:rsidR="00C025FA" w:rsidRPr="00F213B1" w:rsidRDefault="00C025FA" w:rsidP="003E7341">
            <w:pPr>
              <w:rPr>
                <w:sz w:val="22"/>
                <w:szCs w:val="22"/>
              </w:rPr>
            </w:pPr>
            <w:r w:rsidRPr="00296BB5">
              <w:rPr>
                <w:sz w:val="22"/>
                <w:szCs w:val="22"/>
              </w:rPr>
              <w:t>AUSTRALIA</w:t>
            </w:r>
          </w:p>
        </w:tc>
        <w:tc>
          <w:tcPr>
            <w:tcW w:w="5109" w:type="dxa"/>
            <w:gridSpan w:val="3"/>
            <w:tcBorders>
              <w:left w:val="single" w:sz="2" w:space="0" w:color="auto"/>
              <w:bottom w:val="nil"/>
            </w:tcBorders>
          </w:tcPr>
          <w:p w14:paraId="5E1A150C" w14:textId="77777777" w:rsidR="003C6BA7" w:rsidRPr="00F213B1" w:rsidRDefault="003C6BA7" w:rsidP="009F30A5">
            <w:pPr>
              <w:rPr>
                <w:sz w:val="22"/>
                <w:szCs w:val="22"/>
              </w:rPr>
            </w:pPr>
          </w:p>
          <w:p w14:paraId="29A64673" w14:textId="77777777" w:rsidR="003E7341" w:rsidRPr="00F213B1" w:rsidRDefault="00C025FA" w:rsidP="003E7341">
            <w:pPr>
              <w:rPr>
                <w:sz w:val="22"/>
                <w:szCs w:val="22"/>
              </w:rPr>
            </w:pPr>
            <w:r>
              <w:rPr>
                <w:sz w:val="22"/>
                <w:szCs w:val="22"/>
              </w:rPr>
              <w:t xml:space="preserve"> REPUBLIC OF SOUTH AFRICA</w:t>
            </w:r>
          </w:p>
        </w:tc>
      </w:tr>
      <w:tr w:rsidR="00F64F75" w:rsidRPr="00E001C0" w14:paraId="2CE54943"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1B3FF803"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A55A6"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D546A85" w14:textId="77777777" w:rsidR="00F64F75" w:rsidRPr="00E001C0" w:rsidRDefault="00F64F75">
            <w:pPr>
              <w:pStyle w:val="Heading2"/>
              <w:rPr>
                <w:bCs w:val="0"/>
              </w:rPr>
            </w:pPr>
          </w:p>
          <w:p w14:paraId="7A87200B" w14:textId="77777777" w:rsidR="009F30A5" w:rsidRPr="00E001C0" w:rsidRDefault="00CE1A5A" w:rsidP="003E7341">
            <w:r>
              <w:t xml:space="preserve"> </w:t>
            </w:r>
          </w:p>
        </w:tc>
      </w:tr>
      <w:tr w:rsidR="00F64F75" w:rsidRPr="00E001C0" w14:paraId="553C25FD"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73386308"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7E9AD4B9"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7F8A2CF4"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72EB88DE" w14:textId="77777777" w:rsidR="00F64F75" w:rsidRPr="00ED723E" w:rsidRDefault="00E32FA4">
            <w:pPr>
              <w:rPr>
                <w:sz w:val="22"/>
                <w:u w:val="single"/>
              </w:rPr>
            </w:pPr>
            <w:r w:rsidRPr="00ED723E">
              <w:rPr>
                <w:sz w:val="22"/>
                <w:u w:val="single"/>
              </w:rPr>
              <w:t xml:space="preserve">Kind (Species and </w:t>
            </w:r>
            <w:proofErr w:type="gramStart"/>
            <w:r w:rsidRPr="00ED723E">
              <w:rPr>
                <w:sz w:val="22"/>
                <w:u w:val="single"/>
              </w:rPr>
              <w:t>type;</w:t>
            </w:r>
            <w:proofErr w:type="gramEnd"/>
            <w:r w:rsidRPr="00ED723E">
              <w:rPr>
                <w:sz w:val="22"/>
                <w:u w:val="single"/>
              </w:rPr>
              <w:t xml:space="preserve"> </w:t>
            </w:r>
            <w:proofErr w:type="spellStart"/>
            <w:r w:rsidRPr="00ED723E">
              <w:rPr>
                <w:sz w:val="22"/>
                <w:u w:val="single"/>
              </w:rPr>
              <w:t>eg</w:t>
            </w:r>
            <w:proofErr w:type="spellEnd"/>
            <w:r w:rsidRPr="00ED723E">
              <w:rPr>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50EEB32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705B6E13" w14:textId="77777777" w:rsidR="00F64F75" w:rsidRPr="00976FB2" w:rsidRDefault="00E32FA4">
            <w:pPr>
              <w:rPr>
                <w:sz w:val="22"/>
                <w:u w:val="single"/>
              </w:rPr>
            </w:pPr>
            <w:r w:rsidRPr="00976FB2">
              <w:rPr>
                <w:sz w:val="22"/>
                <w:u w:val="single"/>
              </w:rPr>
              <w:t>Identification (straw numbers, packing list)</w:t>
            </w:r>
          </w:p>
        </w:tc>
      </w:tr>
      <w:tr w:rsidR="00F64F75" w:rsidRPr="00E001C0" w14:paraId="28A31DED"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14DFA6EF"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6313DDB0"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C2C91FE"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24E963B7" w14:textId="77777777" w:rsidR="00F64F75" w:rsidRPr="00E001C0" w:rsidRDefault="00F64F75">
            <w:pPr>
              <w:rPr>
                <w:sz w:val="22"/>
              </w:rPr>
            </w:pPr>
          </w:p>
        </w:tc>
      </w:tr>
      <w:tr w:rsidR="00A2293D" w:rsidRPr="00C025FA" w14:paraId="5DE0701E"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14BFDAA7" w14:textId="77777777" w:rsidR="00A2293D" w:rsidRPr="00C025FA" w:rsidRDefault="00CE1A5A" w:rsidP="00A2293D">
            <w:pPr>
              <w:rPr>
                <w:b/>
                <w:szCs w:val="24"/>
              </w:rPr>
            </w:pPr>
            <w:r w:rsidRPr="00C025FA">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1F33EC12" w14:textId="77777777" w:rsidR="00A2293D" w:rsidRPr="00C025FA" w:rsidRDefault="00A2293D" w:rsidP="004842C7">
            <w:pPr>
              <w:rPr>
                <w:b/>
                <w:szCs w:val="24"/>
              </w:rPr>
            </w:pPr>
            <w:proofErr w:type="gramStart"/>
            <w:r w:rsidRPr="00C025FA">
              <w:rPr>
                <w:rFonts w:asciiTheme="majorHAnsi" w:hAnsiTheme="majorHAnsi"/>
                <w:b/>
              </w:rPr>
              <w:t>BOVINE</w:t>
            </w:r>
            <w:r w:rsidR="009F098E" w:rsidRPr="00C025FA">
              <w:rPr>
                <w:rFonts w:asciiTheme="majorHAnsi" w:hAnsiTheme="majorHAnsi"/>
                <w:b/>
              </w:rPr>
              <w:t xml:space="preserve"> </w:t>
            </w:r>
            <w:r w:rsidR="004842C7" w:rsidRPr="00C025FA">
              <w:rPr>
                <w:rFonts w:asciiTheme="majorHAnsi" w:hAnsiTheme="majorHAnsi"/>
                <w:b/>
              </w:rPr>
              <w:t xml:space="preserve"> </w:t>
            </w:r>
            <w:r w:rsidR="00C025FA" w:rsidRPr="00C025FA">
              <w:rPr>
                <w:rFonts w:asciiTheme="majorHAnsi" w:hAnsiTheme="majorHAnsi"/>
                <w:b/>
              </w:rPr>
              <w:t>EMBRYOS</w:t>
            </w:r>
            <w:proofErr w:type="gramEnd"/>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25F4393F" w14:textId="77777777" w:rsidR="00A2293D" w:rsidRPr="00C025FA" w:rsidRDefault="00A2293D" w:rsidP="00A2293D">
            <w:pPr>
              <w:rPr>
                <w:b/>
                <w:szCs w:val="24"/>
              </w:rPr>
            </w:pPr>
            <w:r w:rsidRPr="00C025FA">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2544DD09" w14:textId="77777777" w:rsidR="00A2293D" w:rsidRPr="00C025FA" w:rsidRDefault="00A2293D" w:rsidP="00A2293D">
            <w:pPr>
              <w:rPr>
                <w:b/>
                <w:szCs w:val="24"/>
              </w:rPr>
            </w:pPr>
            <w:r w:rsidRPr="00C025FA">
              <w:rPr>
                <w:rFonts w:asciiTheme="majorHAnsi" w:hAnsiTheme="majorHAnsi"/>
                <w:b/>
              </w:rPr>
              <w:t>SEE ATTACHED</w:t>
            </w:r>
          </w:p>
        </w:tc>
      </w:tr>
      <w:tr w:rsidR="00A2293D" w:rsidRPr="00C025FA" w14:paraId="587199E5"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63A248A" w14:textId="77777777" w:rsidR="00A2293D" w:rsidRPr="00C025FA"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7F987C59" w14:textId="77777777" w:rsidR="00A2293D" w:rsidRPr="00C025FA"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17E767B5" w14:textId="77777777" w:rsidR="00A2293D" w:rsidRPr="00C025FA"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23824A85" w14:textId="77777777" w:rsidR="00A2293D" w:rsidRPr="00C025FA" w:rsidRDefault="00A2293D" w:rsidP="00A2293D">
            <w:pPr>
              <w:rPr>
                <w:b/>
                <w:szCs w:val="24"/>
              </w:rPr>
            </w:pPr>
          </w:p>
        </w:tc>
      </w:tr>
    </w:tbl>
    <w:p w14:paraId="1929CE45" w14:textId="77777777" w:rsidR="00F64F75" w:rsidRPr="00C025FA" w:rsidRDefault="00F64F75"/>
    <w:p w14:paraId="73DAEC01" w14:textId="77777777" w:rsidR="00A47F70" w:rsidRPr="00C025FA" w:rsidRDefault="00A47F70"/>
    <w:p w14:paraId="309CD262" w14:textId="77777777" w:rsidR="00A47F70" w:rsidRPr="00C025FA" w:rsidRDefault="00A47F70"/>
    <w:p w14:paraId="0B3FC25C" w14:textId="77777777" w:rsidR="00A47F70" w:rsidRPr="00C025FA" w:rsidRDefault="00A47F70"/>
    <w:p w14:paraId="28100536" w14:textId="77777777" w:rsidR="00A47F70" w:rsidRPr="00C025FA"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68145B10"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09A4AE87" w14:textId="77777777" w:rsidR="009B0A78" w:rsidRPr="00C025FA" w:rsidRDefault="009B0A78">
            <w:pPr>
              <w:tabs>
                <w:tab w:val="left" w:pos="1755"/>
              </w:tabs>
              <w:rPr>
                <w:sz w:val="22"/>
              </w:rPr>
            </w:pPr>
          </w:p>
          <w:p w14:paraId="0DC83694" w14:textId="77777777" w:rsidR="00A928A5" w:rsidRPr="00A928A5" w:rsidRDefault="009B0A78" w:rsidP="004E7D36">
            <w:pPr>
              <w:tabs>
                <w:tab w:val="left" w:pos="1755"/>
              </w:tabs>
              <w:rPr>
                <w:szCs w:val="24"/>
              </w:rPr>
            </w:pPr>
            <w:r w:rsidRPr="00C025FA">
              <w:rPr>
                <w:szCs w:val="24"/>
              </w:rPr>
              <w:t xml:space="preserve">I, Dr </w:t>
            </w:r>
            <w:r w:rsidR="0002646F" w:rsidRPr="00C025FA">
              <w:rPr>
                <w:szCs w:val="24"/>
              </w:rPr>
              <w:t>………</w:t>
            </w:r>
            <w:r w:rsidRPr="00C025FA">
              <w:rPr>
                <w:szCs w:val="24"/>
              </w:rPr>
              <w:t>, an approved</w:t>
            </w:r>
            <w:r w:rsidR="00CB2F9D" w:rsidRPr="00C025FA">
              <w:rPr>
                <w:szCs w:val="24"/>
              </w:rPr>
              <w:t xml:space="preserve"> </w:t>
            </w:r>
            <w:r w:rsidR="0051103D" w:rsidRPr="00C025FA">
              <w:rPr>
                <w:szCs w:val="24"/>
              </w:rPr>
              <w:t>Embryo Transfer Veterinarian</w:t>
            </w:r>
            <w:r w:rsidR="00161D06" w:rsidRPr="00C025FA">
              <w:rPr>
                <w:szCs w:val="24"/>
              </w:rPr>
              <w:t>,</w:t>
            </w:r>
            <w:r w:rsidR="00A928A5" w:rsidRPr="00C025FA">
              <w:rPr>
                <w:szCs w:val="24"/>
              </w:rPr>
              <w:t xml:space="preserve"> </w:t>
            </w:r>
            <w:r w:rsidR="004E7D36" w:rsidRPr="00C025FA">
              <w:rPr>
                <w:szCs w:val="24"/>
              </w:rPr>
              <w:t xml:space="preserve">declare that the </w:t>
            </w:r>
            <w:r w:rsidR="00A928A5" w:rsidRPr="00C025FA">
              <w:rPr>
                <w:szCs w:val="24"/>
              </w:rPr>
              <w:t>goods</w:t>
            </w:r>
            <w:r w:rsidR="004E7D36" w:rsidRPr="00C025FA">
              <w:rPr>
                <w:szCs w:val="24"/>
              </w:rPr>
              <w:t xml:space="preserve"> described in the following page</w:t>
            </w:r>
            <w:r w:rsidR="00A928A5" w:rsidRPr="00C025FA">
              <w:rPr>
                <w:szCs w:val="24"/>
              </w:rPr>
              <w:t>s have complied with the importing country requirements.</w:t>
            </w:r>
          </w:p>
          <w:p w14:paraId="54E294D2" w14:textId="77777777" w:rsidR="00A928A5" w:rsidRDefault="00A928A5" w:rsidP="004E7D36">
            <w:pPr>
              <w:tabs>
                <w:tab w:val="left" w:pos="1755"/>
              </w:tabs>
              <w:rPr>
                <w:sz w:val="22"/>
              </w:rPr>
            </w:pPr>
          </w:p>
          <w:p w14:paraId="137419F4" w14:textId="77777777"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22B1B363"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6FF66235"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5A226C96"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75AC8E88" w14:textId="77777777"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77E4E1A7" w14:textId="77777777" w:rsidR="00896B37" w:rsidRPr="00CE1A5A" w:rsidRDefault="00896B37">
            <w:pPr>
              <w:tabs>
                <w:tab w:val="left" w:pos="1755"/>
              </w:tabs>
              <w:rPr>
                <w:b/>
                <w:bCs/>
              </w:rPr>
            </w:pPr>
          </w:p>
        </w:tc>
      </w:tr>
      <w:tr w:rsidR="00896B37" w:rsidRPr="00E001C0" w14:paraId="17176669"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163BB037" w14:textId="77777777" w:rsidR="00896B37" w:rsidRPr="00CE1A5A" w:rsidRDefault="00896B37">
            <w:pPr>
              <w:tabs>
                <w:tab w:val="left" w:pos="1755"/>
              </w:tabs>
              <w:rPr>
                <w:b/>
                <w:bCs/>
              </w:rPr>
            </w:pPr>
          </w:p>
        </w:tc>
        <w:tc>
          <w:tcPr>
            <w:tcW w:w="283" w:type="dxa"/>
            <w:tcBorders>
              <w:top w:val="nil"/>
              <w:left w:val="nil"/>
              <w:bottom w:val="nil"/>
              <w:right w:val="nil"/>
            </w:tcBorders>
          </w:tcPr>
          <w:p w14:paraId="0AE3D9E4" w14:textId="77777777" w:rsidR="00896B37" w:rsidRPr="00CE1A5A" w:rsidRDefault="00896B37">
            <w:pPr>
              <w:tabs>
                <w:tab w:val="left" w:pos="1755"/>
              </w:tabs>
            </w:pPr>
          </w:p>
        </w:tc>
        <w:tc>
          <w:tcPr>
            <w:tcW w:w="2268" w:type="dxa"/>
            <w:gridSpan w:val="2"/>
            <w:tcBorders>
              <w:top w:val="nil"/>
              <w:left w:val="nil"/>
              <w:bottom w:val="nil"/>
              <w:right w:val="nil"/>
            </w:tcBorders>
          </w:tcPr>
          <w:p w14:paraId="622AC43C" w14:textId="77777777"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1DB72BC8" w14:textId="77777777" w:rsidR="00896B37" w:rsidRPr="00CE1A5A" w:rsidRDefault="00896B37">
            <w:pPr>
              <w:tabs>
                <w:tab w:val="left" w:pos="1755"/>
              </w:tabs>
            </w:pPr>
          </w:p>
        </w:tc>
      </w:tr>
      <w:tr w:rsidR="00896B37" w:rsidRPr="00E001C0" w14:paraId="6BE30750"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77C079F2" w14:textId="77777777" w:rsidR="00896B37" w:rsidRPr="00CE1A5A" w:rsidRDefault="00896B37">
            <w:pPr>
              <w:tabs>
                <w:tab w:val="left" w:pos="1755"/>
              </w:tabs>
            </w:pPr>
          </w:p>
        </w:tc>
        <w:tc>
          <w:tcPr>
            <w:tcW w:w="283" w:type="dxa"/>
            <w:tcBorders>
              <w:top w:val="nil"/>
              <w:left w:val="nil"/>
              <w:bottom w:val="nil"/>
              <w:right w:val="nil"/>
            </w:tcBorders>
          </w:tcPr>
          <w:p w14:paraId="2E1334C6"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31DC4D26"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6B886DA3" w14:textId="77777777" w:rsidR="00896B37" w:rsidRPr="00CE1A5A" w:rsidRDefault="00896B37">
            <w:pPr>
              <w:tabs>
                <w:tab w:val="left" w:pos="1755"/>
              </w:tabs>
            </w:pPr>
          </w:p>
        </w:tc>
      </w:tr>
      <w:tr w:rsidR="00896B37" w:rsidRPr="00E001C0" w14:paraId="1E6FE78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7F9C8710" w14:textId="77777777"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32F66C85"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32ADFFF6" w14:textId="77777777"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8414B72" w14:textId="77777777" w:rsidR="00896B37" w:rsidRDefault="00896B37">
            <w:pPr>
              <w:tabs>
                <w:tab w:val="left" w:pos="1755"/>
              </w:tabs>
              <w:rPr>
                <w:b/>
                <w:bCs/>
              </w:rPr>
            </w:pPr>
          </w:p>
          <w:p w14:paraId="5BF82E67" w14:textId="77777777" w:rsidR="00A47F70" w:rsidRDefault="00A47F70">
            <w:pPr>
              <w:tabs>
                <w:tab w:val="left" w:pos="1755"/>
              </w:tabs>
              <w:rPr>
                <w:b/>
                <w:bCs/>
              </w:rPr>
            </w:pPr>
          </w:p>
          <w:p w14:paraId="5B190506" w14:textId="77777777" w:rsidR="00A47F70" w:rsidRDefault="00A47F70">
            <w:pPr>
              <w:tabs>
                <w:tab w:val="left" w:pos="1755"/>
              </w:tabs>
              <w:rPr>
                <w:b/>
                <w:bCs/>
              </w:rPr>
            </w:pPr>
          </w:p>
          <w:p w14:paraId="69E2AEB0" w14:textId="77777777" w:rsidR="00A47F70" w:rsidRDefault="00A47F70">
            <w:pPr>
              <w:tabs>
                <w:tab w:val="left" w:pos="1755"/>
              </w:tabs>
              <w:rPr>
                <w:b/>
                <w:bCs/>
              </w:rPr>
            </w:pPr>
          </w:p>
          <w:p w14:paraId="38548B47" w14:textId="77777777" w:rsidR="00A47F70" w:rsidRPr="00CE1A5A" w:rsidRDefault="00A47F70">
            <w:pPr>
              <w:tabs>
                <w:tab w:val="left" w:pos="1755"/>
              </w:tabs>
              <w:rPr>
                <w:b/>
                <w:bCs/>
              </w:rPr>
            </w:pPr>
          </w:p>
        </w:tc>
      </w:tr>
      <w:tr w:rsidR="00896B37" w:rsidRPr="00E001C0" w14:paraId="60061B5D"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461108FE"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1692DCE8"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1B316196"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50797EE6" w14:textId="77777777" w:rsidR="00896B37" w:rsidRPr="00CE1A5A" w:rsidRDefault="00896B37">
            <w:pPr>
              <w:tabs>
                <w:tab w:val="left" w:pos="1755"/>
              </w:tabs>
            </w:pPr>
          </w:p>
        </w:tc>
      </w:tr>
      <w:tr w:rsidR="00406BD3" w:rsidRPr="00E001C0" w14:paraId="55044E79"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6554A882" w14:textId="77777777" w:rsidR="00D93E2D" w:rsidRPr="00D93E2D" w:rsidRDefault="00D93E2D" w:rsidP="00D93E2D">
            <w:pPr>
              <w:spacing w:after="160" w:line="276" w:lineRule="auto"/>
              <w:rPr>
                <w:rFonts w:ascii="Calibri" w:eastAsia="DengXian" w:hAnsi="Calibri"/>
                <w:sz w:val="22"/>
                <w:szCs w:val="22"/>
                <w:lang w:eastAsia="zh-CN"/>
              </w:rPr>
            </w:pPr>
          </w:p>
          <w:p w14:paraId="7BD16860" w14:textId="77777777" w:rsidR="00C025FA" w:rsidRPr="00494503" w:rsidRDefault="00C025FA" w:rsidP="00C025FA">
            <w:pPr>
              <w:spacing w:line="276" w:lineRule="auto"/>
              <w:rPr>
                <w:rFonts w:eastAsia="DengXian"/>
                <w:sz w:val="22"/>
                <w:szCs w:val="22"/>
                <w:lang w:eastAsia="zh-CN"/>
              </w:rPr>
            </w:pPr>
          </w:p>
          <w:p w14:paraId="2B9E3352" w14:textId="77777777" w:rsidR="00C025FA" w:rsidRPr="00B4325C" w:rsidRDefault="00C025FA" w:rsidP="00C025FA">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color w:val="000000"/>
                <w:sz w:val="22"/>
                <w:szCs w:val="22"/>
                <w:lang w:val="en-US"/>
              </w:rPr>
            </w:pPr>
            <w:r w:rsidRPr="00B4325C">
              <w:rPr>
                <w:color w:val="000000"/>
                <w:sz w:val="22"/>
                <w:szCs w:val="22"/>
                <w:lang w:val="en-US"/>
              </w:rPr>
              <w:t xml:space="preserve">Commodity:                             BOVINE EMBRYOS </w:t>
            </w:r>
          </w:p>
          <w:p w14:paraId="6F23A1C9" w14:textId="77777777" w:rsidR="00C025FA" w:rsidRPr="00B4325C" w:rsidRDefault="00C025FA" w:rsidP="00C025FA">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color w:val="000000"/>
                <w:sz w:val="22"/>
                <w:szCs w:val="22"/>
                <w:lang w:val="en-US"/>
              </w:rPr>
            </w:pPr>
            <w:r w:rsidRPr="00B4325C">
              <w:rPr>
                <w:color w:val="000000"/>
                <w:sz w:val="22"/>
                <w:szCs w:val="22"/>
                <w:lang w:val="en-US"/>
              </w:rPr>
              <w:t>To:                                            RSA</w:t>
            </w:r>
          </w:p>
          <w:p w14:paraId="4502836C" w14:textId="77777777" w:rsidR="00C025FA" w:rsidRPr="00B4325C" w:rsidRDefault="00C025FA" w:rsidP="00C025FA">
            <w:pPr>
              <w:widowControl w:val="0"/>
              <w:tabs>
                <w:tab w:val="left" w:pos="720"/>
                <w:tab w:val="left" w:pos="1440"/>
                <w:tab w:val="left" w:pos="2160"/>
              </w:tabs>
              <w:autoSpaceDE w:val="0"/>
              <w:autoSpaceDN w:val="0"/>
              <w:adjustRightInd w:val="0"/>
              <w:spacing w:after="120"/>
              <w:rPr>
                <w:b/>
                <w:sz w:val="22"/>
                <w:szCs w:val="22"/>
              </w:rPr>
            </w:pPr>
            <w:r w:rsidRPr="00B4325C">
              <w:rPr>
                <w:color w:val="000000"/>
                <w:sz w:val="22"/>
                <w:szCs w:val="22"/>
                <w:lang w:val="en-US"/>
              </w:rPr>
              <w:t xml:space="preserve">Import Permit Number: </w:t>
            </w:r>
            <w:r w:rsidRPr="00B4325C">
              <w:rPr>
                <w:color w:val="000000"/>
                <w:sz w:val="22"/>
                <w:szCs w:val="22"/>
                <w:lang w:val="en-US"/>
              </w:rPr>
              <w:tab/>
              <w:t xml:space="preserve">         </w:t>
            </w:r>
            <w:r w:rsidRPr="00B4325C">
              <w:rPr>
                <w:b/>
                <w:sz w:val="22"/>
                <w:szCs w:val="22"/>
              </w:rPr>
              <w:t xml:space="preserve">XXXX, </w:t>
            </w:r>
            <w:r w:rsidRPr="00B4325C">
              <w:rPr>
                <w:sz w:val="22"/>
                <w:szCs w:val="22"/>
              </w:rPr>
              <w:t xml:space="preserve">                                               </w:t>
            </w:r>
          </w:p>
          <w:p w14:paraId="0C789330" w14:textId="77777777" w:rsidR="00C025FA" w:rsidRPr="00B4325C" w:rsidRDefault="00C025FA" w:rsidP="00C025FA">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color w:val="000000"/>
                <w:sz w:val="22"/>
                <w:szCs w:val="22"/>
                <w:lang w:val="en-US"/>
              </w:rPr>
            </w:pPr>
            <w:r w:rsidRPr="00B4325C">
              <w:rPr>
                <w:color w:val="000000"/>
                <w:sz w:val="22"/>
                <w:szCs w:val="22"/>
                <w:lang w:val="en-US"/>
              </w:rPr>
              <w:t>Exporting Country:</w:t>
            </w:r>
            <w:r w:rsidRPr="00B4325C">
              <w:rPr>
                <w:color w:val="000000"/>
                <w:sz w:val="22"/>
                <w:szCs w:val="22"/>
                <w:lang w:val="en-US"/>
              </w:rPr>
              <w:tab/>
              <w:t xml:space="preserve">AUSTRALIA </w:t>
            </w:r>
          </w:p>
          <w:p w14:paraId="08B360D2" w14:textId="77777777" w:rsidR="00C025FA" w:rsidRPr="00B4325C" w:rsidRDefault="00C025FA" w:rsidP="00C025FA">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color w:val="000000"/>
                <w:sz w:val="22"/>
                <w:szCs w:val="22"/>
                <w:lang w:val="en-US"/>
              </w:rPr>
            </w:pPr>
            <w:r w:rsidRPr="00B4325C">
              <w:rPr>
                <w:color w:val="000000"/>
                <w:sz w:val="22"/>
                <w:szCs w:val="22"/>
                <w:lang w:val="en-US"/>
              </w:rPr>
              <w:t>Competent Authority:</w:t>
            </w:r>
            <w:r w:rsidRPr="00B4325C">
              <w:rPr>
                <w:color w:val="000000"/>
                <w:sz w:val="22"/>
                <w:szCs w:val="22"/>
                <w:lang w:val="en-US"/>
              </w:rPr>
              <w:tab/>
              <w:t>Department of Agriculture</w:t>
            </w:r>
            <w:r w:rsidR="007B5204">
              <w:rPr>
                <w:color w:val="000000"/>
                <w:sz w:val="22"/>
                <w:szCs w:val="22"/>
                <w:lang w:val="en-US"/>
              </w:rPr>
              <w:t xml:space="preserve">, </w:t>
            </w:r>
            <w:proofErr w:type="gramStart"/>
            <w:r w:rsidR="007B5204">
              <w:rPr>
                <w:color w:val="000000"/>
                <w:sz w:val="22"/>
                <w:szCs w:val="22"/>
                <w:lang w:val="en-US"/>
              </w:rPr>
              <w:t>Water</w:t>
            </w:r>
            <w:proofErr w:type="gramEnd"/>
            <w:r w:rsidR="007B5204">
              <w:rPr>
                <w:color w:val="000000"/>
                <w:sz w:val="22"/>
                <w:szCs w:val="22"/>
                <w:lang w:val="en-US"/>
              </w:rPr>
              <w:t xml:space="preserve"> and the Environment</w:t>
            </w:r>
          </w:p>
          <w:p w14:paraId="64961D99" w14:textId="77777777" w:rsidR="00C025FA" w:rsidRPr="00B4325C" w:rsidRDefault="00C025FA" w:rsidP="00C025FA">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b/>
                <w:bCs/>
                <w:color w:val="000000"/>
                <w:sz w:val="22"/>
                <w:szCs w:val="22"/>
                <w:lang w:val="en-US"/>
              </w:rPr>
            </w:pPr>
          </w:p>
          <w:p w14:paraId="6DFA5118" w14:textId="77777777" w:rsidR="00C025FA" w:rsidRPr="00B4325C" w:rsidRDefault="00C025FA" w:rsidP="00C02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b/>
                <w:bCs/>
                <w:color w:val="000000"/>
                <w:sz w:val="22"/>
                <w:szCs w:val="22"/>
                <w:lang w:val="en-US"/>
              </w:rPr>
            </w:pPr>
            <w:r w:rsidRPr="00B4325C">
              <w:rPr>
                <w:b/>
                <w:bCs/>
                <w:color w:val="000000"/>
                <w:sz w:val="22"/>
                <w:szCs w:val="22"/>
                <w:lang w:val="en-US"/>
              </w:rPr>
              <w:t>INFORMATION CONCERNING THE DONOR ANIMALS</w:t>
            </w:r>
          </w:p>
          <w:p w14:paraId="3705EFBE" w14:textId="77777777" w:rsidR="00C025FA" w:rsidRPr="00B4325C" w:rsidRDefault="00C025FA" w:rsidP="00C025FA">
            <w:pPr>
              <w:widowControl w:val="0"/>
              <w:tabs>
                <w:tab w:val="left" w:pos="1134"/>
                <w:tab w:val="left" w:pos="2127"/>
                <w:tab w:val="left" w:pos="5245"/>
                <w:tab w:val="left" w:pos="6160"/>
              </w:tabs>
              <w:autoSpaceDE w:val="0"/>
              <w:autoSpaceDN w:val="0"/>
              <w:adjustRightInd w:val="0"/>
              <w:spacing w:after="120"/>
              <w:ind w:left="1134"/>
              <w:rPr>
                <w:b/>
                <w:color w:val="000000"/>
                <w:sz w:val="22"/>
                <w:szCs w:val="22"/>
                <w:lang w:val="en-US"/>
              </w:rPr>
            </w:pPr>
            <w:r w:rsidRPr="00B4325C">
              <w:rPr>
                <w:b/>
                <w:color w:val="000000"/>
                <w:sz w:val="22"/>
                <w:szCs w:val="22"/>
                <w:lang w:val="en-US"/>
              </w:rPr>
              <w:t>Species:</w:t>
            </w:r>
            <w:r w:rsidRPr="00B4325C">
              <w:rPr>
                <w:b/>
                <w:color w:val="000000"/>
                <w:sz w:val="22"/>
                <w:szCs w:val="22"/>
              </w:rPr>
              <w:t xml:space="preserve"> </w:t>
            </w:r>
            <w:r w:rsidRPr="00B4325C">
              <w:rPr>
                <w:b/>
                <w:color w:val="000000"/>
                <w:sz w:val="22"/>
                <w:szCs w:val="22"/>
              </w:rPr>
              <w:tab/>
            </w:r>
            <w:r w:rsidRPr="00B4325C">
              <w:rPr>
                <w:b/>
                <w:color w:val="000000"/>
                <w:sz w:val="22"/>
                <w:szCs w:val="22"/>
                <w:lang w:val="en-US"/>
              </w:rPr>
              <w:t xml:space="preserve"> </w:t>
            </w:r>
            <w:r w:rsidRPr="00B4325C">
              <w:rPr>
                <w:color w:val="000000"/>
                <w:sz w:val="22"/>
                <w:szCs w:val="22"/>
                <w:lang w:val="en-US"/>
              </w:rPr>
              <w:t>Bovine</w:t>
            </w:r>
            <w:r w:rsidRPr="00B4325C">
              <w:rPr>
                <w:b/>
                <w:color w:val="000000"/>
                <w:sz w:val="22"/>
                <w:szCs w:val="22"/>
              </w:rPr>
              <w:tab/>
              <w:t xml:space="preserve">Breed: </w:t>
            </w:r>
            <w:r w:rsidRPr="00B4325C">
              <w:rPr>
                <w:b/>
                <w:color w:val="000000"/>
                <w:sz w:val="22"/>
                <w:szCs w:val="22"/>
              </w:rPr>
              <w:tab/>
            </w:r>
            <w:r w:rsidRPr="00B4325C">
              <w:rPr>
                <w:color w:val="000000"/>
                <w:sz w:val="22"/>
                <w:szCs w:val="22"/>
              </w:rPr>
              <w:t>XXX</w:t>
            </w:r>
            <w:r w:rsidRPr="00B4325C">
              <w:rPr>
                <w:b/>
                <w:color w:val="000000"/>
                <w:sz w:val="22"/>
                <w:szCs w:val="22"/>
                <w:lang w:val="en-US"/>
              </w:rPr>
              <w:t xml:space="preserve"> </w:t>
            </w:r>
          </w:p>
          <w:p w14:paraId="79CB26C2" w14:textId="77777777" w:rsidR="00C025FA" w:rsidRPr="00B4325C" w:rsidRDefault="00C025FA" w:rsidP="00C025FA">
            <w:pPr>
              <w:tabs>
                <w:tab w:val="left" w:pos="5245"/>
              </w:tabs>
              <w:spacing w:after="120"/>
              <w:ind w:left="1134"/>
              <w:rPr>
                <w:color w:val="000000"/>
                <w:sz w:val="22"/>
                <w:szCs w:val="22"/>
                <w:lang w:val="en-US"/>
              </w:rPr>
            </w:pPr>
            <w:r w:rsidRPr="00B4325C">
              <w:rPr>
                <w:b/>
                <w:color w:val="000000"/>
                <w:sz w:val="22"/>
                <w:szCs w:val="22"/>
                <w:lang w:val="en-US"/>
              </w:rPr>
              <w:t xml:space="preserve">Total Number of Embryos: </w:t>
            </w:r>
            <w:r w:rsidR="007B5204">
              <w:rPr>
                <w:b/>
                <w:color w:val="000000"/>
                <w:sz w:val="22"/>
                <w:szCs w:val="22"/>
                <w:lang w:val="en-US"/>
              </w:rPr>
              <w:tab/>
            </w:r>
            <w:r w:rsidRPr="00B4325C">
              <w:rPr>
                <w:b/>
                <w:color w:val="000000"/>
                <w:sz w:val="22"/>
                <w:szCs w:val="22"/>
              </w:rPr>
              <w:t>XXX</w:t>
            </w:r>
          </w:p>
          <w:p w14:paraId="019ADF69" w14:textId="77777777" w:rsidR="00C025FA" w:rsidRPr="00B4325C" w:rsidRDefault="00C025FA" w:rsidP="00C025FA">
            <w:pPr>
              <w:tabs>
                <w:tab w:val="left" w:pos="5245"/>
              </w:tabs>
              <w:spacing w:after="120"/>
              <w:ind w:left="1134"/>
              <w:rPr>
                <w:b/>
                <w:color w:val="000000"/>
                <w:sz w:val="22"/>
                <w:szCs w:val="22"/>
                <w:lang w:val="en-US"/>
              </w:rPr>
            </w:pPr>
            <w:r w:rsidRPr="00B4325C">
              <w:rPr>
                <w:b/>
                <w:color w:val="000000"/>
                <w:sz w:val="22"/>
                <w:szCs w:val="22"/>
                <w:lang w:val="en-US"/>
              </w:rPr>
              <w:t xml:space="preserve">Identification of straws: </w:t>
            </w:r>
            <w:r w:rsidRPr="00B4325C">
              <w:rPr>
                <w:color w:val="000000"/>
                <w:sz w:val="22"/>
                <w:szCs w:val="22"/>
              </w:rPr>
              <w:tab/>
            </w:r>
            <w:r w:rsidRPr="00B4325C">
              <w:rPr>
                <w:color w:val="000000"/>
                <w:sz w:val="22"/>
                <w:szCs w:val="22"/>
                <w:lang w:val="en-US"/>
              </w:rPr>
              <w:t>See attachment</w:t>
            </w:r>
          </w:p>
          <w:p w14:paraId="2D79673C" w14:textId="77777777" w:rsidR="00C025FA" w:rsidRPr="00B4325C" w:rsidRDefault="00C025FA" w:rsidP="00C025FA">
            <w:pPr>
              <w:rPr>
                <w:b/>
                <w:color w:val="000000"/>
                <w:sz w:val="22"/>
                <w:szCs w:val="22"/>
                <w:lang w:val="en-US"/>
              </w:rPr>
            </w:pPr>
          </w:p>
          <w:p w14:paraId="257A2318" w14:textId="77777777" w:rsidR="00C025FA" w:rsidRPr="00B4325C" w:rsidRDefault="00C025FA" w:rsidP="00C025FA">
            <w:pPr>
              <w:spacing w:after="120"/>
              <w:ind w:left="567" w:right="360"/>
              <w:rPr>
                <w:b/>
                <w:color w:val="000000"/>
                <w:sz w:val="22"/>
                <w:szCs w:val="22"/>
                <w:lang w:val="en-US"/>
              </w:rPr>
            </w:pPr>
            <w:r w:rsidRPr="00B4325C">
              <w:rPr>
                <w:b/>
                <w:color w:val="000000"/>
                <w:sz w:val="22"/>
                <w:szCs w:val="22"/>
                <w:lang w:val="en-US"/>
              </w:rPr>
              <w:t xml:space="preserve">Name, </w:t>
            </w:r>
            <w:proofErr w:type="gramStart"/>
            <w:r w:rsidRPr="00B4325C">
              <w:rPr>
                <w:b/>
                <w:color w:val="000000"/>
                <w:sz w:val="22"/>
                <w:szCs w:val="22"/>
                <w:lang w:val="en-US"/>
              </w:rPr>
              <w:t>address</w:t>
            </w:r>
            <w:proofErr w:type="gramEnd"/>
            <w:r w:rsidRPr="00B4325C">
              <w:rPr>
                <w:b/>
                <w:color w:val="000000"/>
                <w:sz w:val="22"/>
                <w:szCs w:val="22"/>
                <w:lang w:val="en-US"/>
              </w:rPr>
              <w:t xml:space="preserve"> and approval/registration number of embryo collection </w:t>
            </w:r>
            <w:proofErr w:type="spellStart"/>
            <w:r w:rsidRPr="00B4325C">
              <w:rPr>
                <w:b/>
                <w:color w:val="000000"/>
                <w:sz w:val="22"/>
                <w:szCs w:val="22"/>
                <w:lang w:val="en-US"/>
              </w:rPr>
              <w:t>centre</w:t>
            </w:r>
            <w:proofErr w:type="spellEnd"/>
            <w:r w:rsidRPr="00B4325C">
              <w:rPr>
                <w:b/>
                <w:color w:val="000000"/>
                <w:sz w:val="22"/>
                <w:szCs w:val="22"/>
                <w:lang w:val="en-US"/>
              </w:rPr>
              <w:t>(s):</w:t>
            </w:r>
          </w:p>
          <w:p w14:paraId="59A11AD5" w14:textId="77777777" w:rsidR="00C025FA" w:rsidRPr="00B4325C" w:rsidRDefault="00C025FA" w:rsidP="00C025FA">
            <w:pPr>
              <w:spacing w:after="120"/>
              <w:ind w:left="1134" w:right="360"/>
              <w:rPr>
                <w:color w:val="000000"/>
                <w:sz w:val="22"/>
                <w:szCs w:val="22"/>
                <w:lang w:val="en-US"/>
              </w:rPr>
            </w:pPr>
            <w:r w:rsidRPr="00B4325C">
              <w:rPr>
                <w:color w:val="000000"/>
                <w:sz w:val="22"/>
                <w:szCs w:val="22"/>
                <w:lang w:val="en-US"/>
              </w:rPr>
              <w:t>XXXXX</w:t>
            </w:r>
          </w:p>
          <w:p w14:paraId="148F4E09" w14:textId="77777777" w:rsidR="00C025FA" w:rsidRPr="00B4325C" w:rsidRDefault="00C025FA" w:rsidP="00C025FA">
            <w:pPr>
              <w:spacing w:after="120"/>
              <w:ind w:left="567" w:right="360"/>
              <w:rPr>
                <w:b/>
                <w:color w:val="000000"/>
                <w:sz w:val="22"/>
                <w:szCs w:val="22"/>
              </w:rPr>
            </w:pPr>
            <w:r w:rsidRPr="00B4325C">
              <w:rPr>
                <w:b/>
                <w:color w:val="000000"/>
                <w:sz w:val="22"/>
                <w:szCs w:val="22"/>
              </w:rPr>
              <w:t>Embryo Collection Veterinarian:</w:t>
            </w:r>
          </w:p>
          <w:p w14:paraId="58B17999" w14:textId="77777777" w:rsidR="00C025FA" w:rsidRPr="00B4325C" w:rsidRDefault="00C025FA" w:rsidP="00C025FA">
            <w:pPr>
              <w:spacing w:after="120"/>
              <w:ind w:left="1134" w:right="360"/>
              <w:rPr>
                <w:color w:val="000000"/>
                <w:sz w:val="22"/>
                <w:szCs w:val="22"/>
                <w:lang w:val="en-US"/>
              </w:rPr>
            </w:pPr>
            <w:r w:rsidRPr="00B4325C">
              <w:rPr>
                <w:b/>
                <w:color w:val="000000"/>
                <w:sz w:val="22"/>
                <w:szCs w:val="22"/>
              </w:rPr>
              <w:t>XXXX</w:t>
            </w:r>
          </w:p>
          <w:p w14:paraId="2B92C39E" w14:textId="77777777" w:rsidR="00C025FA" w:rsidRPr="00B4325C" w:rsidRDefault="00C025FA" w:rsidP="00C02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rPr>
                <w:b/>
                <w:color w:val="000000"/>
                <w:sz w:val="22"/>
                <w:szCs w:val="22"/>
                <w:lang w:val="en-US"/>
              </w:rPr>
            </w:pPr>
            <w:r w:rsidRPr="00B4325C">
              <w:rPr>
                <w:b/>
                <w:color w:val="000000"/>
                <w:sz w:val="22"/>
                <w:szCs w:val="22"/>
                <w:lang w:val="en-US"/>
              </w:rPr>
              <w:t xml:space="preserve">Name and address of exporter: </w:t>
            </w:r>
          </w:p>
          <w:p w14:paraId="3867407E" w14:textId="77777777" w:rsidR="00C025FA" w:rsidRPr="00B4325C" w:rsidRDefault="00C025FA" w:rsidP="00C025FA">
            <w:pPr>
              <w:spacing w:after="120"/>
              <w:ind w:left="1134" w:right="360"/>
              <w:rPr>
                <w:color w:val="000000"/>
                <w:sz w:val="22"/>
                <w:szCs w:val="22"/>
              </w:rPr>
            </w:pPr>
            <w:r w:rsidRPr="00B4325C">
              <w:rPr>
                <w:color w:val="000000"/>
                <w:sz w:val="22"/>
                <w:szCs w:val="22"/>
              </w:rPr>
              <w:t>XXX</w:t>
            </w:r>
          </w:p>
          <w:p w14:paraId="6C21EF2C" w14:textId="77777777" w:rsidR="00C025FA" w:rsidRPr="00B4325C" w:rsidRDefault="00C025FA" w:rsidP="00C02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rPr>
                <w:b/>
                <w:color w:val="000000"/>
                <w:sz w:val="22"/>
                <w:szCs w:val="22"/>
                <w:lang w:val="en-US"/>
              </w:rPr>
            </w:pPr>
            <w:r w:rsidRPr="00B4325C">
              <w:rPr>
                <w:b/>
                <w:color w:val="000000"/>
                <w:sz w:val="22"/>
                <w:szCs w:val="22"/>
                <w:lang w:val="en-US"/>
              </w:rPr>
              <w:t xml:space="preserve">Name and address of importer: </w:t>
            </w:r>
          </w:p>
          <w:p w14:paraId="6CE15D2C" w14:textId="77777777" w:rsidR="00C025FA" w:rsidRPr="00B4325C" w:rsidRDefault="00C025FA" w:rsidP="00C025FA">
            <w:pPr>
              <w:spacing w:before="120" w:after="120"/>
              <w:jc w:val="both"/>
              <w:rPr>
                <w:szCs w:val="24"/>
              </w:rPr>
            </w:pPr>
          </w:p>
          <w:p w14:paraId="1CC05A4C" w14:textId="77777777" w:rsidR="00C025FA" w:rsidRPr="00B4325C" w:rsidRDefault="00C025FA" w:rsidP="00C025FA">
            <w:pPr>
              <w:numPr>
                <w:ilvl w:val="0"/>
                <w:numId w:val="19"/>
              </w:numPr>
              <w:spacing w:after="120"/>
              <w:ind w:left="357" w:hanging="357"/>
              <w:jc w:val="both"/>
              <w:rPr>
                <w:szCs w:val="24"/>
              </w:rPr>
            </w:pPr>
            <w:r w:rsidRPr="00B4325C">
              <w:rPr>
                <w:szCs w:val="24"/>
              </w:rPr>
              <w:t>The team conducting the collection of the embryos is officially recognised as an embryo collection team by the veterinary authorities of the exporting country and the collection procedures followed by the team are in accordance with the stipulations of the Manual of the International Embryo Transfer Society (IETS Manual). This includes the trypsin wash.</w:t>
            </w:r>
          </w:p>
          <w:p w14:paraId="1A54CC16" w14:textId="77777777" w:rsidR="00C025FA" w:rsidRPr="00B4325C" w:rsidRDefault="00C025FA" w:rsidP="00C025FA">
            <w:pPr>
              <w:numPr>
                <w:ilvl w:val="0"/>
                <w:numId w:val="19"/>
              </w:numPr>
              <w:spacing w:after="120"/>
              <w:ind w:left="357" w:hanging="357"/>
              <w:jc w:val="both"/>
              <w:rPr>
                <w:szCs w:val="24"/>
              </w:rPr>
            </w:pPr>
            <w:r w:rsidRPr="00B4325C">
              <w:rPr>
                <w:szCs w:val="24"/>
              </w:rPr>
              <w:t>The embryos were sired by bulls whose semen qualified for export (according to RSA semen Import Protocol) and who were continuously resident at an AI centre which is under the control and supervision of a veterinarian approved by the State Veterinary Authority, for a period of at least one (1) month prior to collection, and in that time had not been used for natural mating.</w:t>
            </w:r>
          </w:p>
          <w:p w14:paraId="42261D7E" w14:textId="77777777" w:rsidR="00C025FA" w:rsidRPr="00B4325C" w:rsidRDefault="00C025FA" w:rsidP="00C025FA">
            <w:pPr>
              <w:numPr>
                <w:ilvl w:val="0"/>
                <w:numId w:val="19"/>
              </w:numPr>
              <w:spacing w:after="120"/>
              <w:ind w:left="357" w:hanging="357"/>
              <w:jc w:val="both"/>
              <w:rPr>
                <w:dstrike/>
                <w:szCs w:val="24"/>
              </w:rPr>
            </w:pPr>
            <w:r w:rsidRPr="00B4325C">
              <w:rPr>
                <w:dstrike/>
                <w:szCs w:val="24"/>
              </w:rPr>
              <w:t>The country is officially free from Vesicular Stomatitis.</w:t>
            </w:r>
          </w:p>
          <w:p w14:paraId="4B4638C6" w14:textId="77777777" w:rsidR="00C025FA" w:rsidRPr="00B4325C" w:rsidRDefault="00C025FA" w:rsidP="00C025FA">
            <w:pPr>
              <w:numPr>
                <w:ilvl w:val="0"/>
                <w:numId w:val="19"/>
              </w:numPr>
              <w:spacing w:after="120"/>
              <w:ind w:left="357" w:hanging="357"/>
              <w:jc w:val="both"/>
              <w:rPr>
                <w:dstrike/>
                <w:szCs w:val="24"/>
              </w:rPr>
            </w:pPr>
            <w:r w:rsidRPr="00B4325C">
              <w:rPr>
                <w:dstrike/>
                <w:szCs w:val="24"/>
              </w:rPr>
              <w:t>The country or zone where the donor originates from is an OIE recognised Foot and Mouth Disease free zone without vaccination.</w:t>
            </w:r>
          </w:p>
          <w:p w14:paraId="5FFCE124" w14:textId="77777777" w:rsidR="00C025FA" w:rsidRPr="00B4325C" w:rsidRDefault="00C025FA" w:rsidP="00C025FA">
            <w:pPr>
              <w:numPr>
                <w:ilvl w:val="0"/>
                <w:numId w:val="19"/>
              </w:numPr>
              <w:spacing w:after="120"/>
              <w:ind w:left="357" w:hanging="357"/>
              <w:jc w:val="both"/>
              <w:rPr>
                <w:szCs w:val="24"/>
              </w:rPr>
            </w:pPr>
            <w:r w:rsidRPr="00B4325C">
              <w:rPr>
                <w:szCs w:val="24"/>
              </w:rPr>
              <w:t xml:space="preserve">There has been no clinical, pathological, laboratory or other evidence of </w:t>
            </w:r>
            <w:proofErr w:type="spellStart"/>
            <w:r w:rsidRPr="00B4325C">
              <w:rPr>
                <w:szCs w:val="24"/>
              </w:rPr>
              <w:t>Johne’s</w:t>
            </w:r>
            <w:proofErr w:type="spellEnd"/>
            <w:r w:rsidRPr="00B4325C">
              <w:rPr>
                <w:szCs w:val="24"/>
              </w:rPr>
              <w:t xml:space="preserve"> disease for the past 3 years in the herd of origin.</w:t>
            </w:r>
          </w:p>
          <w:p w14:paraId="0355FA6C" w14:textId="77777777" w:rsidR="00C025FA" w:rsidRPr="00B4325C" w:rsidRDefault="00C025FA" w:rsidP="00C025FA">
            <w:pPr>
              <w:spacing w:after="120"/>
              <w:jc w:val="both"/>
              <w:rPr>
                <w:szCs w:val="24"/>
              </w:rPr>
            </w:pPr>
          </w:p>
          <w:p w14:paraId="1474BAA2" w14:textId="77777777" w:rsidR="00C025FA" w:rsidRPr="00B4325C" w:rsidRDefault="00C025FA" w:rsidP="00C025FA">
            <w:pPr>
              <w:numPr>
                <w:ilvl w:val="0"/>
                <w:numId w:val="19"/>
              </w:numPr>
              <w:spacing w:after="120"/>
              <w:ind w:left="357" w:hanging="357"/>
              <w:jc w:val="both"/>
              <w:rPr>
                <w:szCs w:val="24"/>
              </w:rPr>
            </w:pPr>
            <w:r w:rsidRPr="00B4325C">
              <w:rPr>
                <w:szCs w:val="24"/>
              </w:rPr>
              <w:t>The donor cows-</w:t>
            </w:r>
          </w:p>
          <w:p w14:paraId="5D289192" w14:textId="77777777" w:rsidR="00C025FA" w:rsidRPr="00B4325C" w:rsidRDefault="00C025FA" w:rsidP="00C025FA">
            <w:pPr>
              <w:spacing w:after="120"/>
              <w:ind w:left="357"/>
              <w:jc w:val="both"/>
              <w:rPr>
                <w:szCs w:val="24"/>
              </w:rPr>
            </w:pPr>
            <w:r w:rsidRPr="00B4325C">
              <w:rPr>
                <w:szCs w:val="24"/>
              </w:rPr>
              <w:t xml:space="preserve">6.1) are healthy and clinically free from diseases known to be transmitted via semen or </w:t>
            </w:r>
            <w:proofErr w:type="gramStart"/>
            <w:r w:rsidRPr="00B4325C">
              <w:rPr>
                <w:szCs w:val="24"/>
              </w:rPr>
              <w:t>embryos;</w:t>
            </w:r>
            <w:proofErr w:type="gramEnd"/>
          </w:p>
          <w:p w14:paraId="78657B22" w14:textId="77777777" w:rsidR="00C025FA" w:rsidRPr="00B4325C" w:rsidRDefault="00C025FA" w:rsidP="00C025FA">
            <w:pPr>
              <w:spacing w:after="120"/>
              <w:ind w:left="357"/>
              <w:jc w:val="both"/>
              <w:rPr>
                <w:szCs w:val="24"/>
              </w:rPr>
            </w:pPr>
            <w:r w:rsidRPr="00B4325C">
              <w:rPr>
                <w:szCs w:val="24"/>
              </w:rPr>
              <w:t>6.2) have passed with negative results-</w:t>
            </w:r>
          </w:p>
          <w:p w14:paraId="6831B32C" w14:textId="77777777" w:rsidR="00C025FA" w:rsidRPr="00B4325C" w:rsidRDefault="00C025FA" w:rsidP="00C025FA">
            <w:pPr>
              <w:spacing w:after="120"/>
              <w:ind w:left="993" w:hanging="636"/>
              <w:jc w:val="both"/>
              <w:rPr>
                <w:szCs w:val="24"/>
              </w:rPr>
            </w:pPr>
            <w:r w:rsidRPr="00B4325C">
              <w:rPr>
                <w:szCs w:val="24"/>
              </w:rPr>
              <w:t>6.2.1) intradermal tuberculin tests with both avian and mammalian tuberculin within three (3) months or that the animals originate from certified tuberculosis free herds</w:t>
            </w:r>
          </w:p>
          <w:p w14:paraId="55B38782" w14:textId="77777777" w:rsidR="00C025FA" w:rsidRPr="00B4325C" w:rsidRDefault="00C025FA" w:rsidP="00C025FA">
            <w:pPr>
              <w:spacing w:after="120"/>
              <w:ind w:left="993" w:hanging="636"/>
              <w:jc w:val="both"/>
              <w:rPr>
                <w:szCs w:val="24"/>
              </w:rPr>
            </w:pPr>
            <w:r w:rsidRPr="00B4325C">
              <w:rPr>
                <w:szCs w:val="24"/>
              </w:rPr>
              <w:t>6.2.2) complement fixation tests for brucellosis within three (3) months prior to removal of embryos or collection of semen, or that the animals originate from certified brucellosis free herds</w:t>
            </w:r>
          </w:p>
          <w:p w14:paraId="63626EF9" w14:textId="77777777" w:rsidR="00C025FA" w:rsidRPr="00B4325C" w:rsidRDefault="00C025FA" w:rsidP="00C025FA">
            <w:pPr>
              <w:spacing w:after="120"/>
              <w:ind w:left="357"/>
              <w:jc w:val="both"/>
              <w:rPr>
                <w:szCs w:val="24"/>
              </w:rPr>
            </w:pPr>
            <w:r w:rsidRPr="00B4325C">
              <w:rPr>
                <w:szCs w:val="24"/>
              </w:rPr>
              <w:t>6.2.3) a virus isolation test on blood by tissue culture inoculation for three passages, for Bovine Viral Diarrhoea.</w:t>
            </w:r>
          </w:p>
          <w:p w14:paraId="5248441C" w14:textId="77777777" w:rsidR="00C025FA" w:rsidRPr="00B4325C" w:rsidRDefault="00C025FA" w:rsidP="00C025FA">
            <w:pPr>
              <w:spacing w:after="120"/>
              <w:jc w:val="both"/>
              <w:rPr>
                <w:szCs w:val="24"/>
              </w:rPr>
            </w:pPr>
            <w:r w:rsidRPr="00B4325C">
              <w:rPr>
                <w:szCs w:val="24"/>
              </w:rPr>
              <w:t>7)  The embryos were:</w:t>
            </w:r>
          </w:p>
          <w:p w14:paraId="3969D777" w14:textId="77777777" w:rsidR="00C025FA" w:rsidRPr="00B4325C" w:rsidRDefault="00C025FA" w:rsidP="00C025FA">
            <w:pPr>
              <w:spacing w:after="120"/>
              <w:ind w:left="284"/>
              <w:jc w:val="both"/>
              <w:rPr>
                <w:szCs w:val="24"/>
              </w:rPr>
            </w:pPr>
            <w:r w:rsidRPr="00B4325C">
              <w:rPr>
                <w:szCs w:val="24"/>
              </w:rPr>
              <w:t>7.1) conceived by in vivo fertilisation</w:t>
            </w:r>
          </w:p>
          <w:p w14:paraId="2C7BBC49" w14:textId="77777777" w:rsidR="00C025FA" w:rsidRPr="00B4325C" w:rsidRDefault="00C025FA" w:rsidP="00C025FA">
            <w:pPr>
              <w:spacing w:after="120"/>
              <w:ind w:left="709" w:hanging="425"/>
              <w:jc w:val="both"/>
              <w:rPr>
                <w:szCs w:val="24"/>
              </w:rPr>
            </w:pPr>
            <w:r w:rsidRPr="00B4325C">
              <w:rPr>
                <w:szCs w:val="24"/>
              </w:rPr>
              <w:t xml:space="preserve">7.2) examined at least 50x magnification and the entire surface of the zona pellucida found to be intact and free of adherent material. The embryos were not manipulated in any way.   </w:t>
            </w:r>
          </w:p>
          <w:p w14:paraId="21F2FE02" w14:textId="77777777" w:rsidR="00C025FA" w:rsidRPr="00B4325C" w:rsidRDefault="00C025FA" w:rsidP="00C025FA">
            <w:pPr>
              <w:spacing w:after="120"/>
              <w:ind w:left="709" w:hanging="425"/>
              <w:jc w:val="both"/>
              <w:rPr>
                <w:szCs w:val="24"/>
              </w:rPr>
            </w:pPr>
            <w:r w:rsidRPr="00B4325C">
              <w:rPr>
                <w:szCs w:val="24"/>
              </w:rPr>
              <w:t>7.3) washed, including trypsin treatment, processed, put into straws, frozen and the straws marked according to the guidelines laid down in the IETS Manual</w:t>
            </w:r>
          </w:p>
          <w:p w14:paraId="02076321" w14:textId="77777777" w:rsidR="00C025FA" w:rsidRPr="00B4325C" w:rsidRDefault="00C025FA" w:rsidP="00C025FA">
            <w:pPr>
              <w:spacing w:after="120"/>
              <w:ind w:left="284"/>
              <w:jc w:val="both"/>
              <w:rPr>
                <w:szCs w:val="24"/>
              </w:rPr>
            </w:pPr>
            <w:r w:rsidRPr="00B4325C">
              <w:rPr>
                <w:szCs w:val="24"/>
              </w:rPr>
              <w:t>7.4) not washed more than 10 together and not washed together with the embryos of other donors.</w:t>
            </w:r>
          </w:p>
          <w:p w14:paraId="707298A4" w14:textId="77777777" w:rsidR="00C025FA" w:rsidRPr="00B4325C" w:rsidRDefault="00C025FA" w:rsidP="00C025FA">
            <w:pPr>
              <w:spacing w:after="120"/>
              <w:ind w:left="709" w:hanging="425"/>
              <w:jc w:val="both"/>
              <w:rPr>
                <w:szCs w:val="24"/>
              </w:rPr>
            </w:pPr>
            <w:r w:rsidRPr="00B4325C">
              <w:rPr>
                <w:szCs w:val="24"/>
              </w:rPr>
              <w:t>7.5) shipped in cleaned and disinfected containers, filled with unused cryogenic material, and sealed under Official Veterinary supervision.</w:t>
            </w:r>
          </w:p>
          <w:p w14:paraId="7756B97F" w14:textId="77777777" w:rsidR="00C025FA" w:rsidRPr="00B4325C" w:rsidRDefault="00C025FA" w:rsidP="00C025FA">
            <w:pPr>
              <w:spacing w:after="120"/>
              <w:ind w:left="284" w:hanging="284"/>
              <w:jc w:val="both"/>
              <w:rPr>
                <w:szCs w:val="24"/>
              </w:rPr>
            </w:pPr>
            <w:r w:rsidRPr="00B4325C">
              <w:rPr>
                <w:szCs w:val="24"/>
              </w:rPr>
              <w:t>8)  Embryos resulting from in vitro fertilisation or embryos which have been subjected to sexing, splitting, cloning or any manipulation which interferes with or violates the integrity of zona pellucida are not eligible for export to South Africa.</w:t>
            </w:r>
          </w:p>
          <w:p w14:paraId="55173FE3" w14:textId="77777777" w:rsidR="00C025FA" w:rsidRPr="00B4325C" w:rsidRDefault="00C025FA" w:rsidP="00C025FA">
            <w:pPr>
              <w:spacing w:after="120"/>
              <w:ind w:left="284" w:hanging="284"/>
              <w:jc w:val="both"/>
              <w:rPr>
                <w:dstrike/>
                <w:szCs w:val="24"/>
              </w:rPr>
            </w:pPr>
            <w:r w:rsidRPr="00B4325C">
              <w:rPr>
                <w:szCs w:val="24"/>
              </w:rPr>
              <w:t xml:space="preserve">9)  </w:t>
            </w:r>
            <w:r w:rsidRPr="00B4325C">
              <w:rPr>
                <w:dstrike/>
                <w:szCs w:val="24"/>
              </w:rPr>
              <w:t xml:space="preserve">Identity and description of donors, description and number of embryos, consignor, consignee, Embryo Collection Team, Embryo Collection Centre, container and seal numbers and approved processing laboratory </w:t>
            </w:r>
            <w:r w:rsidRPr="00C025FA">
              <w:rPr>
                <w:dstrike/>
                <w:szCs w:val="24"/>
              </w:rPr>
              <w:t>are stipulated on this</w:t>
            </w:r>
            <w:r w:rsidRPr="00B4325C">
              <w:rPr>
                <w:dstrike/>
                <w:szCs w:val="24"/>
              </w:rPr>
              <w:t xml:space="preserve"> Veterinary Certificate.</w:t>
            </w:r>
          </w:p>
          <w:p w14:paraId="77FABFF4" w14:textId="77777777" w:rsidR="00C025FA" w:rsidRPr="00B4325C" w:rsidRDefault="00C025FA" w:rsidP="00C025FA">
            <w:pPr>
              <w:spacing w:after="120"/>
              <w:ind w:left="426"/>
              <w:jc w:val="both"/>
              <w:rPr>
                <w:dstrike/>
                <w:szCs w:val="24"/>
              </w:rPr>
            </w:pPr>
            <w:r w:rsidRPr="00B4325C">
              <w:rPr>
                <w:dstrike/>
                <w:szCs w:val="24"/>
              </w:rPr>
              <w:t>Seal No:</w:t>
            </w:r>
            <w:r w:rsidRPr="00B4325C">
              <w:rPr>
                <w:b/>
                <w:dstrike/>
                <w:szCs w:val="24"/>
              </w:rPr>
              <w:t xml:space="preserve"> </w:t>
            </w:r>
            <w:r w:rsidRPr="00B4325C">
              <w:rPr>
                <w:dstrike/>
                <w:szCs w:val="24"/>
              </w:rPr>
              <w:t xml:space="preserve">XXX </w:t>
            </w:r>
          </w:p>
          <w:p w14:paraId="69A2E155" w14:textId="77777777" w:rsidR="00C025FA" w:rsidRPr="00B4325C" w:rsidRDefault="00C025FA" w:rsidP="00C025FA">
            <w:pPr>
              <w:spacing w:after="120"/>
              <w:ind w:left="426"/>
              <w:jc w:val="both"/>
              <w:rPr>
                <w:dstrike/>
                <w:szCs w:val="24"/>
              </w:rPr>
            </w:pPr>
            <w:r w:rsidRPr="00B4325C">
              <w:rPr>
                <w:dstrike/>
                <w:szCs w:val="24"/>
              </w:rPr>
              <w:t>Tank Serial No. XXXX</w:t>
            </w:r>
          </w:p>
          <w:p w14:paraId="28AB7716" w14:textId="77777777" w:rsidR="00DC092E" w:rsidRPr="00E001C0" w:rsidRDefault="00DC092E" w:rsidP="003E7341">
            <w:pPr>
              <w:rPr>
                <w:sz w:val="22"/>
                <w:szCs w:val="22"/>
              </w:rPr>
            </w:pPr>
          </w:p>
        </w:tc>
      </w:tr>
    </w:tbl>
    <w:p w14:paraId="21435CBD" w14:textId="77777777" w:rsidR="00CE4D4F" w:rsidRDefault="00CE4D4F" w:rsidP="00406BD3">
      <w:pPr>
        <w:sectPr w:rsidR="00CE4D4F" w:rsidSect="000F6A66">
          <w:headerReference w:type="default" r:id="rId7"/>
          <w:footerReference w:type="default" r:id="rId8"/>
          <w:pgSz w:w="11907" w:h="16840" w:code="9"/>
          <w:pgMar w:top="851" w:right="737" w:bottom="851" w:left="737" w:header="720" w:footer="720" w:gutter="0"/>
          <w:paperSrc w:first="7" w:other="7"/>
          <w:cols w:space="720"/>
        </w:sectPr>
      </w:pPr>
    </w:p>
    <w:p w14:paraId="30497DE7" w14:textId="77777777" w:rsidR="003E61BD" w:rsidRDefault="003E61BD" w:rsidP="003E61BD">
      <w:pPr>
        <w:pStyle w:val="Header"/>
        <w:tabs>
          <w:tab w:val="left" w:pos="2091"/>
        </w:tabs>
        <w:jc w:val="center"/>
        <w:rPr>
          <w:rFonts w:ascii="Calibri" w:hAnsi="Calibri"/>
          <w:b/>
          <w:szCs w:val="24"/>
        </w:rPr>
      </w:pPr>
      <w:r>
        <w:rPr>
          <w:rFonts w:ascii="Calibri" w:hAnsi="Calibri"/>
          <w:b/>
          <w:szCs w:val="24"/>
        </w:rPr>
        <w:t xml:space="preserve">ATTACHMENT  </w:t>
      </w:r>
    </w:p>
    <w:p w14:paraId="0E6FC616" w14:textId="77777777" w:rsidR="003E61BD" w:rsidRDefault="003E61BD" w:rsidP="003E61BD">
      <w:pPr>
        <w:tabs>
          <w:tab w:val="left" w:pos="2091"/>
          <w:tab w:val="center" w:pos="4153"/>
          <w:tab w:val="right" w:pos="8306"/>
        </w:tabs>
        <w:jc w:val="center"/>
        <w:rPr>
          <w:rFonts w:ascii="Calibri" w:hAnsi="Calibri"/>
          <w:sz w:val="20"/>
        </w:rPr>
      </w:pPr>
      <w:r>
        <w:rPr>
          <w:rFonts w:ascii="Calibri" w:hAnsi="Calibri"/>
          <w:b/>
          <w:sz w:val="20"/>
        </w:rPr>
        <w:t xml:space="preserve"> </w:t>
      </w:r>
    </w:p>
    <w:p w14:paraId="710EF230" w14:textId="77777777" w:rsidR="003E61BD" w:rsidRDefault="003E61BD" w:rsidP="003E61BD">
      <w:pPr>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988"/>
        <w:gridCol w:w="2988"/>
        <w:gridCol w:w="2988"/>
        <w:gridCol w:w="2988"/>
      </w:tblGrid>
      <w:tr w:rsidR="003E61BD" w14:paraId="274DDA11" w14:textId="77777777" w:rsidTr="003E61BD">
        <w:trPr>
          <w:trHeight w:val="452"/>
        </w:trPr>
        <w:tc>
          <w:tcPr>
            <w:tcW w:w="2987" w:type="dxa"/>
            <w:tcBorders>
              <w:top w:val="single" w:sz="4" w:space="0" w:color="auto"/>
              <w:left w:val="single" w:sz="4" w:space="0" w:color="auto"/>
              <w:bottom w:val="single" w:sz="4" w:space="0" w:color="auto"/>
              <w:right w:val="single" w:sz="4" w:space="0" w:color="auto"/>
            </w:tcBorders>
            <w:hideMark/>
          </w:tcPr>
          <w:p w14:paraId="656DFE1E" w14:textId="77777777" w:rsidR="003E61BD" w:rsidRDefault="003E61BD">
            <w:pPr>
              <w:tabs>
                <w:tab w:val="left" w:pos="1227"/>
              </w:tabs>
              <w:rPr>
                <w:rFonts w:ascii="Calibri" w:hAnsi="Calibri"/>
                <w:sz w:val="20"/>
              </w:rPr>
            </w:pPr>
            <w:r>
              <w:rPr>
                <w:rFonts w:ascii="Arial" w:hAnsi="Arial"/>
                <w:b/>
                <w:sz w:val="20"/>
              </w:rPr>
              <w:t>Donor Dam Identification</w:t>
            </w:r>
          </w:p>
        </w:tc>
        <w:tc>
          <w:tcPr>
            <w:tcW w:w="2988" w:type="dxa"/>
            <w:tcBorders>
              <w:top w:val="single" w:sz="4" w:space="0" w:color="auto"/>
              <w:left w:val="single" w:sz="4" w:space="0" w:color="auto"/>
              <w:bottom w:val="single" w:sz="4" w:space="0" w:color="auto"/>
              <w:right w:val="single" w:sz="4" w:space="0" w:color="auto"/>
            </w:tcBorders>
            <w:vAlign w:val="center"/>
            <w:hideMark/>
          </w:tcPr>
          <w:p w14:paraId="47BAA747" w14:textId="77777777" w:rsidR="003E61BD" w:rsidRDefault="003E61BD">
            <w:pPr>
              <w:jc w:val="center"/>
              <w:rPr>
                <w:rFonts w:ascii="Arial" w:hAnsi="Arial"/>
                <w:b/>
                <w:sz w:val="20"/>
              </w:rPr>
            </w:pPr>
            <w:r>
              <w:rPr>
                <w:rFonts w:ascii="Arial" w:hAnsi="Arial"/>
                <w:b/>
                <w:sz w:val="20"/>
              </w:rPr>
              <w:t>Donor Sire Registration N</w:t>
            </w:r>
            <w:r>
              <w:rPr>
                <w:rFonts w:ascii="Arial" w:hAnsi="Arial" w:cs="Arial"/>
                <w:b/>
                <w:sz w:val="20"/>
              </w:rPr>
              <w:t>˚</w:t>
            </w:r>
          </w:p>
        </w:tc>
        <w:tc>
          <w:tcPr>
            <w:tcW w:w="2988" w:type="dxa"/>
            <w:tcBorders>
              <w:top w:val="single" w:sz="4" w:space="0" w:color="auto"/>
              <w:left w:val="single" w:sz="4" w:space="0" w:color="auto"/>
              <w:bottom w:val="single" w:sz="4" w:space="0" w:color="auto"/>
              <w:right w:val="single" w:sz="4" w:space="0" w:color="auto"/>
            </w:tcBorders>
            <w:vAlign w:val="center"/>
            <w:hideMark/>
          </w:tcPr>
          <w:p w14:paraId="5EB03B96" w14:textId="77777777" w:rsidR="003E61BD" w:rsidRDefault="003E61BD">
            <w:pPr>
              <w:jc w:val="center"/>
              <w:rPr>
                <w:rFonts w:ascii="Arial" w:hAnsi="Arial"/>
                <w:b/>
                <w:sz w:val="20"/>
              </w:rPr>
            </w:pPr>
            <w:r>
              <w:rPr>
                <w:rFonts w:ascii="Arial" w:hAnsi="Arial"/>
                <w:b/>
                <w:sz w:val="20"/>
              </w:rPr>
              <w:t>Embryo Collection date</w:t>
            </w:r>
          </w:p>
        </w:tc>
        <w:tc>
          <w:tcPr>
            <w:tcW w:w="2988" w:type="dxa"/>
            <w:tcBorders>
              <w:top w:val="single" w:sz="4" w:space="0" w:color="auto"/>
              <w:left w:val="single" w:sz="4" w:space="0" w:color="auto"/>
              <w:bottom w:val="single" w:sz="4" w:space="0" w:color="auto"/>
              <w:right w:val="single" w:sz="4" w:space="0" w:color="auto"/>
            </w:tcBorders>
            <w:vAlign w:val="center"/>
            <w:hideMark/>
          </w:tcPr>
          <w:p w14:paraId="29EADFCE" w14:textId="77777777" w:rsidR="003E61BD" w:rsidRDefault="003E61BD">
            <w:pPr>
              <w:jc w:val="center"/>
              <w:rPr>
                <w:rFonts w:ascii="Arial" w:hAnsi="Arial"/>
                <w:b/>
                <w:sz w:val="20"/>
              </w:rPr>
            </w:pPr>
            <w:r>
              <w:rPr>
                <w:rFonts w:ascii="Arial" w:hAnsi="Arial"/>
                <w:b/>
                <w:sz w:val="20"/>
              </w:rPr>
              <w:t>N</w:t>
            </w:r>
            <w:r>
              <w:rPr>
                <w:rFonts w:ascii="Arial" w:hAnsi="Arial" w:cs="Arial"/>
                <w:b/>
                <w:sz w:val="20"/>
              </w:rPr>
              <w:t>˚</w:t>
            </w:r>
            <w:r>
              <w:rPr>
                <w:rFonts w:ascii="Arial" w:hAnsi="Arial"/>
                <w:b/>
                <w:sz w:val="20"/>
              </w:rPr>
              <w:t xml:space="preserve"> of embryos</w:t>
            </w:r>
          </w:p>
        </w:tc>
        <w:tc>
          <w:tcPr>
            <w:tcW w:w="2988" w:type="dxa"/>
            <w:tcBorders>
              <w:top w:val="single" w:sz="4" w:space="0" w:color="auto"/>
              <w:left w:val="single" w:sz="4" w:space="0" w:color="auto"/>
              <w:bottom w:val="single" w:sz="4" w:space="0" w:color="auto"/>
              <w:right w:val="single" w:sz="4" w:space="0" w:color="auto"/>
            </w:tcBorders>
            <w:vAlign w:val="center"/>
            <w:hideMark/>
          </w:tcPr>
          <w:p w14:paraId="3298B468" w14:textId="77777777" w:rsidR="003E61BD" w:rsidRDefault="003E61BD">
            <w:pPr>
              <w:jc w:val="center"/>
              <w:rPr>
                <w:rFonts w:ascii="Arial" w:hAnsi="Arial"/>
                <w:b/>
                <w:sz w:val="20"/>
              </w:rPr>
            </w:pPr>
            <w:r>
              <w:rPr>
                <w:rFonts w:ascii="Arial" w:hAnsi="Arial"/>
                <w:b/>
                <w:sz w:val="20"/>
              </w:rPr>
              <w:t>Straw No.</w:t>
            </w:r>
          </w:p>
        </w:tc>
      </w:tr>
      <w:tr w:rsidR="003E61BD" w14:paraId="403DC056" w14:textId="77777777" w:rsidTr="003E61BD">
        <w:trPr>
          <w:trHeight w:val="235"/>
        </w:trPr>
        <w:tc>
          <w:tcPr>
            <w:tcW w:w="2987" w:type="dxa"/>
            <w:tcBorders>
              <w:top w:val="single" w:sz="4" w:space="0" w:color="auto"/>
              <w:left w:val="single" w:sz="4" w:space="0" w:color="auto"/>
              <w:bottom w:val="single" w:sz="4" w:space="0" w:color="auto"/>
              <w:right w:val="single" w:sz="4" w:space="0" w:color="auto"/>
            </w:tcBorders>
          </w:tcPr>
          <w:p w14:paraId="70B3814F"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3174AA50"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63B68737"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6C6E461C"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5D84870C" w14:textId="77777777" w:rsidR="003E61BD" w:rsidRDefault="003E61BD">
            <w:pPr>
              <w:tabs>
                <w:tab w:val="left" w:pos="1227"/>
              </w:tabs>
              <w:jc w:val="center"/>
              <w:rPr>
                <w:rFonts w:ascii="Calibri" w:hAnsi="Calibri"/>
                <w:sz w:val="20"/>
              </w:rPr>
            </w:pPr>
          </w:p>
        </w:tc>
      </w:tr>
      <w:tr w:rsidR="003E61BD" w14:paraId="63B1656D" w14:textId="77777777" w:rsidTr="003E61BD">
        <w:trPr>
          <w:trHeight w:val="235"/>
        </w:trPr>
        <w:tc>
          <w:tcPr>
            <w:tcW w:w="2987" w:type="dxa"/>
            <w:tcBorders>
              <w:top w:val="single" w:sz="4" w:space="0" w:color="auto"/>
              <w:left w:val="single" w:sz="4" w:space="0" w:color="auto"/>
              <w:bottom w:val="single" w:sz="4" w:space="0" w:color="auto"/>
              <w:right w:val="single" w:sz="4" w:space="0" w:color="auto"/>
            </w:tcBorders>
          </w:tcPr>
          <w:p w14:paraId="1C086914"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09B3E2D6"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5511D28E"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27C76EE0"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28F54052" w14:textId="77777777" w:rsidR="003E61BD" w:rsidRDefault="003E61BD">
            <w:pPr>
              <w:tabs>
                <w:tab w:val="left" w:pos="1227"/>
              </w:tabs>
              <w:jc w:val="center"/>
              <w:rPr>
                <w:rFonts w:ascii="Calibri" w:hAnsi="Calibri"/>
                <w:sz w:val="20"/>
              </w:rPr>
            </w:pPr>
          </w:p>
        </w:tc>
      </w:tr>
      <w:tr w:rsidR="003E61BD" w14:paraId="21AF96AD" w14:textId="77777777" w:rsidTr="003E61BD">
        <w:trPr>
          <w:trHeight w:val="244"/>
        </w:trPr>
        <w:tc>
          <w:tcPr>
            <w:tcW w:w="2987" w:type="dxa"/>
            <w:tcBorders>
              <w:top w:val="single" w:sz="4" w:space="0" w:color="auto"/>
              <w:left w:val="single" w:sz="4" w:space="0" w:color="auto"/>
              <w:bottom w:val="single" w:sz="4" w:space="0" w:color="auto"/>
              <w:right w:val="single" w:sz="4" w:space="0" w:color="auto"/>
            </w:tcBorders>
          </w:tcPr>
          <w:p w14:paraId="278CE60F"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636290A8" w14:textId="77777777" w:rsidR="003E61BD" w:rsidRDefault="003E61BD">
            <w:pPr>
              <w:jc w:val="center"/>
              <w:rPr>
                <w:sz w:val="20"/>
              </w:rPr>
            </w:pPr>
          </w:p>
        </w:tc>
        <w:tc>
          <w:tcPr>
            <w:tcW w:w="2988" w:type="dxa"/>
            <w:tcBorders>
              <w:top w:val="single" w:sz="4" w:space="0" w:color="auto"/>
              <w:left w:val="single" w:sz="4" w:space="0" w:color="auto"/>
              <w:bottom w:val="single" w:sz="4" w:space="0" w:color="auto"/>
              <w:right w:val="single" w:sz="4" w:space="0" w:color="auto"/>
            </w:tcBorders>
          </w:tcPr>
          <w:p w14:paraId="57547A9C"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5EF09CFE"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4FC3B2CF" w14:textId="77777777" w:rsidR="003E61BD" w:rsidRDefault="003E61BD">
            <w:pPr>
              <w:tabs>
                <w:tab w:val="left" w:pos="1227"/>
              </w:tabs>
              <w:jc w:val="center"/>
              <w:rPr>
                <w:rFonts w:ascii="Calibri" w:hAnsi="Calibri"/>
                <w:sz w:val="20"/>
              </w:rPr>
            </w:pPr>
          </w:p>
        </w:tc>
      </w:tr>
      <w:tr w:rsidR="003E61BD" w14:paraId="40422655" w14:textId="77777777" w:rsidTr="003E61BD">
        <w:trPr>
          <w:trHeight w:val="235"/>
        </w:trPr>
        <w:tc>
          <w:tcPr>
            <w:tcW w:w="2987" w:type="dxa"/>
            <w:tcBorders>
              <w:top w:val="single" w:sz="4" w:space="0" w:color="auto"/>
              <w:left w:val="single" w:sz="4" w:space="0" w:color="auto"/>
              <w:bottom w:val="single" w:sz="4" w:space="0" w:color="auto"/>
              <w:right w:val="single" w:sz="4" w:space="0" w:color="auto"/>
            </w:tcBorders>
          </w:tcPr>
          <w:p w14:paraId="68343EC4"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3758CFD4" w14:textId="77777777" w:rsidR="003E61BD" w:rsidRDefault="003E61BD">
            <w:pPr>
              <w:jc w:val="center"/>
              <w:rPr>
                <w:sz w:val="20"/>
              </w:rPr>
            </w:pPr>
          </w:p>
        </w:tc>
        <w:tc>
          <w:tcPr>
            <w:tcW w:w="2988" w:type="dxa"/>
            <w:tcBorders>
              <w:top w:val="single" w:sz="4" w:space="0" w:color="auto"/>
              <w:left w:val="single" w:sz="4" w:space="0" w:color="auto"/>
              <w:bottom w:val="single" w:sz="4" w:space="0" w:color="auto"/>
              <w:right w:val="single" w:sz="4" w:space="0" w:color="auto"/>
            </w:tcBorders>
          </w:tcPr>
          <w:p w14:paraId="6529BDB2"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0D5F5306"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1D00BC3D" w14:textId="77777777" w:rsidR="003E61BD" w:rsidRDefault="003E61BD">
            <w:pPr>
              <w:tabs>
                <w:tab w:val="left" w:pos="1227"/>
              </w:tabs>
              <w:jc w:val="center"/>
              <w:rPr>
                <w:rFonts w:ascii="Calibri" w:hAnsi="Calibri"/>
                <w:sz w:val="20"/>
              </w:rPr>
            </w:pPr>
          </w:p>
        </w:tc>
      </w:tr>
      <w:tr w:rsidR="003E61BD" w14:paraId="65D6F8B9" w14:textId="77777777" w:rsidTr="003E61BD">
        <w:trPr>
          <w:trHeight w:val="235"/>
        </w:trPr>
        <w:tc>
          <w:tcPr>
            <w:tcW w:w="2987" w:type="dxa"/>
            <w:tcBorders>
              <w:top w:val="single" w:sz="4" w:space="0" w:color="auto"/>
              <w:left w:val="single" w:sz="4" w:space="0" w:color="auto"/>
              <w:bottom w:val="single" w:sz="4" w:space="0" w:color="auto"/>
              <w:right w:val="single" w:sz="4" w:space="0" w:color="auto"/>
            </w:tcBorders>
          </w:tcPr>
          <w:p w14:paraId="44C5713B"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6595C2EB" w14:textId="77777777" w:rsidR="003E61BD" w:rsidRDefault="003E61BD">
            <w:pPr>
              <w:jc w:val="center"/>
              <w:rPr>
                <w:sz w:val="20"/>
              </w:rPr>
            </w:pPr>
          </w:p>
        </w:tc>
        <w:tc>
          <w:tcPr>
            <w:tcW w:w="2988" w:type="dxa"/>
            <w:tcBorders>
              <w:top w:val="single" w:sz="4" w:space="0" w:color="auto"/>
              <w:left w:val="single" w:sz="4" w:space="0" w:color="auto"/>
              <w:bottom w:val="single" w:sz="4" w:space="0" w:color="auto"/>
              <w:right w:val="single" w:sz="4" w:space="0" w:color="auto"/>
            </w:tcBorders>
          </w:tcPr>
          <w:p w14:paraId="3D638D15"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2F28450F"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36EE0F8A" w14:textId="77777777" w:rsidR="003E61BD" w:rsidRDefault="003E61BD">
            <w:pPr>
              <w:tabs>
                <w:tab w:val="left" w:pos="1227"/>
              </w:tabs>
              <w:jc w:val="center"/>
              <w:rPr>
                <w:rFonts w:ascii="Calibri" w:hAnsi="Calibri"/>
                <w:sz w:val="20"/>
              </w:rPr>
            </w:pPr>
          </w:p>
        </w:tc>
      </w:tr>
      <w:tr w:rsidR="003E61BD" w14:paraId="6B1B525C" w14:textId="77777777" w:rsidTr="003E61BD">
        <w:trPr>
          <w:trHeight w:val="235"/>
        </w:trPr>
        <w:tc>
          <w:tcPr>
            <w:tcW w:w="2987" w:type="dxa"/>
            <w:tcBorders>
              <w:top w:val="single" w:sz="4" w:space="0" w:color="auto"/>
              <w:left w:val="single" w:sz="4" w:space="0" w:color="auto"/>
              <w:bottom w:val="single" w:sz="4" w:space="0" w:color="auto"/>
              <w:right w:val="single" w:sz="4" w:space="0" w:color="auto"/>
            </w:tcBorders>
          </w:tcPr>
          <w:p w14:paraId="0310B803"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337006A9" w14:textId="77777777" w:rsidR="003E61BD" w:rsidRDefault="003E61BD">
            <w:pPr>
              <w:jc w:val="center"/>
              <w:rPr>
                <w:sz w:val="20"/>
              </w:rPr>
            </w:pPr>
          </w:p>
        </w:tc>
        <w:tc>
          <w:tcPr>
            <w:tcW w:w="2988" w:type="dxa"/>
            <w:tcBorders>
              <w:top w:val="single" w:sz="4" w:space="0" w:color="auto"/>
              <w:left w:val="single" w:sz="4" w:space="0" w:color="auto"/>
              <w:bottom w:val="single" w:sz="4" w:space="0" w:color="auto"/>
              <w:right w:val="single" w:sz="4" w:space="0" w:color="auto"/>
            </w:tcBorders>
          </w:tcPr>
          <w:p w14:paraId="6BBC4461"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30983CEB"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5B65CAA0" w14:textId="77777777" w:rsidR="003E61BD" w:rsidRDefault="003E61BD">
            <w:pPr>
              <w:tabs>
                <w:tab w:val="left" w:pos="1227"/>
              </w:tabs>
              <w:jc w:val="center"/>
              <w:rPr>
                <w:rFonts w:ascii="Calibri" w:hAnsi="Calibri"/>
                <w:sz w:val="20"/>
              </w:rPr>
            </w:pPr>
          </w:p>
        </w:tc>
      </w:tr>
      <w:tr w:rsidR="003E61BD" w14:paraId="59004F46" w14:textId="77777777" w:rsidTr="003E61BD">
        <w:trPr>
          <w:trHeight w:val="244"/>
        </w:trPr>
        <w:tc>
          <w:tcPr>
            <w:tcW w:w="2987" w:type="dxa"/>
            <w:tcBorders>
              <w:top w:val="single" w:sz="4" w:space="0" w:color="auto"/>
              <w:left w:val="single" w:sz="4" w:space="0" w:color="auto"/>
              <w:bottom w:val="single" w:sz="4" w:space="0" w:color="auto"/>
              <w:right w:val="single" w:sz="4" w:space="0" w:color="auto"/>
            </w:tcBorders>
          </w:tcPr>
          <w:p w14:paraId="12338564"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5D910B71" w14:textId="77777777" w:rsidR="003E61BD" w:rsidRDefault="003E61BD">
            <w:pPr>
              <w:jc w:val="center"/>
              <w:rPr>
                <w:sz w:val="20"/>
              </w:rPr>
            </w:pPr>
          </w:p>
        </w:tc>
        <w:tc>
          <w:tcPr>
            <w:tcW w:w="2988" w:type="dxa"/>
            <w:tcBorders>
              <w:top w:val="single" w:sz="4" w:space="0" w:color="auto"/>
              <w:left w:val="single" w:sz="4" w:space="0" w:color="auto"/>
              <w:bottom w:val="single" w:sz="4" w:space="0" w:color="auto"/>
              <w:right w:val="single" w:sz="4" w:space="0" w:color="auto"/>
            </w:tcBorders>
          </w:tcPr>
          <w:p w14:paraId="2070DE25"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25070118"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18C1AC6B" w14:textId="77777777" w:rsidR="003E61BD" w:rsidRDefault="003E61BD">
            <w:pPr>
              <w:tabs>
                <w:tab w:val="left" w:pos="1227"/>
              </w:tabs>
              <w:jc w:val="center"/>
              <w:rPr>
                <w:rFonts w:ascii="Calibri" w:hAnsi="Calibri"/>
                <w:sz w:val="20"/>
              </w:rPr>
            </w:pPr>
          </w:p>
        </w:tc>
      </w:tr>
      <w:tr w:rsidR="003E61BD" w14:paraId="4D3E424B" w14:textId="77777777" w:rsidTr="003E61BD">
        <w:trPr>
          <w:trHeight w:val="235"/>
        </w:trPr>
        <w:tc>
          <w:tcPr>
            <w:tcW w:w="2987" w:type="dxa"/>
            <w:tcBorders>
              <w:top w:val="single" w:sz="4" w:space="0" w:color="auto"/>
              <w:left w:val="single" w:sz="4" w:space="0" w:color="auto"/>
              <w:bottom w:val="single" w:sz="4" w:space="0" w:color="auto"/>
              <w:right w:val="single" w:sz="4" w:space="0" w:color="auto"/>
            </w:tcBorders>
          </w:tcPr>
          <w:p w14:paraId="7BEE186D"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782C124B" w14:textId="77777777" w:rsidR="003E61BD" w:rsidRDefault="003E61BD">
            <w:pPr>
              <w:jc w:val="center"/>
              <w:rPr>
                <w:sz w:val="20"/>
              </w:rPr>
            </w:pPr>
          </w:p>
        </w:tc>
        <w:tc>
          <w:tcPr>
            <w:tcW w:w="2988" w:type="dxa"/>
            <w:tcBorders>
              <w:top w:val="single" w:sz="4" w:space="0" w:color="auto"/>
              <w:left w:val="single" w:sz="4" w:space="0" w:color="auto"/>
              <w:bottom w:val="single" w:sz="4" w:space="0" w:color="auto"/>
              <w:right w:val="single" w:sz="4" w:space="0" w:color="auto"/>
            </w:tcBorders>
          </w:tcPr>
          <w:p w14:paraId="4DC6BB76"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5C126D37"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49F4BE88" w14:textId="77777777" w:rsidR="003E61BD" w:rsidRDefault="003E61BD">
            <w:pPr>
              <w:tabs>
                <w:tab w:val="left" w:pos="1227"/>
              </w:tabs>
              <w:jc w:val="center"/>
              <w:rPr>
                <w:rFonts w:ascii="Calibri" w:hAnsi="Calibri"/>
                <w:sz w:val="20"/>
              </w:rPr>
            </w:pPr>
          </w:p>
        </w:tc>
      </w:tr>
      <w:tr w:rsidR="003E61BD" w14:paraId="20C81990" w14:textId="77777777" w:rsidTr="003E61BD">
        <w:trPr>
          <w:trHeight w:val="235"/>
        </w:trPr>
        <w:tc>
          <w:tcPr>
            <w:tcW w:w="2987" w:type="dxa"/>
            <w:tcBorders>
              <w:top w:val="single" w:sz="4" w:space="0" w:color="auto"/>
              <w:left w:val="single" w:sz="4" w:space="0" w:color="auto"/>
              <w:bottom w:val="single" w:sz="4" w:space="0" w:color="auto"/>
              <w:right w:val="single" w:sz="4" w:space="0" w:color="auto"/>
            </w:tcBorders>
          </w:tcPr>
          <w:p w14:paraId="68821DBF"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62BC14CE" w14:textId="77777777" w:rsidR="003E61BD" w:rsidRDefault="003E61BD">
            <w:pPr>
              <w:jc w:val="center"/>
              <w:rPr>
                <w:sz w:val="20"/>
              </w:rPr>
            </w:pPr>
          </w:p>
        </w:tc>
        <w:tc>
          <w:tcPr>
            <w:tcW w:w="2988" w:type="dxa"/>
            <w:tcBorders>
              <w:top w:val="single" w:sz="4" w:space="0" w:color="auto"/>
              <w:left w:val="single" w:sz="4" w:space="0" w:color="auto"/>
              <w:bottom w:val="single" w:sz="4" w:space="0" w:color="auto"/>
              <w:right w:val="single" w:sz="4" w:space="0" w:color="auto"/>
            </w:tcBorders>
          </w:tcPr>
          <w:p w14:paraId="64771CAB"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4893B34C"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65524904" w14:textId="77777777" w:rsidR="003E61BD" w:rsidRDefault="003E61BD">
            <w:pPr>
              <w:tabs>
                <w:tab w:val="left" w:pos="1227"/>
              </w:tabs>
              <w:jc w:val="center"/>
              <w:rPr>
                <w:rFonts w:ascii="Calibri" w:hAnsi="Calibri"/>
                <w:sz w:val="20"/>
              </w:rPr>
            </w:pPr>
          </w:p>
        </w:tc>
      </w:tr>
      <w:tr w:rsidR="003E61BD" w14:paraId="140B7C27" w14:textId="77777777" w:rsidTr="003E61BD">
        <w:trPr>
          <w:trHeight w:val="244"/>
        </w:trPr>
        <w:tc>
          <w:tcPr>
            <w:tcW w:w="2987" w:type="dxa"/>
            <w:tcBorders>
              <w:top w:val="single" w:sz="4" w:space="0" w:color="auto"/>
              <w:left w:val="single" w:sz="4" w:space="0" w:color="auto"/>
              <w:bottom w:val="single" w:sz="4" w:space="0" w:color="auto"/>
              <w:right w:val="single" w:sz="4" w:space="0" w:color="auto"/>
            </w:tcBorders>
          </w:tcPr>
          <w:p w14:paraId="37896D80"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2E3A8637" w14:textId="77777777" w:rsidR="003E61BD" w:rsidRDefault="003E61BD">
            <w:pPr>
              <w:jc w:val="center"/>
              <w:rPr>
                <w:sz w:val="20"/>
              </w:rPr>
            </w:pPr>
          </w:p>
        </w:tc>
        <w:tc>
          <w:tcPr>
            <w:tcW w:w="2988" w:type="dxa"/>
            <w:tcBorders>
              <w:top w:val="single" w:sz="4" w:space="0" w:color="auto"/>
              <w:left w:val="single" w:sz="4" w:space="0" w:color="auto"/>
              <w:bottom w:val="single" w:sz="4" w:space="0" w:color="auto"/>
              <w:right w:val="single" w:sz="4" w:space="0" w:color="auto"/>
            </w:tcBorders>
          </w:tcPr>
          <w:p w14:paraId="163BC719"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0E51B8C4" w14:textId="77777777" w:rsidR="003E61BD" w:rsidRDefault="003E61BD">
            <w:pPr>
              <w:tabs>
                <w:tab w:val="left" w:pos="1227"/>
              </w:tabs>
              <w:jc w:val="center"/>
              <w:rPr>
                <w:rFonts w:ascii="Calibri" w:hAnsi="Calibri"/>
                <w:sz w:val="20"/>
              </w:rPr>
            </w:pPr>
          </w:p>
        </w:tc>
        <w:tc>
          <w:tcPr>
            <w:tcW w:w="2988" w:type="dxa"/>
            <w:tcBorders>
              <w:top w:val="single" w:sz="4" w:space="0" w:color="auto"/>
              <w:left w:val="single" w:sz="4" w:space="0" w:color="auto"/>
              <w:bottom w:val="single" w:sz="4" w:space="0" w:color="auto"/>
              <w:right w:val="single" w:sz="4" w:space="0" w:color="auto"/>
            </w:tcBorders>
          </w:tcPr>
          <w:p w14:paraId="7029F0E5" w14:textId="77777777" w:rsidR="003E61BD" w:rsidRDefault="003E61BD">
            <w:pPr>
              <w:tabs>
                <w:tab w:val="left" w:pos="1227"/>
              </w:tabs>
              <w:jc w:val="center"/>
              <w:rPr>
                <w:rFonts w:ascii="Calibri" w:hAnsi="Calibri"/>
                <w:sz w:val="20"/>
              </w:rPr>
            </w:pPr>
          </w:p>
        </w:tc>
      </w:tr>
    </w:tbl>
    <w:p w14:paraId="17A69A7E" w14:textId="77777777" w:rsidR="003E61BD" w:rsidRDefault="003E61BD" w:rsidP="003E61BD">
      <w:pPr>
        <w:tabs>
          <w:tab w:val="left" w:pos="1227"/>
        </w:tabs>
        <w:jc w:val="center"/>
        <w:rPr>
          <w:rFonts w:ascii="Calibri" w:hAnsi="Calibri"/>
          <w:sz w:val="20"/>
        </w:rPr>
      </w:pPr>
    </w:p>
    <w:p w14:paraId="6D81A1B2" w14:textId="77777777" w:rsidR="003E61BD" w:rsidRDefault="003E61BD" w:rsidP="003E61BD">
      <w:pPr>
        <w:tabs>
          <w:tab w:val="left" w:pos="1227"/>
        </w:tabs>
        <w:jc w:val="center"/>
        <w:rPr>
          <w:rFonts w:ascii="Calibri" w:hAnsi="Calibri"/>
          <w:szCs w:val="24"/>
        </w:rPr>
      </w:pPr>
      <w:r>
        <w:rPr>
          <w:rFonts w:ascii="Calibri" w:hAnsi="Calibri"/>
          <w:szCs w:val="24"/>
        </w:rPr>
        <w:t>TOTAL EMBRYOS                                                XXXXX</w:t>
      </w:r>
    </w:p>
    <w:p w14:paraId="21252646" w14:textId="77777777" w:rsidR="006D0D14" w:rsidRPr="00AC5366" w:rsidRDefault="006D0D14" w:rsidP="00614917">
      <w:pPr>
        <w:jc w:val="center"/>
        <w:rPr>
          <w:b/>
          <w:sz w:val="22"/>
          <w:szCs w:val="22"/>
          <w:lang w:eastAsia="en-AU"/>
        </w:rPr>
      </w:pPr>
    </w:p>
    <w:p w14:paraId="293A019B" w14:textId="77777777" w:rsidR="00614917" w:rsidRPr="00AC5366" w:rsidRDefault="00614917" w:rsidP="00614917">
      <w:pPr>
        <w:rPr>
          <w:sz w:val="22"/>
          <w:szCs w:val="22"/>
        </w:rPr>
      </w:pPr>
    </w:p>
    <w:p w14:paraId="315C574C" w14:textId="77777777" w:rsidR="00A46ED6" w:rsidRPr="00A46ED6" w:rsidRDefault="00A46ED6" w:rsidP="00A46ED6">
      <w:pPr>
        <w:jc w:val="center"/>
        <w:rPr>
          <w:rFonts w:ascii="Arial" w:hAnsi="Arial" w:cs="Arial"/>
          <w:b/>
          <w:sz w:val="20"/>
          <w:szCs w:val="24"/>
          <w:lang w:eastAsia="en-AU"/>
        </w:rPr>
      </w:pPr>
    </w:p>
    <w:p w14:paraId="3E8DDD18"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6F0C7276" w14:textId="77777777" w:rsidTr="00AC4A63">
        <w:trPr>
          <w:cantSplit/>
        </w:trPr>
        <w:tc>
          <w:tcPr>
            <w:tcW w:w="4253" w:type="dxa"/>
            <w:tcBorders>
              <w:top w:val="dotted" w:sz="4" w:space="0" w:color="auto"/>
              <w:left w:val="nil"/>
              <w:bottom w:val="nil"/>
              <w:right w:val="nil"/>
            </w:tcBorders>
          </w:tcPr>
          <w:p w14:paraId="6367BD6E"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1DDB0B64"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7750BA6A" w14:textId="77777777" w:rsidR="00340508" w:rsidRPr="00CE1A5A" w:rsidRDefault="00340508" w:rsidP="00AC4A63">
            <w:pPr>
              <w:tabs>
                <w:tab w:val="left" w:pos="1755"/>
              </w:tabs>
              <w:jc w:val="center"/>
              <w:rPr>
                <w:b/>
                <w:bCs/>
              </w:rPr>
            </w:pPr>
            <w:r w:rsidRPr="00CE1A5A">
              <w:rPr>
                <w:b/>
                <w:bCs/>
              </w:rPr>
              <w:t xml:space="preserve">Date </w:t>
            </w:r>
          </w:p>
        </w:tc>
      </w:tr>
    </w:tbl>
    <w:p w14:paraId="4B8FFFBE" w14:textId="77777777" w:rsidR="00340508" w:rsidRPr="00E001C0" w:rsidRDefault="00340508" w:rsidP="003E7341"/>
    <w:p w14:paraId="6E5304FF" w14:textId="77777777" w:rsidR="009F098E" w:rsidRPr="00E001C0" w:rsidRDefault="009F098E"/>
    <w:sectPr w:rsidR="009F098E" w:rsidRPr="00E001C0" w:rsidSect="003E61BD">
      <w:pgSz w:w="16840" w:h="11907" w:orient="landscape" w:code="9"/>
      <w:pgMar w:top="737" w:right="851" w:bottom="737" w:left="851"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401DF" w14:textId="77777777" w:rsidR="00934278" w:rsidRDefault="00934278">
      <w:r>
        <w:separator/>
      </w:r>
    </w:p>
  </w:endnote>
  <w:endnote w:type="continuationSeparator" w:id="0">
    <w:p w14:paraId="064C7C75" w14:textId="77777777" w:rsidR="00934278" w:rsidRDefault="0093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10307" w14:textId="77777777" w:rsidR="003F683E" w:rsidRDefault="003F683E" w:rsidP="003E61BD">
    <w:pPr>
      <w:pStyle w:val="DocumentMap"/>
      <w:shd w:val="clear" w:color="auto" w:fill="auto"/>
      <w:tabs>
        <w:tab w:val="left" w:pos="4650"/>
      </w:tabs>
      <w:ind w:left="-142"/>
      <w:rPr>
        <w:rFonts w:cs="Tahoma"/>
        <w:sz w:val="18"/>
      </w:rPr>
    </w:pPr>
    <w:r>
      <w:rPr>
        <w:b/>
        <w:spacing w:val="30"/>
      </w:rPr>
      <w:tab/>
    </w:r>
  </w:p>
  <w:p w14:paraId="03DDE8DB" w14:textId="77777777" w:rsidR="003F683E" w:rsidRPr="00DE181C" w:rsidRDefault="008F6FAE" w:rsidP="008F6FAE">
    <w:pPr>
      <w:pStyle w:val="Footer"/>
      <w:jc w:val="right"/>
    </w:pPr>
    <w:r>
      <w:rPr>
        <w:rFonts w:ascii="Tahoma" w:hAnsi="Tahoma" w:cs="Tahoma"/>
        <w:sz w:val="18"/>
      </w:rPr>
      <w:t>ETVD_RSA_BovEmb_</w:t>
    </w:r>
    <w:r w:rsidR="003E61BD">
      <w:rPr>
        <w:rFonts w:ascii="Tahoma" w:hAnsi="Tahoma" w:cs="Tahoma"/>
        <w:sz w:val="18"/>
      </w:rPr>
      <w:t>2021 10 08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396D6" w14:textId="77777777" w:rsidR="00934278" w:rsidRDefault="00934278">
      <w:r>
        <w:separator/>
      </w:r>
    </w:p>
  </w:footnote>
  <w:footnote w:type="continuationSeparator" w:id="0">
    <w:p w14:paraId="693EF9E0" w14:textId="77777777" w:rsidR="00934278" w:rsidRDefault="00934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74" w:type="dxa"/>
      <w:tblLayout w:type="fixed"/>
      <w:tblLook w:val="0000" w:firstRow="0" w:lastRow="0" w:firstColumn="0" w:lastColumn="0" w:noHBand="0" w:noVBand="0"/>
    </w:tblPr>
    <w:tblGrid>
      <w:gridCol w:w="10474"/>
    </w:tblGrid>
    <w:tr w:rsidR="00896B37" w14:paraId="1820A230" w14:textId="77777777" w:rsidTr="00ED723E">
      <w:trPr>
        <w:cantSplit/>
        <w:trHeight w:val="310"/>
      </w:trPr>
      <w:tc>
        <w:tcPr>
          <w:tcW w:w="10474" w:type="dxa"/>
          <w:vMerge w:val="restart"/>
        </w:tcPr>
        <w:p w14:paraId="084D4A1B" w14:textId="77777777" w:rsidR="00896B37" w:rsidRDefault="006F61C3">
          <w:r>
            <w:t xml:space="preserve"> </w:t>
          </w:r>
        </w:p>
      </w:tc>
    </w:tr>
    <w:tr w:rsidR="00896B37" w14:paraId="4C4A0AE1" w14:textId="77777777" w:rsidTr="00ED723E">
      <w:trPr>
        <w:cantSplit/>
        <w:trHeight w:val="276"/>
      </w:trPr>
      <w:tc>
        <w:tcPr>
          <w:tcW w:w="10474" w:type="dxa"/>
          <w:vMerge/>
        </w:tcPr>
        <w:p w14:paraId="36FABDA4" w14:textId="77777777" w:rsidR="00896B37" w:rsidRDefault="00896B37"/>
      </w:tc>
    </w:tr>
    <w:tr w:rsidR="00896B37" w14:paraId="690672B9" w14:textId="77777777" w:rsidTr="00ED723E">
      <w:trPr>
        <w:cantSplit/>
        <w:trHeight w:hRule="exact" w:val="480"/>
      </w:trPr>
      <w:tc>
        <w:tcPr>
          <w:tcW w:w="10474" w:type="dxa"/>
          <w:vMerge/>
        </w:tcPr>
        <w:p w14:paraId="4F902C75" w14:textId="77777777" w:rsidR="00896B37" w:rsidRDefault="00896B37"/>
      </w:tc>
    </w:tr>
  </w:tbl>
  <w:p w14:paraId="376C0477"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8F6FAE">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8F6FAE">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D5F7CDA"/>
    <w:multiLevelType w:val="singleLevel"/>
    <w:tmpl w:val="747C3B92"/>
    <w:lvl w:ilvl="0">
      <w:start w:val="1"/>
      <w:numFmt w:val="decimal"/>
      <w:lvlText w:val="%1)"/>
      <w:legacy w:legacy="1" w:legacySpace="0" w:legacyIndent="360"/>
      <w:lvlJc w:val="left"/>
      <w:pPr>
        <w:ind w:left="720" w:hanging="360"/>
      </w:pPr>
      <w:rPr>
        <w:rFonts w:ascii="Times New Roman" w:eastAsia="Times New Roman" w:hAnsi="Times New Roman" w:cs="Times New Roman" w:hint="default"/>
      </w:rPr>
    </w:lvl>
  </w:abstractNum>
  <w:abstractNum w:abstractNumId="2"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DA271F"/>
    <w:multiLevelType w:val="hybridMultilevel"/>
    <w:tmpl w:val="24C4D6FE"/>
    <w:lvl w:ilvl="0" w:tplc="284E7E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7"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9"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0"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A75599"/>
    <w:multiLevelType w:val="multilevel"/>
    <w:tmpl w:val="3CD6614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12"/>
  </w:num>
  <w:num w:numId="3">
    <w:abstractNumId w:val="14"/>
  </w:num>
  <w:num w:numId="4">
    <w:abstractNumId w:val="15"/>
  </w:num>
  <w:num w:numId="5">
    <w:abstractNumId w:val="17"/>
  </w:num>
  <w:num w:numId="6">
    <w:abstractNumId w:val="4"/>
  </w:num>
  <w:num w:numId="7">
    <w:abstractNumId w:val="16"/>
  </w:num>
  <w:num w:numId="8">
    <w:abstractNumId w:val="5"/>
  </w:num>
  <w:num w:numId="9">
    <w:abstractNumId w:val="7"/>
  </w:num>
  <w:num w:numId="10">
    <w:abstractNumId w:val="10"/>
  </w:num>
  <w:num w:numId="11">
    <w:abstractNumId w:val="2"/>
  </w:num>
  <w:num w:numId="12">
    <w:abstractNumId w:val="11"/>
  </w:num>
  <w:num w:numId="13">
    <w:abstractNumId w:val="13"/>
  </w:num>
  <w:num w:numId="14">
    <w:abstractNumId w:val="0"/>
  </w:num>
  <w:num w:numId="15">
    <w:abstractNumId w:val="6"/>
  </w:num>
  <w:num w:numId="16">
    <w:abstractNumId w:val="9"/>
  </w:num>
  <w:num w:numId="17">
    <w:abstractNumId w:val="3"/>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78"/>
    <w:rsid w:val="00007A87"/>
    <w:rsid w:val="000229C2"/>
    <w:rsid w:val="0002646F"/>
    <w:rsid w:val="00031133"/>
    <w:rsid w:val="0003577B"/>
    <w:rsid w:val="0005557E"/>
    <w:rsid w:val="0008010C"/>
    <w:rsid w:val="000A0D4A"/>
    <w:rsid w:val="000A3013"/>
    <w:rsid w:val="000A45AE"/>
    <w:rsid w:val="000B3290"/>
    <w:rsid w:val="000C4C95"/>
    <w:rsid w:val="000F6A66"/>
    <w:rsid w:val="000F6B65"/>
    <w:rsid w:val="00102259"/>
    <w:rsid w:val="00112897"/>
    <w:rsid w:val="001153AD"/>
    <w:rsid w:val="001165FF"/>
    <w:rsid w:val="0012231A"/>
    <w:rsid w:val="00124089"/>
    <w:rsid w:val="00141304"/>
    <w:rsid w:val="00143E7B"/>
    <w:rsid w:val="00151BFF"/>
    <w:rsid w:val="00161D06"/>
    <w:rsid w:val="001674A7"/>
    <w:rsid w:val="001734DC"/>
    <w:rsid w:val="00173B42"/>
    <w:rsid w:val="00175ECC"/>
    <w:rsid w:val="00182B43"/>
    <w:rsid w:val="00191A66"/>
    <w:rsid w:val="001C1487"/>
    <w:rsid w:val="001C553F"/>
    <w:rsid w:val="001E1D1B"/>
    <w:rsid w:val="001F50BA"/>
    <w:rsid w:val="002068BA"/>
    <w:rsid w:val="002219DE"/>
    <w:rsid w:val="00225B06"/>
    <w:rsid w:val="002361A3"/>
    <w:rsid w:val="002C5D33"/>
    <w:rsid w:val="002D45F2"/>
    <w:rsid w:val="002D4FF1"/>
    <w:rsid w:val="002D741B"/>
    <w:rsid w:val="002F6641"/>
    <w:rsid w:val="0030125C"/>
    <w:rsid w:val="003161FC"/>
    <w:rsid w:val="003166B1"/>
    <w:rsid w:val="00327711"/>
    <w:rsid w:val="00340508"/>
    <w:rsid w:val="0037380E"/>
    <w:rsid w:val="003904ED"/>
    <w:rsid w:val="00391C88"/>
    <w:rsid w:val="003B4CA6"/>
    <w:rsid w:val="003C6BA7"/>
    <w:rsid w:val="003D410E"/>
    <w:rsid w:val="003D425F"/>
    <w:rsid w:val="003D509A"/>
    <w:rsid w:val="003E163B"/>
    <w:rsid w:val="003E61BD"/>
    <w:rsid w:val="003E7341"/>
    <w:rsid w:val="003F0E42"/>
    <w:rsid w:val="003F0F5A"/>
    <w:rsid w:val="003F2A36"/>
    <w:rsid w:val="003F4BD3"/>
    <w:rsid w:val="003F683E"/>
    <w:rsid w:val="00406BD3"/>
    <w:rsid w:val="00463FF9"/>
    <w:rsid w:val="0046525F"/>
    <w:rsid w:val="004753E5"/>
    <w:rsid w:val="0048095A"/>
    <w:rsid w:val="004835D3"/>
    <w:rsid w:val="004842C7"/>
    <w:rsid w:val="004858D4"/>
    <w:rsid w:val="0048788E"/>
    <w:rsid w:val="004B6166"/>
    <w:rsid w:val="004E7D36"/>
    <w:rsid w:val="004F468E"/>
    <w:rsid w:val="005055B2"/>
    <w:rsid w:val="005060A0"/>
    <w:rsid w:val="0051103D"/>
    <w:rsid w:val="005236D4"/>
    <w:rsid w:val="00532B5A"/>
    <w:rsid w:val="00533C9D"/>
    <w:rsid w:val="005538CF"/>
    <w:rsid w:val="005755CC"/>
    <w:rsid w:val="00576C42"/>
    <w:rsid w:val="005A5EF0"/>
    <w:rsid w:val="005C1A97"/>
    <w:rsid w:val="005D748E"/>
    <w:rsid w:val="005F4E11"/>
    <w:rsid w:val="005F6D21"/>
    <w:rsid w:val="006037AF"/>
    <w:rsid w:val="00614917"/>
    <w:rsid w:val="006209BD"/>
    <w:rsid w:val="006242FD"/>
    <w:rsid w:val="00636429"/>
    <w:rsid w:val="006403C4"/>
    <w:rsid w:val="00675F92"/>
    <w:rsid w:val="006B169D"/>
    <w:rsid w:val="006B7E22"/>
    <w:rsid w:val="006C15C7"/>
    <w:rsid w:val="006C1D9D"/>
    <w:rsid w:val="006C1EA2"/>
    <w:rsid w:val="006D0CE4"/>
    <w:rsid w:val="006D0D1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20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B5770"/>
    <w:rsid w:val="008C4184"/>
    <w:rsid w:val="008F464C"/>
    <w:rsid w:val="008F52BA"/>
    <w:rsid w:val="008F6FAE"/>
    <w:rsid w:val="0093396F"/>
    <w:rsid w:val="00934278"/>
    <w:rsid w:val="0095659D"/>
    <w:rsid w:val="00975E66"/>
    <w:rsid w:val="00976FB2"/>
    <w:rsid w:val="0098072D"/>
    <w:rsid w:val="00980FD9"/>
    <w:rsid w:val="009B0A78"/>
    <w:rsid w:val="009D783F"/>
    <w:rsid w:val="009E2251"/>
    <w:rsid w:val="009F098E"/>
    <w:rsid w:val="009F1F7A"/>
    <w:rsid w:val="009F30A5"/>
    <w:rsid w:val="009F6FF7"/>
    <w:rsid w:val="00A004C5"/>
    <w:rsid w:val="00A17CA3"/>
    <w:rsid w:val="00A2024E"/>
    <w:rsid w:val="00A2293D"/>
    <w:rsid w:val="00A32FCB"/>
    <w:rsid w:val="00A42982"/>
    <w:rsid w:val="00A42E65"/>
    <w:rsid w:val="00A46ED6"/>
    <w:rsid w:val="00A47F70"/>
    <w:rsid w:val="00A51980"/>
    <w:rsid w:val="00A63437"/>
    <w:rsid w:val="00A66504"/>
    <w:rsid w:val="00A7572F"/>
    <w:rsid w:val="00A80964"/>
    <w:rsid w:val="00A928A5"/>
    <w:rsid w:val="00AA67E8"/>
    <w:rsid w:val="00AB2E43"/>
    <w:rsid w:val="00AB4530"/>
    <w:rsid w:val="00AB7D72"/>
    <w:rsid w:val="00AC5D9C"/>
    <w:rsid w:val="00B0571F"/>
    <w:rsid w:val="00B279CC"/>
    <w:rsid w:val="00B34C91"/>
    <w:rsid w:val="00B4289D"/>
    <w:rsid w:val="00B43ED1"/>
    <w:rsid w:val="00B67DCC"/>
    <w:rsid w:val="00B763B8"/>
    <w:rsid w:val="00B81F29"/>
    <w:rsid w:val="00B84A99"/>
    <w:rsid w:val="00B92C32"/>
    <w:rsid w:val="00B97E70"/>
    <w:rsid w:val="00BB2E77"/>
    <w:rsid w:val="00BD1138"/>
    <w:rsid w:val="00BD646E"/>
    <w:rsid w:val="00BE6D4D"/>
    <w:rsid w:val="00C025FA"/>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E181C"/>
    <w:rsid w:val="00DE7E0E"/>
    <w:rsid w:val="00E001C0"/>
    <w:rsid w:val="00E008F2"/>
    <w:rsid w:val="00E22504"/>
    <w:rsid w:val="00E32FA4"/>
    <w:rsid w:val="00E36DED"/>
    <w:rsid w:val="00E577EF"/>
    <w:rsid w:val="00E97F9F"/>
    <w:rsid w:val="00EB040B"/>
    <w:rsid w:val="00EC6F93"/>
    <w:rsid w:val="00ED723E"/>
    <w:rsid w:val="00EE0017"/>
    <w:rsid w:val="00EF6B96"/>
    <w:rsid w:val="00F213B1"/>
    <w:rsid w:val="00F3013A"/>
    <w:rsid w:val="00F57E43"/>
    <w:rsid w:val="00F64F75"/>
    <w:rsid w:val="00F67490"/>
    <w:rsid w:val="00F90A54"/>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7C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customStyle="1" w:styleId="FooterChar">
    <w:name w:val="Footer Char"/>
    <w:basedOn w:val="DefaultParagraphFont"/>
    <w:link w:val="Footer"/>
    <w:rsid w:val="00DE181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 w:id="134925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South Africa (ZA)</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6E034E-11D1-41C0-9437-2CA790169EDF}"/>
</file>

<file path=customXml/itemProps2.xml><?xml version="1.0" encoding="utf-8"?>
<ds:datastoreItem xmlns:ds="http://schemas.openxmlformats.org/officeDocument/2006/customXml" ds:itemID="{5AFA5F84-97A0-4C50-95C7-09C20B2AF8C7}"/>
</file>

<file path=customXml/itemProps3.xml><?xml version="1.0" encoding="utf-8"?>
<ds:datastoreItem xmlns:ds="http://schemas.openxmlformats.org/officeDocument/2006/customXml" ds:itemID="{A54666AF-2C2C-47C7-987F-5CDD948B192F}"/>
</file>

<file path=docProps/app.xml><?xml version="1.0" encoding="utf-8"?>
<Properties xmlns="http://schemas.openxmlformats.org/officeDocument/2006/extended-properties" xmlns:vt="http://schemas.openxmlformats.org/officeDocument/2006/docPropsVTypes">
  <Template>Normal.dotm</Template>
  <TotalTime>0</TotalTime>
  <Pages>4</Pages>
  <Words>613</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ETVD RSA BovEmb 20211008</dc:title>
  <dc:subject/>
  <dc:creator/>
  <cp:keywords/>
  <cp:lastModifiedBy/>
  <cp:revision>1</cp:revision>
  <dcterms:created xsi:type="dcterms:W3CDTF">2021-12-08T03:01:00Z</dcterms:created>
  <dcterms:modified xsi:type="dcterms:W3CDTF">2021-12-08T03:01:00Z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