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0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4"/>
        <w:gridCol w:w="591"/>
        <w:gridCol w:w="817"/>
        <w:gridCol w:w="36"/>
        <w:gridCol w:w="814"/>
        <w:gridCol w:w="1186"/>
        <w:gridCol w:w="514"/>
        <w:gridCol w:w="1029"/>
        <w:gridCol w:w="1213"/>
        <w:gridCol w:w="592"/>
        <w:gridCol w:w="176"/>
        <w:gridCol w:w="713"/>
        <w:gridCol w:w="104"/>
        <w:gridCol w:w="425"/>
        <w:gridCol w:w="58"/>
        <w:gridCol w:w="830"/>
        <w:gridCol w:w="245"/>
        <w:gridCol w:w="997"/>
        <w:gridCol w:w="34"/>
      </w:tblGrid>
      <w:tr w:rsidR="00080FE5" w14:paraId="662E0009" w14:textId="77777777" w:rsidTr="00080FE5">
        <w:tc>
          <w:tcPr>
            <w:tcW w:w="10808" w:type="dxa"/>
            <w:gridSpan w:val="19"/>
            <w:tcBorders>
              <w:top w:val="nil"/>
              <w:left w:val="nil"/>
              <w:bottom w:val="nil"/>
              <w:right w:val="nil"/>
            </w:tcBorders>
            <w:vAlign w:val="center"/>
          </w:tcPr>
          <w:p w14:paraId="39D61D47" w14:textId="77777777" w:rsidR="00080FE5" w:rsidRPr="00E11DFC" w:rsidRDefault="00FA7F74" w:rsidP="00080FE5">
            <w:pPr>
              <w:jc w:val="center"/>
              <w:rPr>
                <w:rFonts w:ascii="Arial" w:hAnsi="Arial" w:cs="Arial"/>
                <w:b/>
                <w:sz w:val="18"/>
                <w:szCs w:val="18"/>
              </w:rPr>
            </w:pPr>
            <w:r w:rsidRPr="006E336C">
              <w:rPr>
                <w:b/>
                <w:bCs/>
                <w:color w:val="000000"/>
                <w:sz w:val="22"/>
                <w:szCs w:val="22"/>
              </w:rPr>
              <w:t xml:space="preserve">MODEL ANIMAL HEALTH CERTIFICATE FOR THE ENTRY INTO THE UNION OF CONSIGNMENTS OF SEMEN OF OVINE AND CAPRINE ANIMALS COLLECTED, PROCESSED AND STORED IN ACCORDANCE WITH REGULATION (EU) 2016/429 OF THE EUROPEAN PARLIAMENT AND OF THE COUNCIL AND COMMISSION DELEGATED REGULATION (EU) 2020/692 AFTER 20 APRIL 2021, DISPATCHED FROM THE SEMEN COLLECTION CENTRE </w:t>
            </w:r>
            <w:r w:rsidRPr="00260442">
              <w:rPr>
                <w:b/>
                <w:bCs/>
                <w:color w:val="000000"/>
                <w:sz w:val="22"/>
                <w:szCs w:val="22"/>
              </w:rPr>
              <w:t>WHERE THE SEMEN WAS COLLECTED (MODEL “OV/CAP-SEM-A-ENTRY”)</w:t>
            </w:r>
          </w:p>
        </w:tc>
      </w:tr>
      <w:tr w:rsidR="003918B8" w14:paraId="2E7DD8D0" w14:textId="77777777" w:rsidTr="003918B8">
        <w:trPr>
          <w:gridAfter w:val="1"/>
          <w:wAfter w:w="34" w:type="dxa"/>
          <w:trHeight w:val="213"/>
        </w:trPr>
        <w:tc>
          <w:tcPr>
            <w:tcW w:w="10774" w:type="dxa"/>
            <w:gridSpan w:val="18"/>
          </w:tcPr>
          <w:p w14:paraId="456C6A8B" w14:textId="77777777" w:rsidR="003918B8" w:rsidRDefault="003918B8" w:rsidP="00FC2302">
            <w:pPr>
              <w:rPr>
                <w:rFonts w:ascii="Arial" w:hAnsi="Arial" w:cs="Arial"/>
                <w:b/>
                <w:bCs/>
                <w:color w:val="FF0000"/>
                <w:sz w:val="18"/>
                <w:szCs w:val="18"/>
              </w:rPr>
            </w:pPr>
            <w:r>
              <w:rPr>
                <w:rFonts w:ascii="Arial" w:hAnsi="Arial" w:cs="Arial"/>
                <w:b/>
                <w:bCs/>
                <w:sz w:val="18"/>
                <w:szCs w:val="18"/>
              </w:rPr>
              <w:t xml:space="preserve">COUNTRY: </w:t>
            </w:r>
            <w:r w:rsidRPr="002B52B6">
              <w:rPr>
                <w:rFonts w:ascii="Arial" w:hAnsi="Arial" w:cs="Arial"/>
                <w:b/>
                <w:bCs/>
                <w:sz w:val="18"/>
                <w:szCs w:val="18"/>
              </w:rPr>
              <w:t>AUSTRALIA</w:t>
            </w:r>
            <w:r>
              <w:rPr>
                <w:rFonts w:ascii="Arial" w:hAnsi="Arial" w:cs="Arial"/>
                <w:b/>
                <w:bCs/>
                <w:sz w:val="18"/>
                <w:szCs w:val="18"/>
              </w:rPr>
              <w:t xml:space="preserve"> </w:t>
            </w:r>
            <w:r>
              <w:rPr>
                <w:rFonts w:ascii="Arial" w:hAnsi="Arial" w:cs="Arial"/>
                <w:b/>
                <w:bCs/>
                <w:sz w:val="18"/>
                <w:szCs w:val="18"/>
              </w:rPr>
              <w:tab/>
            </w:r>
            <w:r>
              <w:rPr>
                <w:rFonts w:ascii="Arial" w:hAnsi="Arial" w:cs="Arial"/>
                <w:b/>
                <w:bCs/>
                <w:sz w:val="18"/>
                <w:szCs w:val="18"/>
              </w:rPr>
              <w:tab/>
            </w:r>
            <w:r>
              <w:rPr>
                <w:rFonts w:ascii="Arial" w:hAnsi="Arial" w:cs="Arial"/>
                <w:b/>
                <w:bCs/>
                <w:sz w:val="18"/>
                <w:szCs w:val="18"/>
              </w:rPr>
              <w:tab/>
            </w:r>
            <w:r>
              <w:rPr>
                <w:rFonts w:ascii="Arial" w:hAnsi="Arial" w:cs="Arial"/>
                <w:b/>
                <w:bCs/>
                <w:sz w:val="18"/>
                <w:szCs w:val="18"/>
              </w:rPr>
              <w:tab/>
            </w:r>
            <w:r>
              <w:rPr>
                <w:rFonts w:ascii="Arial" w:hAnsi="Arial" w:cs="Arial"/>
                <w:b/>
                <w:bCs/>
                <w:sz w:val="18"/>
                <w:szCs w:val="18"/>
              </w:rPr>
              <w:tab/>
            </w:r>
            <w:r>
              <w:rPr>
                <w:rFonts w:ascii="Arial" w:hAnsi="Arial" w:cs="Arial"/>
                <w:b/>
                <w:bCs/>
                <w:sz w:val="18"/>
                <w:szCs w:val="18"/>
              </w:rPr>
              <w:tab/>
            </w:r>
            <w:r>
              <w:rPr>
                <w:rFonts w:ascii="Arial" w:hAnsi="Arial" w:cs="Arial"/>
                <w:b/>
                <w:bCs/>
                <w:sz w:val="18"/>
                <w:szCs w:val="18"/>
              </w:rPr>
              <w:tab/>
              <w:t xml:space="preserve">           Animal health certificate to the EU / </w:t>
            </w:r>
            <w:r w:rsidRPr="00130066">
              <w:rPr>
                <w:rFonts w:ascii="Arial" w:hAnsi="Arial" w:cs="Arial"/>
                <w:b/>
                <w:bCs/>
                <w:color w:val="FF0000"/>
                <w:sz w:val="18"/>
                <w:szCs w:val="18"/>
              </w:rPr>
              <w:t>CVD</w:t>
            </w:r>
          </w:p>
          <w:p w14:paraId="3621170B" w14:textId="224CDBBC" w:rsidR="003918B8" w:rsidRPr="00FC2302" w:rsidRDefault="003918B8" w:rsidP="00FC2302">
            <w:pPr>
              <w:rPr>
                <w:rFonts w:ascii="Arial" w:hAnsi="Arial" w:cs="Arial"/>
                <w:strike/>
                <w:sz w:val="18"/>
                <w:szCs w:val="18"/>
              </w:rPr>
            </w:pPr>
          </w:p>
        </w:tc>
      </w:tr>
      <w:tr w:rsidR="00FC2302" w14:paraId="03CC1138" w14:textId="77777777" w:rsidTr="00E84D99">
        <w:trPr>
          <w:gridAfter w:val="1"/>
          <w:wAfter w:w="34" w:type="dxa"/>
        </w:trPr>
        <w:tc>
          <w:tcPr>
            <w:tcW w:w="434" w:type="dxa"/>
            <w:vMerge w:val="restart"/>
            <w:textDirection w:val="btLr"/>
          </w:tcPr>
          <w:p w14:paraId="0DC451E8" w14:textId="77777777" w:rsidR="00FC2302" w:rsidRPr="00E11DFC" w:rsidRDefault="00FC2302" w:rsidP="00FC2302">
            <w:pPr>
              <w:ind w:left="113" w:right="113"/>
              <w:jc w:val="center"/>
              <w:rPr>
                <w:rFonts w:ascii="Arial" w:hAnsi="Arial" w:cs="Arial"/>
                <w:b/>
                <w:sz w:val="18"/>
                <w:szCs w:val="18"/>
              </w:rPr>
            </w:pPr>
            <w:r w:rsidRPr="00E11DFC">
              <w:rPr>
                <w:rFonts w:ascii="Arial" w:hAnsi="Arial" w:cs="Arial"/>
                <w:b/>
                <w:sz w:val="18"/>
                <w:szCs w:val="18"/>
              </w:rPr>
              <w:t xml:space="preserve">Part I: </w:t>
            </w:r>
            <w:r>
              <w:rPr>
                <w:rFonts w:ascii="Arial" w:hAnsi="Arial" w:cs="Arial"/>
                <w:b/>
                <w:sz w:val="18"/>
                <w:szCs w:val="18"/>
              </w:rPr>
              <w:t>Description</w:t>
            </w:r>
            <w:r w:rsidRPr="00E11DFC">
              <w:rPr>
                <w:rFonts w:ascii="Arial" w:hAnsi="Arial" w:cs="Arial"/>
                <w:b/>
                <w:sz w:val="18"/>
                <w:szCs w:val="18"/>
              </w:rPr>
              <w:t xml:space="preserve"> of consignment</w:t>
            </w:r>
          </w:p>
        </w:tc>
        <w:tc>
          <w:tcPr>
            <w:tcW w:w="4987" w:type="dxa"/>
            <w:gridSpan w:val="7"/>
            <w:tcBorders>
              <w:bottom w:val="nil"/>
            </w:tcBorders>
            <w:vAlign w:val="center"/>
          </w:tcPr>
          <w:p w14:paraId="3F86F5B1" w14:textId="77777777" w:rsidR="00FC2302" w:rsidRPr="000E4EBA" w:rsidRDefault="00FC2302" w:rsidP="00FC2302">
            <w:pPr>
              <w:rPr>
                <w:rFonts w:ascii="Arial" w:hAnsi="Arial" w:cs="Arial"/>
                <w:bCs/>
                <w:sz w:val="18"/>
                <w:szCs w:val="18"/>
              </w:rPr>
            </w:pPr>
            <w:r w:rsidRPr="000E4EBA">
              <w:rPr>
                <w:rFonts w:ascii="Arial" w:hAnsi="Arial" w:cs="Arial"/>
                <w:bCs/>
                <w:sz w:val="18"/>
                <w:szCs w:val="18"/>
              </w:rPr>
              <w:t>I.1. Consignor/ Exporter</w:t>
            </w:r>
          </w:p>
        </w:tc>
        <w:tc>
          <w:tcPr>
            <w:tcW w:w="3223" w:type="dxa"/>
            <w:gridSpan w:val="6"/>
            <w:tcBorders>
              <w:bottom w:val="nil"/>
            </w:tcBorders>
            <w:vAlign w:val="center"/>
          </w:tcPr>
          <w:p w14:paraId="378C5AEC" w14:textId="77777777" w:rsidR="00FC2302" w:rsidRPr="00B639AD" w:rsidRDefault="00FC2302" w:rsidP="00FC2302">
            <w:pPr>
              <w:rPr>
                <w:rFonts w:ascii="Arial" w:hAnsi="Arial" w:cs="Arial"/>
                <w:dstrike/>
                <w:sz w:val="18"/>
                <w:szCs w:val="18"/>
              </w:rPr>
            </w:pPr>
            <w:r w:rsidRPr="00B639AD">
              <w:rPr>
                <w:rFonts w:ascii="Arial" w:hAnsi="Arial" w:cs="Arial"/>
                <w:dstrike/>
                <w:sz w:val="18"/>
                <w:szCs w:val="18"/>
              </w:rPr>
              <w:t>I.2. Certificate reference</w:t>
            </w:r>
          </w:p>
        </w:tc>
        <w:tc>
          <w:tcPr>
            <w:tcW w:w="2130" w:type="dxa"/>
            <w:gridSpan w:val="4"/>
            <w:vMerge w:val="restart"/>
          </w:tcPr>
          <w:p w14:paraId="1E88DE7D" w14:textId="77777777" w:rsidR="00FC2302" w:rsidRPr="00FC2302" w:rsidRDefault="00FC2302" w:rsidP="00FC2302">
            <w:pPr>
              <w:rPr>
                <w:rFonts w:ascii="Arial" w:hAnsi="Arial" w:cs="Arial"/>
                <w:strike/>
                <w:sz w:val="18"/>
                <w:szCs w:val="18"/>
              </w:rPr>
            </w:pPr>
            <w:r w:rsidRPr="00FC2302">
              <w:rPr>
                <w:rFonts w:ascii="Arial" w:hAnsi="Arial" w:cs="Arial"/>
                <w:strike/>
                <w:sz w:val="18"/>
                <w:szCs w:val="18"/>
              </w:rPr>
              <w:t>I.2.a. IMSOC reference</w:t>
            </w:r>
          </w:p>
        </w:tc>
      </w:tr>
      <w:tr w:rsidR="00FC2302" w14:paraId="731A2C38" w14:textId="77777777" w:rsidTr="00E84D99">
        <w:trPr>
          <w:gridAfter w:val="1"/>
          <w:wAfter w:w="34" w:type="dxa"/>
          <w:trHeight w:val="280"/>
        </w:trPr>
        <w:tc>
          <w:tcPr>
            <w:tcW w:w="434" w:type="dxa"/>
            <w:vMerge/>
          </w:tcPr>
          <w:p w14:paraId="46BD4079" w14:textId="77777777" w:rsidR="00FC2302" w:rsidRPr="00E11DFC" w:rsidRDefault="00FC2302" w:rsidP="00FC2302">
            <w:pPr>
              <w:rPr>
                <w:rFonts w:ascii="Arial" w:hAnsi="Arial" w:cs="Arial"/>
                <w:b/>
                <w:sz w:val="18"/>
                <w:szCs w:val="18"/>
              </w:rPr>
            </w:pPr>
          </w:p>
        </w:tc>
        <w:tc>
          <w:tcPr>
            <w:tcW w:w="4987" w:type="dxa"/>
            <w:gridSpan w:val="7"/>
            <w:vMerge w:val="restart"/>
            <w:tcBorders>
              <w:top w:val="nil"/>
            </w:tcBorders>
          </w:tcPr>
          <w:p w14:paraId="655F4576" w14:textId="77777777" w:rsidR="00FC2302" w:rsidRPr="000E4EBA" w:rsidRDefault="00FC2302" w:rsidP="00FC2302">
            <w:pPr>
              <w:tabs>
                <w:tab w:val="left" w:pos="1125"/>
              </w:tabs>
              <w:spacing w:before="80"/>
              <w:rPr>
                <w:rFonts w:ascii="Arial" w:hAnsi="Arial" w:cs="Arial"/>
                <w:bCs/>
                <w:sz w:val="18"/>
                <w:szCs w:val="18"/>
              </w:rPr>
            </w:pPr>
            <w:r w:rsidRPr="000E4EBA">
              <w:rPr>
                <w:rFonts w:ascii="Arial" w:hAnsi="Arial" w:cs="Arial"/>
                <w:bCs/>
                <w:sz w:val="18"/>
                <w:szCs w:val="18"/>
              </w:rPr>
              <w:t xml:space="preserve">Name: </w:t>
            </w:r>
            <w:r w:rsidRPr="000E4EBA">
              <w:rPr>
                <w:rFonts w:ascii="Arial" w:hAnsi="Arial" w:cs="Arial"/>
                <w:bCs/>
                <w:sz w:val="18"/>
                <w:szCs w:val="18"/>
              </w:rPr>
              <w:tab/>
            </w:r>
          </w:p>
          <w:p w14:paraId="12F8A21A" w14:textId="77777777" w:rsidR="00FC2302" w:rsidRPr="000E4EBA" w:rsidRDefault="00FC2302" w:rsidP="00FC2302">
            <w:pPr>
              <w:tabs>
                <w:tab w:val="left" w:pos="1125"/>
              </w:tabs>
              <w:ind w:left="1125" w:hanging="1125"/>
              <w:rPr>
                <w:rFonts w:ascii="Arial" w:hAnsi="Arial" w:cs="Arial"/>
                <w:bCs/>
                <w:sz w:val="18"/>
                <w:szCs w:val="18"/>
              </w:rPr>
            </w:pPr>
            <w:r w:rsidRPr="000E4EBA">
              <w:rPr>
                <w:rFonts w:ascii="Arial" w:hAnsi="Arial" w:cs="Arial"/>
                <w:bCs/>
                <w:sz w:val="18"/>
                <w:szCs w:val="18"/>
              </w:rPr>
              <w:t xml:space="preserve">Address: </w:t>
            </w:r>
            <w:r w:rsidRPr="000E4EBA">
              <w:rPr>
                <w:rFonts w:ascii="Arial" w:hAnsi="Arial" w:cs="Arial"/>
                <w:bCs/>
                <w:sz w:val="18"/>
                <w:szCs w:val="18"/>
              </w:rPr>
              <w:tab/>
            </w:r>
          </w:p>
          <w:p w14:paraId="676F77F0" w14:textId="77777777" w:rsidR="00FC2302" w:rsidRPr="000E4EBA" w:rsidRDefault="00FC2302" w:rsidP="00FC2302">
            <w:pPr>
              <w:tabs>
                <w:tab w:val="left" w:pos="1125"/>
              </w:tabs>
              <w:ind w:left="1125"/>
              <w:rPr>
                <w:rFonts w:ascii="Arial" w:hAnsi="Arial" w:cs="Arial"/>
                <w:bCs/>
                <w:sz w:val="18"/>
                <w:szCs w:val="18"/>
              </w:rPr>
            </w:pPr>
          </w:p>
          <w:p w14:paraId="3A5930BE" w14:textId="77777777" w:rsidR="00FC2302" w:rsidRPr="000E4EBA" w:rsidRDefault="00FC2302" w:rsidP="00FC2302">
            <w:pPr>
              <w:tabs>
                <w:tab w:val="left" w:pos="1125"/>
              </w:tabs>
              <w:rPr>
                <w:rFonts w:ascii="Arial" w:hAnsi="Arial" w:cs="Arial"/>
                <w:bCs/>
                <w:sz w:val="18"/>
                <w:szCs w:val="18"/>
              </w:rPr>
            </w:pPr>
            <w:r w:rsidRPr="000E4EBA">
              <w:rPr>
                <w:rFonts w:ascii="Arial" w:hAnsi="Arial" w:cs="Arial"/>
                <w:bCs/>
                <w:sz w:val="18"/>
                <w:szCs w:val="18"/>
              </w:rPr>
              <w:t>Country</w:t>
            </w:r>
            <w:r>
              <w:rPr>
                <w:rFonts w:ascii="Arial" w:hAnsi="Arial" w:cs="Arial"/>
                <w:bCs/>
                <w:sz w:val="18"/>
                <w:szCs w:val="18"/>
              </w:rPr>
              <w:t>:</w:t>
            </w:r>
          </w:p>
          <w:p w14:paraId="0AAFBAD9" w14:textId="77777777" w:rsidR="00FC2302" w:rsidRPr="000E4EBA" w:rsidRDefault="00FC2302" w:rsidP="00FC2302">
            <w:pPr>
              <w:tabs>
                <w:tab w:val="left" w:pos="1125"/>
              </w:tabs>
              <w:rPr>
                <w:rFonts w:ascii="Arial" w:hAnsi="Arial" w:cs="Arial"/>
                <w:bCs/>
                <w:sz w:val="18"/>
                <w:szCs w:val="18"/>
              </w:rPr>
            </w:pPr>
            <w:r w:rsidRPr="000E4EBA">
              <w:rPr>
                <w:rFonts w:ascii="Arial" w:hAnsi="Arial" w:cs="Arial"/>
                <w:bCs/>
                <w:sz w:val="18"/>
                <w:szCs w:val="18"/>
              </w:rPr>
              <w:t>ISO country code</w:t>
            </w:r>
            <w:r>
              <w:rPr>
                <w:rFonts w:ascii="Arial" w:hAnsi="Arial" w:cs="Arial"/>
                <w:bCs/>
                <w:sz w:val="18"/>
                <w:szCs w:val="18"/>
              </w:rPr>
              <w:t>:</w:t>
            </w:r>
          </w:p>
        </w:tc>
        <w:tc>
          <w:tcPr>
            <w:tcW w:w="3223" w:type="dxa"/>
            <w:gridSpan w:val="6"/>
            <w:tcBorders>
              <w:top w:val="nil"/>
              <w:right w:val="single" w:sz="4" w:space="0" w:color="auto"/>
            </w:tcBorders>
            <w:vAlign w:val="center"/>
          </w:tcPr>
          <w:p w14:paraId="129FD7CC" w14:textId="77777777" w:rsidR="00FC2302" w:rsidRPr="00B639AD" w:rsidRDefault="00FC2302" w:rsidP="00FC2302">
            <w:pPr>
              <w:rPr>
                <w:rFonts w:ascii="Arial" w:hAnsi="Arial" w:cs="Arial"/>
                <w:b/>
                <w:dstrike/>
                <w:sz w:val="18"/>
                <w:szCs w:val="18"/>
              </w:rPr>
            </w:pPr>
            <w:r w:rsidRPr="00B639AD">
              <w:rPr>
                <w:rFonts w:ascii="Arial" w:hAnsi="Arial" w:cs="Arial"/>
                <w:b/>
                <w:dstrike/>
                <w:sz w:val="18"/>
                <w:szCs w:val="18"/>
              </w:rPr>
              <w:t>RME-00</w:t>
            </w:r>
            <w:r w:rsidR="007440CB" w:rsidRPr="00B639AD">
              <w:rPr>
                <w:rFonts w:ascii="Arial" w:hAnsi="Arial" w:cs="Arial"/>
                <w:b/>
                <w:dstrike/>
                <w:sz w:val="18"/>
                <w:szCs w:val="18"/>
              </w:rPr>
              <w:t>XXXX</w:t>
            </w:r>
          </w:p>
        </w:tc>
        <w:tc>
          <w:tcPr>
            <w:tcW w:w="2130" w:type="dxa"/>
            <w:gridSpan w:val="4"/>
            <w:vMerge/>
            <w:tcBorders>
              <w:left w:val="single" w:sz="4" w:space="0" w:color="auto"/>
            </w:tcBorders>
            <w:vAlign w:val="center"/>
          </w:tcPr>
          <w:p w14:paraId="19267318" w14:textId="77777777" w:rsidR="00FC2302" w:rsidRPr="00FC2302" w:rsidRDefault="00FC2302" w:rsidP="00FC2302">
            <w:pPr>
              <w:rPr>
                <w:rFonts w:ascii="Arial" w:hAnsi="Arial" w:cs="Arial"/>
                <w:strike/>
                <w:sz w:val="18"/>
                <w:szCs w:val="18"/>
              </w:rPr>
            </w:pPr>
          </w:p>
        </w:tc>
      </w:tr>
      <w:tr w:rsidR="00FC2302" w14:paraId="45FFBD1F" w14:textId="77777777" w:rsidTr="00E84D99">
        <w:trPr>
          <w:gridAfter w:val="1"/>
          <w:wAfter w:w="34" w:type="dxa"/>
        </w:trPr>
        <w:tc>
          <w:tcPr>
            <w:tcW w:w="434" w:type="dxa"/>
            <w:vMerge/>
          </w:tcPr>
          <w:p w14:paraId="4E1F4BA4" w14:textId="77777777" w:rsidR="00FC2302" w:rsidRPr="00E11DFC" w:rsidRDefault="00FC2302" w:rsidP="00FC2302">
            <w:pPr>
              <w:rPr>
                <w:rFonts w:ascii="Arial" w:hAnsi="Arial" w:cs="Arial"/>
                <w:b/>
                <w:sz w:val="18"/>
                <w:szCs w:val="18"/>
              </w:rPr>
            </w:pPr>
          </w:p>
        </w:tc>
        <w:tc>
          <w:tcPr>
            <w:tcW w:w="4987" w:type="dxa"/>
            <w:gridSpan w:val="7"/>
            <w:vMerge/>
            <w:vAlign w:val="center"/>
          </w:tcPr>
          <w:p w14:paraId="21A5B09E" w14:textId="77777777" w:rsidR="00FC2302" w:rsidRPr="00E11DFC" w:rsidRDefault="00FC2302" w:rsidP="00FC2302">
            <w:pPr>
              <w:rPr>
                <w:rFonts w:ascii="Arial" w:hAnsi="Arial" w:cs="Arial"/>
                <w:b/>
                <w:sz w:val="18"/>
                <w:szCs w:val="18"/>
              </w:rPr>
            </w:pPr>
          </w:p>
        </w:tc>
        <w:tc>
          <w:tcPr>
            <w:tcW w:w="3223" w:type="dxa"/>
            <w:gridSpan w:val="6"/>
            <w:tcBorders>
              <w:bottom w:val="nil"/>
              <w:right w:val="single" w:sz="4" w:space="0" w:color="auto"/>
            </w:tcBorders>
            <w:vAlign w:val="center"/>
          </w:tcPr>
          <w:p w14:paraId="6C754F4C" w14:textId="77777777" w:rsidR="00FC2302" w:rsidRPr="00F80738" w:rsidRDefault="00FC2302" w:rsidP="00FC2302">
            <w:pPr>
              <w:rPr>
                <w:rFonts w:ascii="Arial" w:hAnsi="Arial" w:cs="Arial"/>
                <w:sz w:val="18"/>
                <w:szCs w:val="18"/>
              </w:rPr>
            </w:pPr>
            <w:r w:rsidRPr="00F80738">
              <w:rPr>
                <w:rFonts w:ascii="Arial" w:hAnsi="Arial" w:cs="Arial"/>
                <w:sz w:val="18"/>
                <w:szCs w:val="18"/>
              </w:rPr>
              <w:t>I.3. Central competent authority</w:t>
            </w:r>
          </w:p>
        </w:tc>
        <w:tc>
          <w:tcPr>
            <w:tcW w:w="2130" w:type="dxa"/>
            <w:gridSpan w:val="4"/>
            <w:tcBorders>
              <w:left w:val="single" w:sz="4" w:space="0" w:color="auto"/>
              <w:bottom w:val="nil"/>
            </w:tcBorders>
            <w:vAlign w:val="center"/>
          </w:tcPr>
          <w:p w14:paraId="6B7015C3" w14:textId="77777777" w:rsidR="00FC2302" w:rsidRPr="00FC2302" w:rsidRDefault="00FC2302" w:rsidP="00FC2302">
            <w:pPr>
              <w:rPr>
                <w:rFonts w:ascii="Arial" w:hAnsi="Arial" w:cs="Arial"/>
                <w:strike/>
                <w:sz w:val="18"/>
                <w:szCs w:val="18"/>
              </w:rPr>
            </w:pPr>
          </w:p>
        </w:tc>
      </w:tr>
      <w:tr w:rsidR="00FC2302" w14:paraId="6A42DAAB" w14:textId="77777777" w:rsidTr="00E84D99">
        <w:trPr>
          <w:gridAfter w:val="1"/>
          <w:wAfter w:w="34" w:type="dxa"/>
          <w:trHeight w:val="344"/>
        </w:trPr>
        <w:tc>
          <w:tcPr>
            <w:tcW w:w="434" w:type="dxa"/>
            <w:vMerge/>
          </w:tcPr>
          <w:p w14:paraId="7F071BA9" w14:textId="77777777" w:rsidR="00FC2302" w:rsidRPr="00E11DFC" w:rsidRDefault="00FC2302" w:rsidP="00FC2302">
            <w:pPr>
              <w:rPr>
                <w:rFonts w:ascii="Arial" w:hAnsi="Arial" w:cs="Arial"/>
                <w:b/>
                <w:sz w:val="18"/>
                <w:szCs w:val="18"/>
              </w:rPr>
            </w:pPr>
          </w:p>
        </w:tc>
        <w:tc>
          <w:tcPr>
            <w:tcW w:w="4987" w:type="dxa"/>
            <w:gridSpan w:val="7"/>
            <w:vMerge/>
            <w:vAlign w:val="center"/>
          </w:tcPr>
          <w:p w14:paraId="4EBD1496" w14:textId="77777777" w:rsidR="00FC2302" w:rsidRPr="00E11DFC" w:rsidRDefault="00FC2302" w:rsidP="00FC2302">
            <w:pPr>
              <w:rPr>
                <w:rFonts w:ascii="Arial" w:hAnsi="Arial" w:cs="Arial"/>
                <w:b/>
                <w:sz w:val="18"/>
                <w:szCs w:val="18"/>
              </w:rPr>
            </w:pPr>
          </w:p>
        </w:tc>
        <w:tc>
          <w:tcPr>
            <w:tcW w:w="3223" w:type="dxa"/>
            <w:gridSpan w:val="6"/>
            <w:tcBorders>
              <w:top w:val="nil"/>
              <w:right w:val="single" w:sz="4" w:space="0" w:color="auto"/>
            </w:tcBorders>
            <w:vAlign w:val="center"/>
          </w:tcPr>
          <w:p w14:paraId="46CB9170" w14:textId="77777777" w:rsidR="00FC2302" w:rsidRPr="000E4EBA" w:rsidRDefault="00FC2302" w:rsidP="00FC2302">
            <w:pPr>
              <w:rPr>
                <w:rFonts w:ascii="Arial" w:hAnsi="Arial" w:cs="Arial"/>
                <w:b/>
                <w:bCs/>
                <w:sz w:val="18"/>
                <w:szCs w:val="18"/>
              </w:rPr>
            </w:pPr>
            <w:r w:rsidRPr="000E4EBA">
              <w:rPr>
                <w:rFonts w:ascii="Arial" w:hAnsi="Arial" w:cs="Arial"/>
                <w:b/>
                <w:bCs/>
                <w:sz w:val="18"/>
                <w:szCs w:val="18"/>
              </w:rPr>
              <w:t xml:space="preserve">Department of Agriculture, </w:t>
            </w:r>
            <w:r>
              <w:rPr>
                <w:rFonts w:ascii="Arial" w:hAnsi="Arial" w:cs="Arial"/>
                <w:b/>
                <w:bCs/>
                <w:sz w:val="18"/>
                <w:szCs w:val="18"/>
              </w:rPr>
              <w:t>Fisheries and Forestry.</w:t>
            </w:r>
          </w:p>
        </w:tc>
        <w:tc>
          <w:tcPr>
            <w:tcW w:w="2130" w:type="dxa"/>
            <w:gridSpan w:val="4"/>
            <w:vMerge w:val="restart"/>
            <w:tcBorders>
              <w:top w:val="nil"/>
              <w:left w:val="single" w:sz="4" w:space="0" w:color="auto"/>
            </w:tcBorders>
            <w:vAlign w:val="center"/>
          </w:tcPr>
          <w:p w14:paraId="0A975274" w14:textId="77777777" w:rsidR="00FC2302" w:rsidRPr="00FC2302" w:rsidRDefault="00FC2302" w:rsidP="00FC2302">
            <w:pPr>
              <w:ind w:left="487"/>
              <w:rPr>
                <w:rFonts w:ascii="Arial" w:hAnsi="Arial" w:cs="Arial"/>
                <w:strike/>
                <w:sz w:val="18"/>
                <w:szCs w:val="18"/>
              </w:rPr>
            </w:pPr>
            <w:r w:rsidRPr="00FC2302">
              <w:rPr>
                <w:rFonts w:ascii="Arial" w:hAnsi="Arial" w:cs="Arial"/>
                <w:strike/>
                <w:sz w:val="18"/>
                <w:szCs w:val="18"/>
              </w:rPr>
              <w:t>QR CODE</w:t>
            </w:r>
          </w:p>
        </w:tc>
      </w:tr>
      <w:tr w:rsidR="00FC2302" w14:paraId="4A83C274" w14:textId="77777777" w:rsidTr="00E84D99">
        <w:trPr>
          <w:gridAfter w:val="1"/>
          <w:wAfter w:w="34" w:type="dxa"/>
        </w:trPr>
        <w:tc>
          <w:tcPr>
            <w:tcW w:w="434" w:type="dxa"/>
            <w:vMerge/>
          </w:tcPr>
          <w:p w14:paraId="21CBCA9C" w14:textId="77777777" w:rsidR="00FC2302" w:rsidRPr="00E11DFC" w:rsidRDefault="00FC2302" w:rsidP="00FC2302">
            <w:pPr>
              <w:rPr>
                <w:rFonts w:ascii="Arial" w:hAnsi="Arial" w:cs="Arial"/>
                <w:b/>
                <w:sz w:val="18"/>
                <w:szCs w:val="18"/>
              </w:rPr>
            </w:pPr>
          </w:p>
        </w:tc>
        <w:tc>
          <w:tcPr>
            <w:tcW w:w="4987" w:type="dxa"/>
            <w:gridSpan w:val="7"/>
            <w:vMerge/>
            <w:vAlign w:val="center"/>
          </w:tcPr>
          <w:p w14:paraId="22287926" w14:textId="77777777" w:rsidR="00FC2302" w:rsidRPr="00E11DFC" w:rsidRDefault="00FC2302" w:rsidP="00FC2302">
            <w:pPr>
              <w:rPr>
                <w:rFonts w:ascii="Arial" w:hAnsi="Arial" w:cs="Arial"/>
                <w:b/>
                <w:sz w:val="18"/>
                <w:szCs w:val="18"/>
              </w:rPr>
            </w:pPr>
          </w:p>
        </w:tc>
        <w:tc>
          <w:tcPr>
            <w:tcW w:w="3223" w:type="dxa"/>
            <w:gridSpan w:val="6"/>
            <w:tcBorders>
              <w:bottom w:val="nil"/>
              <w:right w:val="single" w:sz="4" w:space="0" w:color="auto"/>
            </w:tcBorders>
            <w:vAlign w:val="center"/>
          </w:tcPr>
          <w:p w14:paraId="05BC5C4F" w14:textId="77777777" w:rsidR="00FC2302" w:rsidRPr="00F80738" w:rsidRDefault="00FC2302" w:rsidP="00FC2302">
            <w:pPr>
              <w:rPr>
                <w:rFonts w:ascii="Arial" w:hAnsi="Arial" w:cs="Arial"/>
                <w:sz w:val="18"/>
                <w:szCs w:val="18"/>
              </w:rPr>
            </w:pPr>
            <w:r w:rsidRPr="00F80738">
              <w:rPr>
                <w:rFonts w:ascii="Arial" w:hAnsi="Arial" w:cs="Arial"/>
                <w:sz w:val="18"/>
                <w:szCs w:val="18"/>
              </w:rPr>
              <w:t>I.4. Local competent authority</w:t>
            </w:r>
          </w:p>
        </w:tc>
        <w:tc>
          <w:tcPr>
            <w:tcW w:w="2130" w:type="dxa"/>
            <w:gridSpan w:val="4"/>
            <w:vMerge/>
            <w:tcBorders>
              <w:left w:val="single" w:sz="4" w:space="0" w:color="auto"/>
            </w:tcBorders>
            <w:vAlign w:val="center"/>
          </w:tcPr>
          <w:p w14:paraId="262DEA57" w14:textId="77777777" w:rsidR="00FC2302" w:rsidRPr="00F80738" w:rsidRDefault="00FC2302" w:rsidP="00FC2302">
            <w:pPr>
              <w:rPr>
                <w:rFonts w:ascii="Arial" w:hAnsi="Arial" w:cs="Arial"/>
                <w:sz w:val="18"/>
                <w:szCs w:val="18"/>
              </w:rPr>
            </w:pPr>
          </w:p>
        </w:tc>
      </w:tr>
      <w:tr w:rsidR="00FC2302" w14:paraId="08E9EA1C" w14:textId="77777777" w:rsidTr="00E84D99">
        <w:trPr>
          <w:gridAfter w:val="1"/>
          <w:wAfter w:w="34" w:type="dxa"/>
          <w:trHeight w:val="323"/>
        </w:trPr>
        <w:tc>
          <w:tcPr>
            <w:tcW w:w="434" w:type="dxa"/>
            <w:vMerge/>
          </w:tcPr>
          <w:p w14:paraId="3BC7B47B" w14:textId="77777777" w:rsidR="00FC2302" w:rsidRPr="00E11DFC" w:rsidRDefault="00FC2302" w:rsidP="00FC2302">
            <w:pPr>
              <w:rPr>
                <w:rFonts w:ascii="Arial" w:hAnsi="Arial" w:cs="Arial"/>
                <w:b/>
                <w:sz w:val="18"/>
                <w:szCs w:val="18"/>
              </w:rPr>
            </w:pPr>
          </w:p>
        </w:tc>
        <w:tc>
          <w:tcPr>
            <w:tcW w:w="4987" w:type="dxa"/>
            <w:gridSpan w:val="7"/>
            <w:vMerge/>
            <w:vAlign w:val="center"/>
          </w:tcPr>
          <w:p w14:paraId="7763B270" w14:textId="77777777" w:rsidR="00FC2302" w:rsidRPr="00E11DFC" w:rsidRDefault="00FC2302" w:rsidP="00FC2302">
            <w:pPr>
              <w:rPr>
                <w:rFonts w:ascii="Arial" w:hAnsi="Arial" w:cs="Arial"/>
                <w:b/>
                <w:sz w:val="18"/>
                <w:szCs w:val="18"/>
              </w:rPr>
            </w:pPr>
          </w:p>
        </w:tc>
        <w:tc>
          <w:tcPr>
            <w:tcW w:w="3223" w:type="dxa"/>
            <w:gridSpan w:val="6"/>
            <w:tcBorders>
              <w:top w:val="nil"/>
              <w:right w:val="single" w:sz="4" w:space="0" w:color="auto"/>
            </w:tcBorders>
            <w:vAlign w:val="center"/>
          </w:tcPr>
          <w:p w14:paraId="46C17822" w14:textId="77777777" w:rsidR="00FC2302" w:rsidRPr="000E4EBA" w:rsidRDefault="00FC2302" w:rsidP="00FC2302">
            <w:pPr>
              <w:rPr>
                <w:rFonts w:ascii="Arial" w:hAnsi="Arial" w:cs="Arial"/>
                <w:b/>
                <w:bCs/>
                <w:sz w:val="18"/>
                <w:szCs w:val="18"/>
              </w:rPr>
            </w:pPr>
            <w:r w:rsidRPr="000E4EBA">
              <w:rPr>
                <w:rFonts w:ascii="Arial" w:hAnsi="Arial" w:cs="Arial"/>
                <w:b/>
                <w:bCs/>
                <w:sz w:val="18"/>
                <w:szCs w:val="18"/>
              </w:rPr>
              <w:t xml:space="preserve">Department of Agriculture, </w:t>
            </w:r>
            <w:r>
              <w:rPr>
                <w:rFonts w:ascii="Arial" w:hAnsi="Arial" w:cs="Arial"/>
                <w:b/>
                <w:bCs/>
                <w:sz w:val="18"/>
                <w:szCs w:val="18"/>
              </w:rPr>
              <w:t>Fisheries and Forestry.</w:t>
            </w:r>
          </w:p>
        </w:tc>
        <w:tc>
          <w:tcPr>
            <w:tcW w:w="2130" w:type="dxa"/>
            <w:gridSpan w:val="4"/>
            <w:vMerge/>
            <w:tcBorders>
              <w:left w:val="single" w:sz="4" w:space="0" w:color="auto"/>
            </w:tcBorders>
            <w:vAlign w:val="center"/>
          </w:tcPr>
          <w:p w14:paraId="072A9D87" w14:textId="77777777" w:rsidR="00FC2302" w:rsidRPr="00F80738" w:rsidRDefault="00FC2302" w:rsidP="00FC2302">
            <w:pPr>
              <w:ind w:left="487"/>
              <w:rPr>
                <w:rFonts w:ascii="Arial" w:hAnsi="Arial" w:cs="Arial"/>
                <w:sz w:val="18"/>
                <w:szCs w:val="18"/>
              </w:rPr>
            </w:pPr>
          </w:p>
        </w:tc>
      </w:tr>
      <w:tr w:rsidR="00FC2302" w14:paraId="12974E3C" w14:textId="77777777" w:rsidTr="00E84D99">
        <w:trPr>
          <w:gridAfter w:val="1"/>
          <w:wAfter w:w="34" w:type="dxa"/>
        </w:trPr>
        <w:tc>
          <w:tcPr>
            <w:tcW w:w="434" w:type="dxa"/>
            <w:vMerge/>
          </w:tcPr>
          <w:p w14:paraId="10C6F224" w14:textId="77777777" w:rsidR="00FC2302" w:rsidRPr="00E11DFC" w:rsidRDefault="00FC2302" w:rsidP="00FC2302">
            <w:pPr>
              <w:rPr>
                <w:rFonts w:ascii="Arial" w:hAnsi="Arial" w:cs="Arial"/>
                <w:b/>
                <w:sz w:val="18"/>
                <w:szCs w:val="18"/>
              </w:rPr>
            </w:pPr>
          </w:p>
        </w:tc>
        <w:tc>
          <w:tcPr>
            <w:tcW w:w="4987" w:type="dxa"/>
            <w:gridSpan w:val="7"/>
            <w:tcBorders>
              <w:bottom w:val="nil"/>
            </w:tcBorders>
            <w:vAlign w:val="center"/>
          </w:tcPr>
          <w:p w14:paraId="3B440ADF" w14:textId="77777777" w:rsidR="00FC2302" w:rsidRPr="000E4EBA" w:rsidRDefault="00FC2302" w:rsidP="00FC2302">
            <w:pPr>
              <w:rPr>
                <w:rFonts w:ascii="Arial" w:hAnsi="Arial" w:cs="Arial"/>
                <w:bCs/>
                <w:sz w:val="18"/>
                <w:szCs w:val="18"/>
              </w:rPr>
            </w:pPr>
            <w:r w:rsidRPr="000E4EBA">
              <w:rPr>
                <w:rFonts w:ascii="Arial" w:hAnsi="Arial" w:cs="Arial"/>
                <w:bCs/>
                <w:sz w:val="18"/>
                <w:szCs w:val="18"/>
              </w:rPr>
              <w:t>I.5. Consignee/ Importer</w:t>
            </w:r>
          </w:p>
        </w:tc>
        <w:tc>
          <w:tcPr>
            <w:tcW w:w="5353" w:type="dxa"/>
            <w:gridSpan w:val="10"/>
            <w:tcBorders>
              <w:bottom w:val="nil"/>
            </w:tcBorders>
            <w:vAlign w:val="center"/>
          </w:tcPr>
          <w:p w14:paraId="3C61E4E7" w14:textId="77777777" w:rsidR="00FC2302" w:rsidRPr="00F80738" w:rsidRDefault="007440CB" w:rsidP="00FC2302">
            <w:pPr>
              <w:rPr>
                <w:rFonts w:ascii="Arial" w:hAnsi="Arial" w:cs="Arial"/>
                <w:sz w:val="18"/>
                <w:szCs w:val="18"/>
              </w:rPr>
            </w:pPr>
            <w:r>
              <w:rPr>
                <w:rFonts w:ascii="Arial" w:hAnsi="Arial" w:cs="Arial"/>
                <w:sz w:val="18"/>
                <w:szCs w:val="18"/>
              </w:rPr>
              <w:t>I</w:t>
            </w:r>
            <w:r w:rsidR="00FC2302" w:rsidRPr="00F80738">
              <w:rPr>
                <w:rFonts w:ascii="Arial" w:hAnsi="Arial" w:cs="Arial"/>
                <w:sz w:val="18"/>
                <w:szCs w:val="18"/>
              </w:rPr>
              <w:t xml:space="preserve">.6. </w:t>
            </w:r>
            <w:r w:rsidR="00FC2302">
              <w:rPr>
                <w:rFonts w:ascii="Arial" w:hAnsi="Arial" w:cs="Arial"/>
                <w:sz w:val="18"/>
                <w:szCs w:val="18"/>
              </w:rPr>
              <w:t>Operator</w:t>
            </w:r>
            <w:r w:rsidR="00FC2302" w:rsidRPr="00F80738">
              <w:rPr>
                <w:rFonts w:ascii="Arial" w:hAnsi="Arial" w:cs="Arial"/>
                <w:sz w:val="18"/>
                <w:szCs w:val="18"/>
              </w:rPr>
              <w:t xml:space="preserve"> responsible for </w:t>
            </w:r>
            <w:r w:rsidR="00FC2302">
              <w:rPr>
                <w:rFonts w:ascii="Arial" w:hAnsi="Arial" w:cs="Arial"/>
                <w:sz w:val="18"/>
                <w:szCs w:val="18"/>
              </w:rPr>
              <w:t xml:space="preserve">the consignment </w:t>
            </w:r>
          </w:p>
        </w:tc>
      </w:tr>
      <w:tr w:rsidR="00FC2302" w14:paraId="0098DEAE" w14:textId="77777777" w:rsidTr="00E84D99">
        <w:trPr>
          <w:gridAfter w:val="1"/>
          <w:wAfter w:w="34" w:type="dxa"/>
          <w:trHeight w:val="1196"/>
        </w:trPr>
        <w:tc>
          <w:tcPr>
            <w:tcW w:w="434" w:type="dxa"/>
            <w:vMerge/>
          </w:tcPr>
          <w:p w14:paraId="51A0FEE1" w14:textId="77777777" w:rsidR="00FC2302" w:rsidRPr="00E11DFC" w:rsidRDefault="00FC2302" w:rsidP="00FC2302">
            <w:pPr>
              <w:rPr>
                <w:rFonts w:ascii="Arial" w:hAnsi="Arial" w:cs="Arial"/>
                <w:b/>
                <w:sz w:val="18"/>
                <w:szCs w:val="18"/>
              </w:rPr>
            </w:pPr>
          </w:p>
        </w:tc>
        <w:tc>
          <w:tcPr>
            <w:tcW w:w="4987" w:type="dxa"/>
            <w:gridSpan w:val="7"/>
            <w:tcBorders>
              <w:top w:val="nil"/>
              <w:bottom w:val="single" w:sz="4" w:space="0" w:color="000000"/>
            </w:tcBorders>
            <w:vAlign w:val="center"/>
          </w:tcPr>
          <w:p w14:paraId="285EE896" w14:textId="77777777" w:rsidR="00FC2302" w:rsidRPr="000E4EBA" w:rsidRDefault="00FC2302" w:rsidP="00FC2302">
            <w:pPr>
              <w:tabs>
                <w:tab w:val="left" w:pos="1125"/>
              </w:tabs>
              <w:rPr>
                <w:rFonts w:ascii="Arial" w:hAnsi="Arial" w:cs="Arial"/>
                <w:bCs/>
                <w:sz w:val="18"/>
                <w:szCs w:val="18"/>
              </w:rPr>
            </w:pPr>
            <w:r w:rsidRPr="000E4EBA">
              <w:rPr>
                <w:rFonts w:ascii="Arial" w:hAnsi="Arial" w:cs="Arial"/>
                <w:bCs/>
                <w:sz w:val="18"/>
                <w:szCs w:val="18"/>
              </w:rPr>
              <w:t xml:space="preserve">Name: </w:t>
            </w:r>
            <w:r w:rsidRPr="000E4EBA">
              <w:rPr>
                <w:rFonts w:ascii="Arial" w:hAnsi="Arial" w:cs="Arial"/>
                <w:bCs/>
                <w:sz w:val="18"/>
                <w:szCs w:val="18"/>
              </w:rPr>
              <w:tab/>
            </w:r>
          </w:p>
          <w:p w14:paraId="5C0D9D14" w14:textId="77777777" w:rsidR="00FC2302" w:rsidRPr="000E4EBA" w:rsidRDefault="00FC2302" w:rsidP="00FC2302">
            <w:pPr>
              <w:tabs>
                <w:tab w:val="left" w:pos="1125"/>
              </w:tabs>
              <w:rPr>
                <w:rFonts w:ascii="Arial" w:hAnsi="Arial" w:cs="Arial"/>
                <w:bCs/>
                <w:sz w:val="18"/>
                <w:szCs w:val="18"/>
              </w:rPr>
            </w:pPr>
            <w:r w:rsidRPr="000E4EBA">
              <w:rPr>
                <w:rFonts w:ascii="Arial" w:hAnsi="Arial" w:cs="Arial"/>
                <w:bCs/>
                <w:sz w:val="18"/>
                <w:szCs w:val="18"/>
              </w:rPr>
              <w:t xml:space="preserve">Address: </w:t>
            </w:r>
            <w:r w:rsidRPr="000E4EBA">
              <w:rPr>
                <w:rFonts w:ascii="Arial" w:hAnsi="Arial" w:cs="Arial"/>
                <w:bCs/>
                <w:sz w:val="18"/>
                <w:szCs w:val="18"/>
              </w:rPr>
              <w:tab/>
            </w:r>
          </w:p>
          <w:p w14:paraId="114FF943" w14:textId="77777777" w:rsidR="00FC2302" w:rsidRPr="000E4EBA" w:rsidRDefault="00FC2302" w:rsidP="00FC2302">
            <w:pPr>
              <w:tabs>
                <w:tab w:val="left" w:pos="1125"/>
              </w:tabs>
              <w:rPr>
                <w:rFonts w:ascii="Arial" w:hAnsi="Arial" w:cs="Arial"/>
                <w:bCs/>
                <w:sz w:val="18"/>
                <w:szCs w:val="18"/>
              </w:rPr>
            </w:pPr>
            <w:r w:rsidRPr="000E4EBA">
              <w:rPr>
                <w:rFonts w:ascii="Arial" w:hAnsi="Arial" w:cs="Arial"/>
                <w:bCs/>
                <w:sz w:val="18"/>
                <w:szCs w:val="18"/>
              </w:rPr>
              <w:tab/>
            </w:r>
          </w:p>
          <w:p w14:paraId="441A2F85" w14:textId="77777777" w:rsidR="002739F4" w:rsidRDefault="00FC2302" w:rsidP="00FC2302">
            <w:pPr>
              <w:tabs>
                <w:tab w:val="left" w:pos="1125"/>
              </w:tabs>
              <w:ind w:right="-108"/>
              <w:rPr>
                <w:rFonts w:ascii="Arial" w:hAnsi="Arial" w:cs="Arial"/>
                <w:bCs/>
                <w:sz w:val="18"/>
                <w:szCs w:val="18"/>
              </w:rPr>
            </w:pPr>
            <w:r>
              <w:rPr>
                <w:rFonts w:ascii="Arial" w:hAnsi="Arial" w:cs="Arial"/>
                <w:bCs/>
                <w:sz w:val="18"/>
                <w:szCs w:val="18"/>
              </w:rPr>
              <w:t xml:space="preserve">Country: </w:t>
            </w:r>
            <w:r>
              <w:rPr>
                <w:rFonts w:ascii="Arial" w:hAnsi="Arial" w:cs="Arial"/>
                <w:bCs/>
                <w:sz w:val="18"/>
                <w:szCs w:val="18"/>
              </w:rPr>
              <w:tab/>
            </w:r>
            <w:r>
              <w:rPr>
                <w:rFonts w:ascii="Arial" w:hAnsi="Arial" w:cs="Arial"/>
                <w:bCs/>
                <w:sz w:val="18"/>
                <w:szCs w:val="18"/>
              </w:rPr>
              <w:tab/>
            </w:r>
            <w:r>
              <w:rPr>
                <w:rFonts w:ascii="Arial" w:hAnsi="Arial" w:cs="Arial"/>
                <w:bCs/>
                <w:sz w:val="18"/>
                <w:szCs w:val="18"/>
              </w:rPr>
              <w:tab/>
            </w:r>
            <w:r>
              <w:rPr>
                <w:rFonts w:ascii="Arial" w:hAnsi="Arial" w:cs="Arial"/>
                <w:bCs/>
                <w:sz w:val="18"/>
                <w:szCs w:val="18"/>
              </w:rPr>
              <w:tab/>
            </w:r>
          </w:p>
          <w:p w14:paraId="3B9DD34A" w14:textId="77777777" w:rsidR="00FC2302" w:rsidRPr="00B639AD" w:rsidRDefault="00FC2302" w:rsidP="00FC2302">
            <w:pPr>
              <w:tabs>
                <w:tab w:val="left" w:pos="1125"/>
              </w:tabs>
              <w:ind w:right="-108"/>
              <w:rPr>
                <w:rFonts w:ascii="Arial" w:hAnsi="Arial" w:cs="Arial"/>
                <w:bCs/>
                <w:sz w:val="18"/>
                <w:szCs w:val="18"/>
              </w:rPr>
            </w:pPr>
            <w:r>
              <w:rPr>
                <w:rFonts w:ascii="Arial" w:hAnsi="Arial" w:cs="Arial"/>
                <w:bCs/>
                <w:sz w:val="18"/>
                <w:szCs w:val="18"/>
              </w:rPr>
              <w:t>ISO country code:</w:t>
            </w:r>
          </w:p>
        </w:tc>
        <w:tc>
          <w:tcPr>
            <w:tcW w:w="5353" w:type="dxa"/>
            <w:gridSpan w:val="10"/>
            <w:tcBorders>
              <w:top w:val="nil"/>
              <w:bottom w:val="single" w:sz="4" w:space="0" w:color="000000"/>
            </w:tcBorders>
            <w:vAlign w:val="center"/>
          </w:tcPr>
          <w:p w14:paraId="30BF8CC9" w14:textId="77777777" w:rsidR="00FC2302" w:rsidRPr="00F80738" w:rsidRDefault="00FC2302" w:rsidP="00FC2302">
            <w:pPr>
              <w:tabs>
                <w:tab w:val="left" w:pos="1125"/>
              </w:tabs>
              <w:rPr>
                <w:rFonts w:ascii="Arial" w:hAnsi="Arial" w:cs="Arial"/>
                <w:sz w:val="18"/>
                <w:szCs w:val="18"/>
              </w:rPr>
            </w:pPr>
            <w:r w:rsidRPr="00F80738">
              <w:rPr>
                <w:rFonts w:ascii="Arial" w:hAnsi="Arial" w:cs="Arial"/>
                <w:sz w:val="18"/>
                <w:szCs w:val="18"/>
              </w:rPr>
              <w:t xml:space="preserve">Name: </w:t>
            </w:r>
            <w:r w:rsidRPr="00F80738">
              <w:rPr>
                <w:rFonts w:ascii="Arial" w:hAnsi="Arial" w:cs="Arial"/>
                <w:sz w:val="18"/>
                <w:szCs w:val="18"/>
              </w:rPr>
              <w:tab/>
            </w:r>
          </w:p>
          <w:p w14:paraId="3F88B8C3" w14:textId="77777777" w:rsidR="00FC2302" w:rsidRPr="00F80738" w:rsidRDefault="00FC2302" w:rsidP="00FC2302">
            <w:pPr>
              <w:tabs>
                <w:tab w:val="left" w:pos="1125"/>
              </w:tabs>
              <w:rPr>
                <w:rFonts w:ascii="Arial" w:hAnsi="Arial" w:cs="Arial"/>
                <w:sz w:val="18"/>
                <w:szCs w:val="18"/>
              </w:rPr>
            </w:pPr>
            <w:r w:rsidRPr="00F80738">
              <w:rPr>
                <w:rFonts w:ascii="Arial" w:hAnsi="Arial" w:cs="Arial"/>
                <w:sz w:val="18"/>
                <w:szCs w:val="18"/>
              </w:rPr>
              <w:t xml:space="preserve">Address: </w:t>
            </w:r>
            <w:r w:rsidRPr="00F80738">
              <w:rPr>
                <w:rFonts w:ascii="Arial" w:hAnsi="Arial" w:cs="Arial"/>
                <w:sz w:val="18"/>
                <w:szCs w:val="18"/>
              </w:rPr>
              <w:tab/>
            </w:r>
          </w:p>
          <w:p w14:paraId="7B24DE16" w14:textId="77777777" w:rsidR="00FC2302" w:rsidRPr="00F80738" w:rsidRDefault="00FC2302" w:rsidP="00FC2302">
            <w:pPr>
              <w:tabs>
                <w:tab w:val="left" w:pos="1125"/>
              </w:tabs>
              <w:rPr>
                <w:rFonts w:ascii="Arial" w:hAnsi="Arial" w:cs="Arial"/>
                <w:sz w:val="18"/>
                <w:szCs w:val="18"/>
              </w:rPr>
            </w:pPr>
            <w:r w:rsidRPr="00F80738">
              <w:rPr>
                <w:rFonts w:ascii="Arial" w:hAnsi="Arial" w:cs="Arial"/>
                <w:sz w:val="18"/>
                <w:szCs w:val="18"/>
              </w:rPr>
              <w:tab/>
            </w:r>
          </w:p>
          <w:p w14:paraId="5068FC9C" w14:textId="77777777" w:rsidR="002739F4" w:rsidRDefault="00FC2302" w:rsidP="00FC2302">
            <w:pPr>
              <w:tabs>
                <w:tab w:val="left" w:pos="922"/>
              </w:tabs>
              <w:ind w:left="922" w:hanging="922"/>
              <w:rPr>
                <w:rFonts w:ascii="Arial" w:hAnsi="Arial" w:cs="Arial"/>
                <w:sz w:val="18"/>
                <w:szCs w:val="18"/>
              </w:rPr>
            </w:pPr>
            <w:r>
              <w:rPr>
                <w:rFonts w:ascii="Arial" w:hAnsi="Arial" w:cs="Arial"/>
                <w:sz w:val="18"/>
                <w:szCs w:val="18"/>
              </w:rPr>
              <w:t>Country:</w:t>
            </w:r>
            <w:r>
              <w:rPr>
                <w:rFonts w:ascii="Arial" w:hAnsi="Arial" w:cs="Arial"/>
                <w:sz w:val="18"/>
                <w:szCs w:val="18"/>
              </w:rPr>
              <w:tab/>
            </w:r>
            <w:r>
              <w:rPr>
                <w:rFonts w:ascii="Arial" w:hAnsi="Arial" w:cs="Arial"/>
                <w:sz w:val="18"/>
                <w:szCs w:val="18"/>
              </w:rPr>
              <w:tab/>
            </w:r>
            <w:r>
              <w:rPr>
                <w:rFonts w:ascii="Arial" w:hAnsi="Arial" w:cs="Arial"/>
                <w:sz w:val="18"/>
                <w:szCs w:val="18"/>
              </w:rPr>
              <w:tab/>
            </w:r>
          </w:p>
          <w:p w14:paraId="66AFC802" w14:textId="77777777" w:rsidR="00FC2302" w:rsidRPr="00F80738" w:rsidRDefault="00FC2302" w:rsidP="00FC2302">
            <w:pPr>
              <w:tabs>
                <w:tab w:val="left" w:pos="922"/>
              </w:tabs>
              <w:ind w:left="922" w:hanging="922"/>
              <w:rPr>
                <w:rFonts w:ascii="Arial" w:hAnsi="Arial" w:cs="Arial"/>
                <w:sz w:val="18"/>
                <w:szCs w:val="18"/>
              </w:rPr>
            </w:pPr>
            <w:r>
              <w:rPr>
                <w:rFonts w:ascii="Arial" w:hAnsi="Arial" w:cs="Arial"/>
                <w:sz w:val="18"/>
                <w:szCs w:val="18"/>
              </w:rPr>
              <w:t>ISO country code:</w:t>
            </w:r>
          </w:p>
        </w:tc>
      </w:tr>
      <w:tr w:rsidR="003416D1" w14:paraId="720D242C" w14:textId="77777777" w:rsidTr="00E84D99">
        <w:trPr>
          <w:gridAfter w:val="1"/>
          <w:wAfter w:w="34" w:type="dxa"/>
        </w:trPr>
        <w:tc>
          <w:tcPr>
            <w:tcW w:w="434" w:type="dxa"/>
            <w:vMerge/>
            <w:tcBorders>
              <w:right w:val="single" w:sz="4" w:space="0" w:color="000000"/>
            </w:tcBorders>
          </w:tcPr>
          <w:p w14:paraId="03A3668C" w14:textId="77777777" w:rsidR="00302B29" w:rsidRPr="00B639AD" w:rsidRDefault="00302B29">
            <w:pPr>
              <w:rPr>
                <w:rFonts w:ascii="Arial" w:hAnsi="Arial" w:cs="Arial"/>
                <w:b/>
                <w:sz w:val="18"/>
                <w:szCs w:val="18"/>
              </w:rPr>
            </w:pPr>
          </w:p>
        </w:tc>
        <w:tc>
          <w:tcPr>
            <w:tcW w:w="1408" w:type="dxa"/>
            <w:gridSpan w:val="2"/>
            <w:tcBorders>
              <w:left w:val="single" w:sz="4" w:space="0" w:color="000000"/>
              <w:bottom w:val="nil"/>
              <w:right w:val="nil"/>
            </w:tcBorders>
          </w:tcPr>
          <w:p w14:paraId="2EA1B837" w14:textId="77777777" w:rsidR="00302B29" w:rsidRPr="000E4EBA" w:rsidRDefault="004E4A40" w:rsidP="00033B54">
            <w:pPr>
              <w:ind w:left="309" w:hanging="309"/>
              <w:rPr>
                <w:rFonts w:ascii="Arial" w:hAnsi="Arial" w:cs="Arial"/>
                <w:bCs/>
                <w:sz w:val="18"/>
                <w:szCs w:val="18"/>
              </w:rPr>
            </w:pPr>
            <w:r w:rsidRPr="000E4EBA">
              <w:rPr>
                <w:rFonts w:ascii="Arial" w:hAnsi="Arial" w:cs="Arial"/>
                <w:bCs/>
                <w:sz w:val="18"/>
                <w:szCs w:val="18"/>
              </w:rPr>
              <w:t>I.7.</w:t>
            </w:r>
            <w:r w:rsidR="00033B54" w:rsidRPr="000E4EBA">
              <w:rPr>
                <w:rFonts w:ascii="Arial" w:hAnsi="Arial" w:cs="Arial"/>
                <w:bCs/>
                <w:sz w:val="18"/>
                <w:szCs w:val="18"/>
              </w:rPr>
              <w:tab/>
            </w:r>
            <w:r w:rsidRPr="000E4EBA">
              <w:rPr>
                <w:rFonts w:ascii="Arial" w:hAnsi="Arial" w:cs="Arial"/>
                <w:bCs/>
                <w:sz w:val="18"/>
                <w:szCs w:val="18"/>
              </w:rPr>
              <w:t>Country of origin</w:t>
            </w:r>
          </w:p>
        </w:tc>
        <w:tc>
          <w:tcPr>
            <w:tcW w:w="850" w:type="dxa"/>
            <w:gridSpan w:val="2"/>
            <w:tcBorders>
              <w:left w:val="nil"/>
              <w:bottom w:val="nil"/>
              <w:right w:val="single" w:sz="4" w:space="0" w:color="auto"/>
            </w:tcBorders>
            <w:vAlign w:val="center"/>
          </w:tcPr>
          <w:p w14:paraId="0D24F387" w14:textId="77777777" w:rsidR="00302B29" w:rsidRPr="000E4EBA" w:rsidRDefault="004E4A40" w:rsidP="00E3740D">
            <w:pPr>
              <w:jc w:val="center"/>
              <w:rPr>
                <w:rFonts w:ascii="Arial" w:hAnsi="Arial" w:cs="Arial"/>
                <w:bCs/>
                <w:sz w:val="18"/>
                <w:szCs w:val="18"/>
              </w:rPr>
            </w:pPr>
            <w:r w:rsidRPr="000E4EBA">
              <w:rPr>
                <w:rFonts w:ascii="Arial" w:hAnsi="Arial" w:cs="Arial"/>
                <w:bCs/>
                <w:sz w:val="18"/>
                <w:szCs w:val="18"/>
              </w:rPr>
              <w:t>ISO code</w:t>
            </w:r>
          </w:p>
        </w:tc>
        <w:tc>
          <w:tcPr>
            <w:tcW w:w="1700" w:type="dxa"/>
            <w:gridSpan w:val="2"/>
            <w:tcBorders>
              <w:left w:val="single" w:sz="4" w:space="0" w:color="auto"/>
              <w:bottom w:val="nil"/>
              <w:right w:val="nil"/>
            </w:tcBorders>
          </w:tcPr>
          <w:p w14:paraId="5D9F388D" w14:textId="77777777" w:rsidR="00302B29" w:rsidRPr="000E4EBA" w:rsidRDefault="004E4A40" w:rsidP="00033B54">
            <w:pPr>
              <w:ind w:left="318" w:hanging="318"/>
              <w:rPr>
                <w:rFonts w:ascii="Arial" w:hAnsi="Arial" w:cs="Arial"/>
                <w:bCs/>
                <w:sz w:val="18"/>
                <w:szCs w:val="18"/>
              </w:rPr>
            </w:pPr>
            <w:r w:rsidRPr="000E4EBA">
              <w:rPr>
                <w:rFonts w:ascii="Arial" w:hAnsi="Arial" w:cs="Arial"/>
                <w:bCs/>
                <w:sz w:val="18"/>
                <w:szCs w:val="18"/>
              </w:rPr>
              <w:t>I.8.</w:t>
            </w:r>
            <w:r w:rsidR="00033B54" w:rsidRPr="000E4EBA">
              <w:rPr>
                <w:rFonts w:ascii="Arial" w:hAnsi="Arial" w:cs="Arial"/>
                <w:bCs/>
                <w:sz w:val="18"/>
                <w:szCs w:val="18"/>
              </w:rPr>
              <w:tab/>
            </w:r>
            <w:r w:rsidRPr="000E4EBA">
              <w:rPr>
                <w:rFonts w:ascii="Arial" w:hAnsi="Arial" w:cs="Arial"/>
                <w:bCs/>
                <w:sz w:val="18"/>
                <w:szCs w:val="18"/>
              </w:rPr>
              <w:t>Region of Origin</w:t>
            </w:r>
          </w:p>
        </w:tc>
        <w:tc>
          <w:tcPr>
            <w:tcW w:w="1029" w:type="dxa"/>
            <w:tcBorders>
              <w:left w:val="nil"/>
              <w:bottom w:val="nil"/>
              <w:right w:val="single" w:sz="4" w:space="0" w:color="auto"/>
            </w:tcBorders>
            <w:vAlign w:val="center"/>
          </w:tcPr>
          <w:p w14:paraId="40496BC0" w14:textId="77777777" w:rsidR="00302B29" w:rsidRPr="000E4EBA" w:rsidRDefault="004E4A40" w:rsidP="00E3740D">
            <w:pPr>
              <w:jc w:val="center"/>
              <w:rPr>
                <w:rFonts w:ascii="Arial" w:hAnsi="Arial" w:cs="Arial"/>
                <w:bCs/>
                <w:sz w:val="18"/>
                <w:szCs w:val="18"/>
              </w:rPr>
            </w:pPr>
            <w:r w:rsidRPr="000E4EBA">
              <w:rPr>
                <w:rFonts w:ascii="Arial" w:hAnsi="Arial" w:cs="Arial"/>
                <w:bCs/>
                <w:sz w:val="18"/>
                <w:szCs w:val="18"/>
              </w:rPr>
              <w:t>Code</w:t>
            </w:r>
          </w:p>
        </w:tc>
        <w:tc>
          <w:tcPr>
            <w:tcW w:w="1805" w:type="dxa"/>
            <w:gridSpan w:val="2"/>
            <w:tcBorders>
              <w:left w:val="single" w:sz="4" w:space="0" w:color="auto"/>
              <w:bottom w:val="nil"/>
              <w:right w:val="nil"/>
            </w:tcBorders>
            <w:vAlign w:val="center"/>
          </w:tcPr>
          <w:p w14:paraId="5BB783E8" w14:textId="77777777" w:rsidR="00302B29" w:rsidRPr="00F80738" w:rsidRDefault="004E4A40" w:rsidP="0062079B">
            <w:pPr>
              <w:ind w:left="355" w:hanging="355"/>
              <w:rPr>
                <w:rFonts w:ascii="Arial" w:hAnsi="Arial" w:cs="Arial"/>
                <w:sz w:val="18"/>
                <w:szCs w:val="18"/>
              </w:rPr>
            </w:pPr>
            <w:r w:rsidRPr="00F80738">
              <w:rPr>
                <w:rFonts w:ascii="Arial" w:hAnsi="Arial" w:cs="Arial"/>
                <w:sz w:val="18"/>
                <w:szCs w:val="18"/>
              </w:rPr>
              <w:t xml:space="preserve">I.9. </w:t>
            </w:r>
            <w:r w:rsidR="0062079B" w:rsidRPr="00F80738">
              <w:rPr>
                <w:rFonts w:ascii="Arial" w:hAnsi="Arial" w:cs="Arial"/>
                <w:sz w:val="18"/>
                <w:szCs w:val="18"/>
              </w:rPr>
              <w:tab/>
            </w:r>
            <w:r w:rsidRPr="00F80738">
              <w:rPr>
                <w:rFonts w:ascii="Arial" w:hAnsi="Arial" w:cs="Arial"/>
                <w:sz w:val="18"/>
                <w:szCs w:val="18"/>
              </w:rPr>
              <w:t>Country of destination</w:t>
            </w:r>
          </w:p>
        </w:tc>
        <w:tc>
          <w:tcPr>
            <w:tcW w:w="993" w:type="dxa"/>
            <w:gridSpan w:val="3"/>
            <w:tcBorders>
              <w:left w:val="nil"/>
              <w:bottom w:val="nil"/>
              <w:right w:val="single" w:sz="4" w:space="0" w:color="auto"/>
            </w:tcBorders>
            <w:vAlign w:val="center"/>
          </w:tcPr>
          <w:p w14:paraId="2A4C4F59" w14:textId="77777777" w:rsidR="00302B29" w:rsidRPr="00F80738" w:rsidRDefault="004E4A40" w:rsidP="0062079B">
            <w:pPr>
              <w:jc w:val="center"/>
              <w:rPr>
                <w:rFonts w:ascii="Arial" w:hAnsi="Arial" w:cs="Arial"/>
                <w:sz w:val="18"/>
                <w:szCs w:val="18"/>
              </w:rPr>
            </w:pPr>
            <w:r w:rsidRPr="00F80738">
              <w:rPr>
                <w:rFonts w:ascii="Arial" w:hAnsi="Arial" w:cs="Arial"/>
                <w:sz w:val="18"/>
                <w:szCs w:val="18"/>
              </w:rPr>
              <w:t>ISO</w:t>
            </w:r>
            <w:r w:rsidR="0062079B" w:rsidRPr="00F80738">
              <w:rPr>
                <w:rFonts w:ascii="Arial" w:hAnsi="Arial" w:cs="Arial"/>
                <w:sz w:val="18"/>
                <w:szCs w:val="18"/>
              </w:rPr>
              <w:t xml:space="preserve"> </w:t>
            </w:r>
            <w:r w:rsidRPr="00F80738">
              <w:rPr>
                <w:rFonts w:ascii="Arial" w:hAnsi="Arial" w:cs="Arial"/>
                <w:sz w:val="18"/>
                <w:szCs w:val="18"/>
              </w:rPr>
              <w:t>Code</w:t>
            </w:r>
          </w:p>
        </w:tc>
        <w:tc>
          <w:tcPr>
            <w:tcW w:w="1558" w:type="dxa"/>
            <w:gridSpan w:val="4"/>
            <w:tcBorders>
              <w:left w:val="single" w:sz="4" w:space="0" w:color="auto"/>
              <w:bottom w:val="nil"/>
              <w:right w:val="nil"/>
            </w:tcBorders>
            <w:vAlign w:val="center"/>
          </w:tcPr>
          <w:p w14:paraId="4C8CCAAB" w14:textId="77777777" w:rsidR="00302B29" w:rsidRPr="00D3636A" w:rsidRDefault="004E4A40" w:rsidP="0062079B">
            <w:pPr>
              <w:ind w:left="355" w:hanging="355"/>
              <w:rPr>
                <w:rFonts w:ascii="Arial" w:hAnsi="Arial" w:cs="Arial"/>
                <w:strike/>
                <w:sz w:val="18"/>
                <w:szCs w:val="18"/>
              </w:rPr>
            </w:pPr>
            <w:r w:rsidRPr="00D3636A">
              <w:rPr>
                <w:rFonts w:ascii="Arial" w:hAnsi="Arial" w:cs="Arial"/>
                <w:strike/>
                <w:sz w:val="18"/>
                <w:szCs w:val="18"/>
              </w:rPr>
              <w:t>I.10.</w:t>
            </w:r>
            <w:r w:rsidRPr="00D3636A">
              <w:rPr>
                <w:rFonts w:ascii="Arial" w:hAnsi="Arial" w:cs="Arial"/>
                <w:strike/>
                <w:sz w:val="18"/>
                <w:szCs w:val="18"/>
              </w:rPr>
              <w:tab/>
              <w:t>Region of destination</w:t>
            </w:r>
          </w:p>
        </w:tc>
        <w:tc>
          <w:tcPr>
            <w:tcW w:w="997" w:type="dxa"/>
            <w:tcBorders>
              <w:left w:val="nil"/>
              <w:bottom w:val="nil"/>
              <w:right w:val="single" w:sz="4" w:space="0" w:color="000000"/>
            </w:tcBorders>
            <w:vAlign w:val="center"/>
          </w:tcPr>
          <w:p w14:paraId="5047EAF2" w14:textId="77777777" w:rsidR="00302B29" w:rsidRPr="00D3636A" w:rsidRDefault="004E4A40" w:rsidP="006810A6">
            <w:pPr>
              <w:jc w:val="center"/>
              <w:rPr>
                <w:rFonts w:ascii="Arial" w:hAnsi="Arial" w:cs="Arial"/>
                <w:strike/>
                <w:sz w:val="18"/>
                <w:szCs w:val="18"/>
              </w:rPr>
            </w:pPr>
            <w:r w:rsidRPr="00D3636A">
              <w:rPr>
                <w:rFonts w:ascii="Arial" w:hAnsi="Arial" w:cs="Arial"/>
                <w:strike/>
                <w:sz w:val="18"/>
                <w:szCs w:val="18"/>
              </w:rPr>
              <w:t>Code</w:t>
            </w:r>
          </w:p>
        </w:tc>
      </w:tr>
      <w:tr w:rsidR="003416D1" w14:paraId="52185A3C" w14:textId="77777777" w:rsidTr="00E84D99">
        <w:trPr>
          <w:gridAfter w:val="1"/>
          <w:wAfter w:w="34" w:type="dxa"/>
          <w:trHeight w:val="375"/>
        </w:trPr>
        <w:tc>
          <w:tcPr>
            <w:tcW w:w="434" w:type="dxa"/>
            <w:vMerge/>
          </w:tcPr>
          <w:p w14:paraId="7D319927" w14:textId="77777777" w:rsidR="004D1462" w:rsidRPr="00E11DFC" w:rsidRDefault="004D1462">
            <w:pPr>
              <w:rPr>
                <w:rFonts w:ascii="Arial" w:hAnsi="Arial" w:cs="Arial"/>
                <w:b/>
                <w:sz w:val="18"/>
                <w:szCs w:val="18"/>
              </w:rPr>
            </w:pPr>
          </w:p>
        </w:tc>
        <w:tc>
          <w:tcPr>
            <w:tcW w:w="1408" w:type="dxa"/>
            <w:gridSpan w:val="2"/>
            <w:tcBorders>
              <w:top w:val="nil"/>
            </w:tcBorders>
            <w:vAlign w:val="center"/>
          </w:tcPr>
          <w:p w14:paraId="72CD6008" w14:textId="77777777" w:rsidR="004D1462" w:rsidRPr="00E11DFC" w:rsidRDefault="004E4A40" w:rsidP="004D1462">
            <w:pPr>
              <w:jc w:val="center"/>
              <w:rPr>
                <w:rFonts w:ascii="Arial" w:hAnsi="Arial" w:cs="Arial"/>
                <w:b/>
                <w:caps/>
                <w:sz w:val="18"/>
                <w:szCs w:val="18"/>
              </w:rPr>
            </w:pPr>
            <w:r w:rsidRPr="00E11DFC">
              <w:rPr>
                <w:rFonts w:ascii="Arial" w:hAnsi="Arial" w:cs="Arial"/>
                <w:b/>
                <w:caps/>
                <w:sz w:val="18"/>
                <w:szCs w:val="18"/>
              </w:rPr>
              <w:t>Australia</w:t>
            </w:r>
          </w:p>
        </w:tc>
        <w:tc>
          <w:tcPr>
            <w:tcW w:w="850" w:type="dxa"/>
            <w:gridSpan w:val="2"/>
            <w:tcBorders>
              <w:top w:val="nil"/>
            </w:tcBorders>
            <w:vAlign w:val="center"/>
          </w:tcPr>
          <w:p w14:paraId="4BE9FE47" w14:textId="77777777" w:rsidR="004D1462" w:rsidRPr="00E11DFC" w:rsidRDefault="004E4A40" w:rsidP="004D1462">
            <w:pPr>
              <w:jc w:val="center"/>
              <w:rPr>
                <w:rFonts w:ascii="Arial" w:hAnsi="Arial" w:cs="Arial"/>
                <w:b/>
                <w:caps/>
                <w:sz w:val="18"/>
                <w:szCs w:val="18"/>
              </w:rPr>
            </w:pPr>
            <w:r w:rsidRPr="00E11DFC">
              <w:rPr>
                <w:rFonts w:ascii="Arial" w:hAnsi="Arial" w:cs="Arial"/>
                <w:b/>
                <w:caps/>
                <w:sz w:val="18"/>
                <w:szCs w:val="18"/>
              </w:rPr>
              <w:t>AU</w:t>
            </w:r>
          </w:p>
        </w:tc>
        <w:tc>
          <w:tcPr>
            <w:tcW w:w="1700" w:type="dxa"/>
            <w:gridSpan w:val="2"/>
            <w:tcBorders>
              <w:top w:val="nil"/>
            </w:tcBorders>
            <w:vAlign w:val="center"/>
          </w:tcPr>
          <w:p w14:paraId="6ACCCEDE" w14:textId="77777777" w:rsidR="004D1462" w:rsidRPr="00E11DFC" w:rsidRDefault="004D1462" w:rsidP="004D1462">
            <w:pPr>
              <w:jc w:val="center"/>
              <w:rPr>
                <w:rFonts w:ascii="Arial" w:hAnsi="Arial" w:cs="Arial"/>
                <w:b/>
                <w:caps/>
                <w:sz w:val="18"/>
                <w:szCs w:val="18"/>
              </w:rPr>
            </w:pPr>
          </w:p>
        </w:tc>
        <w:tc>
          <w:tcPr>
            <w:tcW w:w="1029" w:type="dxa"/>
            <w:tcBorders>
              <w:top w:val="nil"/>
            </w:tcBorders>
            <w:vAlign w:val="center"/>
          </w:tcPr>
          <w:p w14:paraId="4E291C20" w14:textId="77777777" w:rsidR="004D1462" w:rsidRPr="00E11DFC" w:rsidRDefault="004D1462" w:rsidP="004D1462">
            <w:pPr>
              <w:jc w:val="center"/>
              <w:rPr>
                <w:rFonts w:ascii="Arial" w:hAnsi="Arial" w:cs="Arial"/>
                <w:b/>
                <w:caps/>
                <w:sz w:val="18"/>
                <w:szCs w:val="18"/>
              </w:rPr>
            </w:pPr>
          </w:p>
        </w:tc>
        <w:tc>
          <w:tcPr>
            <w:tcW w:w="1805" w:type="dxa"/>
            <w:gridSpan w:val="2"/>
            <w:tcBorders>
              <w:top w:val="nil"/>
            </w:tcBorders>
            <w:vAlign w:val="center"/>
          </w:tcPr>
          <w:p w14:paraId="1A28CCAC" w14:textId="77777777" w:rsidR="004D1462" w:rsidRPr="00F80738" w:rsidRDefault="004D1462">
            <w:pPr>
              <w:jc w:val="center"/>
              <w:rPr>
                <w:rFonts w:ascii="Arial" w:hAnsi="Arial" w:cs="Arial"/>
                <w:sz w:val="18"/>
                <w:szCs w:val="18"/>
              </w:rPr>
            </w:pPr>
          </w:p>
        </w:tc>
        <w:tc>
          <w:tcPr>
            <w:tcW w:w="993" w:type="dxa"/>
            <w:gridSpan w:val="3"/>
            <w:tcBorders>
              <w:top w:val="nil"/>
            </w:tcBorders>
            <w:vAlign w:val="center"/>
          </w:tcPr>
          <w:p w14:paraId="2A409C2E" w14:textId="77777777" w:rsidR="004D1462" w:rsidRPr="00F80738" w:rsidRDefault="004D1462">
            <w:pPr>
              <w:jc w:val="center"/>
              <w:rPr>
                <w:rFonts w:ascii="Arial" w:hAnsi="Arial" w:cs="Arial"/>
                <w:sz w:val="18"/>
                <w:szCs w:val="18"/>
              </w:rPr>
            </w:pPr>
          </w:p>
        </w:tc>
        <w:tc>
          <w:tcPr>
            <w:tcW w:w="1558" w:type="dxa"/>
            <w:gridSpan w:val="4"/>
            <w:tcBorders>
              <w:top w:val="nil"/>
            </w:tcBorders>
            <w:vAlign w:val="center"/>
          </w:tcPr>
          <w:p w14:paraId="0BB4654F" w14:textId="77777777" w:rsidR="004D1462" w:rsidRPr="00F80738" w:rsidRDefault="004D1462">
            <w:pPr>
              <w:jc w:val="center"/>
              <w:rPr>
                <w:rFonts w:ascii="Arial" w:hAnsi="Arial" w:cs="Arial"/>
                <w:sz w:val="16"/>
                <w:szCs w:val="16"/>
              </w:rPr>
            </w:pPr>
          </w:p>
        </w:tc>
        <w:tc>
          <w:tcPr>
            <w:tcW w:w="997" w:type="dxa"/>
            <w:tcBorders>
              <w:top w:val="nil"/>
            </w:tcBorders>
            <w:vAlign w:val="center"/>
          </w:tcPr>
          <w:p w14:paraId="229F3DF3" w14:textId="77777777" w:rsidR="004D1462" w:rsidRPr="00F80738" w:rsidRDefault="004D1462">
            <w:pPr>
              <w:jc w:val="center"/>
              <w:rPr>
                <w:rFonts w:ascii="Arial" w:hAnsi="Arial" w:cs="Arial"/>
                <w:sz w:val="18"/>
                <w:szCs w:val="18"/>
              </w:rPr>
            </w:pPr>
          </w:p>
        </w:tc>
      </w:tr>
      <w:tr w:rsidR="007440CB" w14:paraId="76987533" w14:textId="77777777" w:rsidTr="00E84D99">
        <w:trPr>
          <w:gridAfter w:val="1"/>
          <w:wAfter w:w="34" w:type="dxa"/>
        </w:trPr>
        <w:tc>
          <w:tcPr>
            <w:tcW w:w="434" w:type="dxa"/>
            <w:vMerge/>
          </w:tcPr>
          <w:p w14:paraId="0B4A8A2A" w14:textId="77777777" w:rsidR="007440CB" w:rsidRPr="00E11DFC" w:rsidRDefault="007440CB" w:rsidP="007440CB">
            <w:pPr>
              <w:rPr>
                <w:rFonts w:ascii="Arial" w:hAnsi="Arial" w:cs="Arial"/>
                <w:b/>
                <w:sz w:val="18"/>
                <w:szCs w:val="18"/>
              </w:rPr>
            </w:pPr>
          </w:p>
        </w:tc>
        <w:tc>
          <w:tcPr>
            <w:tcW w:w="4987" w:type="dxa"/>
            <w:gridSpan w:val="7"/>
            <w:tcBorders>
              <w:bottom w:val="nil"/>
            </w:tcBorders>
            <w:vAlign w:val="center"/>
          </w:tcPr>
          <w:p w14:paraId="45A322FB" w14:textId="77777777" w:rsidR="007440CB" w:rsidRPr="000E4EBA" w:rsidRDefault="007440CB" w:rsidP="007440CB">
            <w:pPr>
              <w:rPr>
                <w:rFonts w:ascii="Arial" w:hAnsi="Arial" w:cs="Arial"/>
                <w:bCs/>
                <w:sz w:val="18"/>
                <w:szCs w:val="18"/>
              </w:rPr>
            </w:pPr>
            <w:r w:rsidRPr="000E4EBA">
              <w:rPr>
                <w:rFonts w:ascii="Arial" w:hAnsi="Arial" w:cs="Arial"/>
                <w:bCs/>
                <w:sz w:val="18"/>
                <w:szCs w:val="18"/>
              </w:rPr>
              <w:t>I.11. Place of dispatch</w:t>
            </w:r>
          </w:p>
        </w:tc>
        <w:tc>
          <w:tcPr>
            <w:tcW w:w="5353" w:type="dxa"/>
            <w:gridSpan w:val="10"/>
            <w:tcBorders>
              <w:bottom w:val="nil"/>
            </w:tcBorders>
            <w:vAlign w:val="center"/>
          </w:tcPr>
          <w:p w14:paraId="1E81DA17" w14:textId="77777777" w:rsidR="007440CB" w:rsidRPr="00F80738" w:rsidRDefault="007440CB" w:rsidP="007440CB">
            <w:pPr>
              <w:rPr>
                <w:rFonts w:ascii="Arial" w:hAnsi="Arial" w:cs="Arial"/>
                <w:sz w:val="18"/>
                <w:szCs w:val="18"/>
              </w:rPr>
            </w:pPr>
            <w:smartTag w:uri="urn:schemas-microsoft-com:office:smarttags" w:element="address">
              <w:smartTag w:uri="urn:schemas-microsoft-com:office:smarttags" w:element="Street">
                <w:r w:rsidRPr="00F80738">
                  <w:rPr>
                    <w:rFonts w:ascii="Arial" w:hAnsi="Arial" w:cs="Arial"/>
                    <w:sz w:val="18"/>
                    <w:szCs w:val="18"/>
                  </w:rPr>
                  <w:t>I.12. Place</w:t>
                </w:r>
              </w:smartTag>
            </w:smartTag>
            <w:r w:rsidRPr="00F80738">
              <w:rPr>
                <w:rFonts w:ascii="Arial" w:hAnsi="Arial" w:cs="Arial"/>
                <w:sz w:val="18"/>
                <w:szCs w:val="18"/>
              </w:rPr>
              <w:t xml:space="preserve"> of destination</w:t>
            </w:r>
          </w:p>
        </w:tc>
      </w:tr>
      <w:tr w:rsidR="007440CB" w14:paraId="59E43FB0" w14:textId="77777777" w:rsidTr="00E84D99">
        <w:trPr>
          <w:gridAfter w:val="1"/>
          <w:wAfter w:w="34" w:type="dxa"/>
          <w:trHeight w:val="906"/>
        </w:trPr>
        <w:tc>
          <w:tcPr>
            <w:tcW w:w="434" w:type="dxa"/>
            <w:vMerge/>
          </w:tcPr>
          <w:p w14:paraId="51D5255B" w14:textId="77777777" w:rsidR="007440CB" w:rsidRPr="00E11DFC" w:rsidRDefault="007440CB" w:rsidP="007440CB">
            <w:pPr>
              <w:rPr>
                <w:rFonts w:ascii="Arial" w:hAnsi="Arial" w:cs="Arial"/>
                <w:b/>
                <w:sz w:val="18"/>
                <w:szCs w:val="18"/>
              </w:rPr>
            </w:pPr>
          </w:p>
        </w:tc>
        <w:tc>
          <w:tcPr>
            <w:tcW w:w="4987" w:type="dxa"/>
            <w:gridSpan w:val="7"/>
            <w:tcBorders>
              <w:top w:val="nil"/>
            </w:tcBorders>
          </w:tcPr>
          <w:p w14:paraId="7906E966" w14:textId="77777777" w:rsidR="007440CB" w:rsidRPr="000E4EBA" w:rsidRDefault="007440CB" w:rsidP="007440CB">
            <w:pPr>
              <w:tabs>
                <w:tab w:val="left" w:pos="1017"/>
              </w:tabs>
              <w:rPr>
                <w:rFonts w:ascii="Arial" w:hAnsi="Arial" w:cs="Arial"/>
                <w:bCs/>
                <w:sz w:val="18"/>
                <w:szCs w:val="18"/>
              </w:rPr>
            </w:pPr>
            <w:r w:rsidRPr="000E4EBA">
              <w:rPr>
                <w:rFonts w:ascii="Arial" w:hAnsi="Arial" w:cs="Arial"/>
                <w:bCs/>
                <w:sz w:val="18"/>
                <w:szCs w:val="18"/>
              </w:rPr>
              <w:t xml:space="preserve">Name: </w:t>
            </w:r>
            <w:r w:rsidRPr="000E4EBA">
              <w:rPr>
                <w:rFonts w:ascii="Arial" w:hAnsi="Arial" w:cs="Arial"/>
                <w:bCs/>
                <w:sz w:val="18"/>
                <w:szCs w:val="18"/>
              </w:rPr>
              <w:tab/>
            </w:r>
            <w:r>
              <w:rPr>
                <w:rFonts w:ascii="Arial" w:hAnsi="Arial" w:cs="Arial"/>
                <w:bCs/>
                <w:sz w:val="18"/>
                <w:szCs w:val="18"/>
              </w:rPr>
              <w:tab/>
            </w:r>
            <w:r>
              <w:rPr>
                <w:rFonts w:ascii="Arial" w:hAnsi="Arial" w:cs="Arial"/>
                <w:bCs/>
                <w:sz w:val="18"/>
                <w:szCs w:val="18"/>
              </w:rPr>
              <w:tab/>
            </w:r>
          </w:p>
          <w:p w14:paraId="1934E9FD" w14:textId="77777777" w:rsidR="007440CB" w:rsidRDefault="007440CB" w:rsidP="007440CB">
            <w:pPr>
              <w:tabs>
                <w:tab w:val="left" w:pos="1017"/>
              </w:tabs>
              <w:rPr>
                <w:rFonts w:ascii="Arial" w:hAnsi="Arial" w:cs="Arial"/>
                <w:bCs/>
                <w:sz w:val="18"/>
                <w:szCs w:val="18"/>
              </w:rPr>
            </w:pPr>
            <w:r w:rsidRPr="000E4EBA">
              <w:rPr>
                <w:rFonts w:ascii="Arial" w:hAnsi="Arial" w:cs="Arial"/>
                <w:bCs/>
                <w:sz w:val="18"/>
                <w:szCs w:val="18"/>
              </w:rPr>
              <w:t xml:space="preserve">Address: </w:t>
            </w:r>
            <w:r w:rsidRPr="000E4EBA">
              <w:rPr>
                <w:rFonts w:ascii="Arial" w:hAnsi="Arial" w:cs="Arial"/>
                <w:bCs/>
                <w:sz w:val="18"/>
                <w:szCs w:val="18"/>
              </w:rPr>
              <w:tab/>
            </w:r>
          </w:p>
          <w:p w14:paraId="1E01532C" w14:textId="77777777" w:rsidR="007440CB" w:rsidRPr="000E4EBA" w:rsidRDefault="007440CB" w:rsidP="007440CB">
            <w:pPr>
              <w:tabs>
                <w:tab w:val="left" w:pos="1017"/>
              </w:tabs>
              <w:rPr>
                <w:rFonts w:ascii="Arial" w:hAnsi="Arial" w:cs="Arial"/>
                <w:bCs/>
                <w:sz w:val="18"/>
                <w:szCs w:val="18"/>
              </w:rPr>
            </w:pPr>
          </w:p>
          <w:p w14:paraId="33E084AB" w14:textId="77777777" w:rsidR="007440CB" w:rsidRDefault="007440CB" w:rsidP="007440CB">
            <w:pPr>
              <w:tabs>
                <w:tab w:val="left" w:pos="922"/>
              </w:tabs>
              <w:ind w:left="922" w:hanging="922"/>
              <w:rPr>
                <w:rFonts w:ascii="Arial" w:hAnsi="Arial" w:cs="Arial"/>
                <w:sz w:val="18"/>
                <w:szCs w:val="18"/>
              </w:rPr>
            </w:pPr>
            <w:r>
              <w:rPr>
                <w:rFonts w:ascii="Arial" w:hAnsi="Arial" w:cs="Arial"/>
                <w:sz w:val="18"/>
                <w:szCs w:val="18"/>
              </w:rPr>
              <w:t>Country:</w:t>
            </w:r>
            <w:r>
              <w:rPr>
                <w:rFonts w:ascii="Arial" w:hAnsi="Arial" w:cs="Arial"/>
                <w:sz w:val="18"/>
                <w:szCs w:val="18"/>
              </w:rPr>
              <w:tab/>
            </w:r>
            <w:r>
              <w:rPr>
                <w:rFonts w:ascii="Arial" w:hAnsi="Arial" w:cs="Arial"/>
                <w:sz w:val="18"/>
                <w:szCs w:val="18"/>
              </w:rPr>
              <w:tab/>
            </w:r>
            <w:r>
              <w:rPr>
                <w:rFonts w:ascii="Arial" w:hAnsi="Arial" w:cs="Arial"/>
                <w:sz w:val="18"/>
                <w:szCs w:val="18"/>
              </w:rPr>
              <w:tab/>
            </w:r>
          </w:p>
          <w:p w14:paraId="474E6B1D" w14:textId="77777777" w:rsidR="007440CB" w:rsidRDefault="007440CB" w:rsidP="007440CB">
            <w:pPr>
              <w:tabs>
                <w:tab w:val="left" w:pos="922"/>
              </w:tabs>
              <w:ind w:left="922" w:hanging="922"/>
              <w:rPr>
                <w:rFonts w:ascii="Arial" w:hAnsi="Arial" w:cs="Arial"/>
                <w:sz w:val="18"/>
                <w:szCs w:val="18"/>
              </w:rPr>
            </w:pPr>
            <w:r>
              <w:rPr>
                <w:rFonts w:ascii="Arial" w:hAnsi="Arial" w:cs="Arial"/>
                <w:sz w:val="18"/>
                <w:szCs w:val="18"/>
              </w:rPr>
              <w:t>ISO country code:</w:t>
            </w:r>
          </w:p>
          <w:p w14:paraId="26700CF5" w14:textId="77777777" w:rsidR="007440CB" w:rsidRPr="000E4EBA" w:rsidRDefault="007440CB" w:rsidP="007440CB">
            <w:pPr>
              <w:tabs>
                <w:tab w:val="left" w:pos="1550"/>
              </w:tabs>
              <w:rPr>
                <w:rFonts w:ascii="Arial" w:hAnsi="Arial" w:cs="Arial"/>
                <w:bCs/>
                <w:sz w:val="18"/>
                <w:szCs w:val="18"/>
              </w:rPr>
            </w:pPr>
            <w:r>
              <w:rPr>
                <w:rFonts w:ascii="Arial" w:hAnsi="Arial" w:cs="Arial"/>
                <w:bCs/>
                <w:sz w:val="18"/>
                <w:szCs w:val="18"/>
              </w:rPr>
              <w:t xml:space="preserve">Registration/ Approval No: </w:t>
            </w:r>
            <w:r w:rsidRPr="005C2F8D">
              <w:rPr>
                <w:rFonts w:ascii="Arial" w:hAnsi="Arial" w:cs="Arial"/>
                <w:b/>
                <w:sz w:val="18"/>
                <w:szCs w:val="18"/>
              </w:rPr>
              <w:t>XXXXXX</w:t>
            </w:r>
          </w:p>
        </w:tc>
        <w:tc>
          <w:tcPr>
            <w:tcW w:w="5353" w:type="dxa"/>
            <w:gridSpan w:val="10"/>
            <w:tcBorders>
              <w:top w:val="nil"/>
            </w:tcBorders>
          </w:tcPr>
          <w:p w14:paraId="33ADC92E" w14:textId="77777777" w:rsidR="007440CB" w:rsidRPr="00F80738" w:rsidRDefault="007440CB" w:rsidP="007440CB">
            <w:pPr>
              <w:tabs>
                <w:tab w:val="left" w:pos="1125"/>
              </w:tabs>
              <w:rPr>
                <w:rFonts w:ascii="Arial" w:hAnsi="Arial" w:cs="Arial"/>
                <w:sz w:val="18"/>
                <w:szCs w:val="18"/>
              </w:rPr>
            </w:pPr>
            <w:r w:rsidRPr="00F80738">
              <w:rPr>
                <w:rFonts w:ascii="Arial" w:hAnsi="Arial" w:cs="Arial"/>
                <w:sz w:val="18"/>
                <w:szCs w:val="18"/>
              </w:rPr>
              <w:t xml:space="preserve">Name: </w:t>
            </w:r>
            <w:r w:rsidRPr="00F80738">
              <w:rPr>
                <w:rFonts w:ascii="Arial" w:hAnsi="Arial" w:cs="Arial"/>
                <w:sz w:val="18"/>
                <w:szCs w:val="18"/>
              </w:rPr>
              <w:tab/>
            </w:r>
          </w:p>
          <w:p w14:paraId="2D0BA9B4" w14:textId="77777777" w:rsidR="007440CB" w:rsidRPr="00F80738" w:rsidRDefault="007440CB" w:rsidP="007440CB">
            <w:pPr>
              <w:tabs>
                <w:tab w:val="left" w:pos="1125"/>
              </w:tabs>
              <w:rPr>
                <w:rFonts w:ascii="Arial" w:hAnsi="Arial" w:cs="Arial"/>
                <w:sz w:val="18"/>
                <w:szCs w:val="18"/>
              </w:rPr>
            </w:pPr>
            <w:r w:rsidRPr="00F80738">
              <w:rPr>
                <w:rFonts w:ascii="Arial" w:hAnsi="Arial" w:cs="Arial"/>
                <w:sz w:val="18"/>
                <w:szCs w:val="18"/>
              </w:rPr>
              <w:t xml:space="preserve">Address: </w:t>
            </w:r>
            <w:r w:rsidRPr="00F80738">
              <w:rPr>
                <w:rFonts w:ascii="Arial" w:hAnsi="Arial" w:cs="Arial"/>
                <w:sz w:val="18"/>
                <w:szCs w:val="18"/>
              </w:rPr>
              <w:tab/>
            </w:r>
          </w:p>
          <w:p w14:paraId="337A1683" w14:textId="77777777" w:rsidR="007440CB" w:rsidRPr="00F80738" w:rsidRDefault="007440CB" w:rsidP="007440CB">
            <w:pPr>
              <w:tabs>
                <w:tab w:val="left" w:pos="1125"/>
              </w:tabs>
              <w:rPr>
                <w:rFonts w:ascii="Arial" w:hAnsi="Arial" w:cs="Arial"/>
                <w:sz w:val="18"/>
                <w:szCs w:val="18"/>
              </w:rPr>
            </w:pPr>
            <w:r w:rsidRPr="00F80738">
              <w:rPr>
                <w:rFonts w:ascii="Arial" w:hAnsi="Arial" w:cs="Arial"/>
                <w:sz w:val="18"/>
                <w:szCs w:val="18"/>
              </w:rPr>
              <w:tab/>
            </w:r>
          </w:p>
          <w:p w14:paraId="6DBE7B4D" w14:textId="77777777" w:rsidR="007440CB" w:rsidRDefault="007440CB" w:rsidP="007440CB">
            <w:pPr>
              <w:tabs>
                <w:tab w:val="left" w:pos="922"/>
              </w:tabs>
              <w:ind w:left="922" w:hanging="922"/>
              <w:rPr>
                <w:rFonts w:ascii="Arial" w:hAnsi="Arial" w:cs="Arial"/>
                <w:sz w:val="18"/>
                <w:szCs w:val="18"/>
              </w:rPr>
            </w:pPr>
            <w:r>
              <w:rPr>
                <w:rFonts w:ascii="Arial" w:hAnsi="Arial" w:cs="Arial"/>
                <w:sz w:val="18"/>
                <w:szCs w:val="18"/>
              </w:rPr>
              <w:t>Country:</w:t>
            </w:r>
            <w:r>
              <w:rPr>
                <w:rFonts w:ascii="Arial" w:hAnsi="Arial" w:cs="Arial"/>
                <w:sz w:val="18"/>
                <w:szCs w:val="18"/>
              </w:rPr>
              <w:tab/>
            </w:r>
            <w:r>
              <w:rPr>
                <w:rFonts w:ascii="Arial" w:hAnsi="Arial" w:cs="Arial"/>
                <w:sz w:val="18"/>
                <w:szCs w:val="18"/>
              </w:rPr>
              <w:tab/>
            </w:r>
            <w:r>
              <w:rPr>
                <w:rFonts w:ascii="Arial" w:hAnsi="Arial" w:cs="Arial"/>
                <w:sz w:val="18"/>
                <w:szCs w:val="18"/>
              </w:rPr>
              <w:tab/>
            </w:r>
          </w:p>
          <w:p w14:paraId="3F8D1F66" w14:textId="77777777" w:rsidR="007440CB" w:rsidRDefault="007440CB" w:rsidP="007440CB">
            <w:pPr>
              <w:tabs>
                <w:tab w:val="left" w:pos="922"/>
              </w:tabs>
              <w:ind w:left="922" w:hanging="922"/>
              <w:rPr>
                <w:rFonts w:ascii="Arial" w:hAnsi="Arial" w:cs="Arial"/>
                <w:sz w:val="18"/>
                <w:szCs w:val="18"/>
              </w:rPr>
            </w:pPr>
            <w:r>
              <w:rPr>
                <w:rFonts w:ascii="Arial" w:hAnsi="Arial" w:cs="Arial"/>
                <w:sz w:val="18"/>
                <w:szCs w:val="18"/>
              </w:rPr>
              <w:t>ISO country code:</w:t>
            </w:r>
          </w:p>
          <w:p w14:paraId="23FA7196" w14:textId="77777777" w:rsidR="007440CB" w:rsidRPr="00F80738" w:rsidRDefault="007440CB" w:rsidP="007440CB">
            <w:pPr>
              <w:tabs>
                <w:tab w:val="left" w:pos="1125"/>
                <w:tab w:val="left" w:pos="2481"/>
                <w:tab w:val="left" w:pos="4040"/>
              </w:tabs>
              <w:ind w:left="-9"/>
              <w:rPr>
                <w:rFonts w:ascii="Arial" w:hAnsi="Arial" w:cs="Arial"/>
                <w:sz w:val="18"/>
                <w:szCs w:val="18"/>
              </w:rPr>
            </w:pPr>
            <w:r>
              <w:rPr>
                <w:rFonts w:ascii="Arial" w:hAnsi="Arial" w:cs="Arial"/>
                <w:bCs/>
                <w:sz w:val="18"/>
                <w:szCs w:val="18"/>
              </w:rPr>
              <w:t xml:space="preserve">Registration/ Approval No: </w:t>
            </w:r>
            <w:r w:rsidRPr="005C2F8D">
              <w:rPr>
                <w:rFonts w:ascii="Arial" w:hAnsi="Arial" w:cs="Arial"/>
                <w:b/>
                <w:sz w:val="18"/>
                <w:szCs w:val="18"/>
              </w:rPr>
              <w:t>XXXXXX</w:t>
            </w:r>
          </w:p>
        </w:tc>
      </w:tr>
      <w:tr w:rsidR="00FC2302" w14:paraId="13F73B6B" w14:textId="77777777" w:rsidTr="00E84D99">
        <w:trPr>
          <w:gridAfter w:val="1"/>
          <w:wAfter w:w="34" w:type="dxa"/>
        </w:trPr>
        <w:tc>
          <w:tcPr>
            <w:tcW w:w="434" w:type="dxa"/>
            <w:vMerge/>
          </w:tcPr>
          <w:p w14:paraId="246C259F" w14:textId="77777777" w:rsidR="00FC2302" w:rsidRPr="00E11DFC" w:rsidRDefault="00FC2302" w:rsidP="00FC2302">
            <w:pPr>
              <w:rPr>
                <w:rFonts w:ascii="Arial" w:hAnsi="Arial" w:cs="Arial"/>
                <w:b/>
                <w:sz w:val="18"/>
                <w:szCs w:val="18"/>
              </w:rPr>
            </w:pPr>
          </w:p>
        </w:tc>
        <w:tc>
          <w:tcPr>
            <w:tcW w:w="4987" w:type="dxa"/>
            <w:gridSpan w:val="7"/>
            <w:tcBorders>
              <w:bottom w:val="nil"/>
            </w:tcBorders>
            <w:vAlign w:val="center"/>
          </w:tcPr>
          <w:p w14:paraId="63EC00B4" w14:textId="77777777" w:rsidR="00FC2302" w:rsidRPr="000E4EBA" w:rsidRDefault="00FC2302" w:rsidP="00FC2302">
            <w:pPr>
              <w:rPr>
                <w:rFonts w:ascii="Arial" w:hAnsi="Arial" w:cs="Arial"/>
                <w:bCs/>
                <w:sz w:val="18"/>
                <w:szCs w:val="18"/>
              </w:rPr>
            </w:pPr>
            <w:r w:rsidRPr="000E4EBA">
              <w:rPr>
                <w:rFonts w:ascii="Arial" w:hAnsi="Arial" w:cs="Arial"/>
                <w:bCs/>
                <w:sz w:val="18"/>
                <w:szCs w:val="18"/>
              </w:rPr>
              <w:t>I.13. Place of loading</w:t>
            </w:r>
          </w:p>
        </w:tc>
        <w:tc>
          <w:tcPr>
            <w:tcW w:w="5353" w:type="dxa"/>
            <w:gridSpan w:val="10"/>
            <w:tcBorders>
              <w:bottom w:val="nil"/>
            </w:tcBorders>
            <w:vAlign w:val="center"/>
          </w:tcPr>
          <w:p w14:paraId="6FE3DF37" w14:textId="77777777" w:rsidR="00FC2302" w:rsidRPr="00F80738" w:rsidRDefault="00FC2302" w:rsidP="00FC2302">
            <w:pPr>
              <w:rPr>
                <w:rFonts w:ascii="Arial" w:hAnsi="Arial" w:cs="Arial"/>
                <w:sz w:val="18"/>
                <w:szCs w:val="18"/>
              </w:rPr>
            </w:pPr>
            <w:r w:rsidRPr="00F80738">
              <w:rPr>
                <w:rFonts w:ascii="Arial" w:hAnsi="Arial" w:cs="Arial"/>
                <w:sz w:val="18"/>
                <w:szCs w:val="18"/>
              </w:rPr>
              <w:t>I.14. Date</w:t>
            </w:r>
            <w:r>
              <w:rPr>
                <w:rFonts w:ascii="Arial" w:hAnsi="Arial" w:cs="Arial"/>
                <w:sz w:val="18"/>
                <w:szCs w:val="18"/>
              </w:rPr>
              <w:t xml:space="preserve"> and time</w:t>
            </w:r>
            <w:r w:rsidRPr="00F80738">
              <w:rPr>
                <w:rFonts w:ascii="Arial" w:hAnsi="Arial" w:cs="Arial"/>
                <w:sz w:val="18"/>
                <w:szCs w:val="18"/>
              </w:rPr>
              <w:t xml:space="preserve"> of departure </w:t>
            </w:r>
          </w:p>
        </w:tc>
      </w:tr>
      <w:tr w:rsidR="00FC2302" w14:paraId="16024824" w14:textId="77777777" w:rsidTr="00E84D99">
        <w:trPr>
          <w:gridAfter w:val="1"/>
          <w:wAfter w:w="34" w:type="dxa"/>
          <w:trHeight w:val="341"/>
        </w:trPr>
        <w:tc>
          <w:tcPr>
            <w:tcW w:w="434" w:type="dxa"/>
            <w:vMerge/>
            <w:tcBorders>
              <w:bottom w:val="single" w:sz="4" w:space="0" w:color="000000"/>
            </w:tcBorders>
          </w:tcPr>
          <w:p w14:paraId="0EAF23DB" w14:textId="77777777" w:rsidR="00FC2302" w:rsidRPr="00E11DFC" w:rsidRDefault="00FC2302" w:rsidP="00FC2302">
            <w:pPr>
              <w:rPr>
                <w:rFonts w:ascii="Arial" w:hAnsi="Arial" w:cs="Arial"/>
                <w:b/>
                <w:sz w:val="18"/>
                <w:szCs w:val="18"/>
              </w:rPr>
            </w:pPr>
          </w:p>
        </w:tc>
        <w:tc>
          <w:tcPr>
            <w:tcW w:w="4987" w:type="dxa"/>
            <w:gridSpan w:val="7"/>
            <w:tcBorders>
              <w:top w:val="nil"/>
            </w:tcBorders>
            <w:vAlign w:val="center"/>
          </w:tcPr>
          <w:p w14:paraId="6FFF53EF" w14:textId="77777777" w:rsidR="00FC2302" w:rsidRPr="00E11DFC" w:rsidRDefault="00FC2302" w:rsidP="00FC2302">
            <w:pPr>
              <w:rPr>
                <w:rFonts w:ascii="Arial" w:hAnsi="Arial" w:cs="Arial"/>
                <w:b/>
                <w:sz w:val="18"/>
                <w:szCs w:val="18"/>
              </w:rPr>
            </w:pPr>
            <w:r>
              <w:rPr>
                <w:rFonts w:ascii="Arial" w:hAnsi="Arial" w:cs="Arial"/>
                <w:b/>
                <w:sz w:val="18"/>
                <w:szCs w:val="18"/>
              </w:rPr>
              <w:t>XXXXXXXX</w:t>
            </w:r>
            <w:r w:rsidRPr="00E11DFC">
              <w:rPr>
                <w:rFonts w:ascii="Arial" w:hAnsi="Arial" w:cs="Arial"/>
                <w:b/>
                <w:caps/>
                <w:sz w:val="18"/>
                <w:szCs w:val="18"/>
              </w:rPr>
              <w:t>, AUSTRALIA</w:t>
            </w:r>
          </w:p>
        </w:tc>
        <w:tc>
          <w:tcPr>
            <w:tcW w:w="5353" w:type="dxa"/>
            <w:gridSpan w:val="10"/>
            <w:tcBorders>
              <w:top w:val="nil"/>
            </w:tcBorders>
            <w:vAlign w:val="center"/>
          </w:tcPr>
          <w:p w14:paraId="3143EDB0" w14:textId="77777777" w:rsidR="00FC2302" w:rsidRPr="00F80738" w:rsidRDefault="00FC2302" w:rsidP="00FC2302">
            <w:pPr>
              <w:rPr>
                <w:rFonts w:ascii="Arial" w:hAnsi="Arial" w:cs="Arial"/>
                <w:b/>
                <w:sz w:val="18"/>
                <w:szCs w:val="18"/>
              </w:rPr>
            </w:pPr>
            <w:r w:rsidRPr="005C2F8D">
              <w:rPr>
                <w:rFonts w:ascii="Arial" w:hAnsi="Arial" w:cs="Arial"/>
                <w:b/>
                <w:sz w:val="18"/>
                <w:szCs w:val="18"/>
              </w:rPr>
              <w:t>DD/MM/YYYY</w:t>
            </w:r>
          </w:p>
        </w:tc>
      </w:tr>
      <w:tr w:rsidR="003416D1" w14:paraId="3EB35DA3" w14:textId="77777777" w:rsidTr="00E84D99">
        <w:trPr>
          <w:gridAfter w:val="1"/>
          <w:wAfter w:w="34" w:type="dxa"/>
        </w:trPr>
        <w:tc>
          <w:tcPr>
            <w:tcW w:w="434" w:type="dxa"/>
            <w:vMerge w:val="restart"/>
            <w:tcBorders>
              <w:left w:val="nil"/>
            </w:tcBorders>
          </w:tcPr>
          <w:p w14:paraId="70964054" w14:textId="77777777" w:rsidR="00302B29" w:rsidRPr="00E11DFC" w:rsidRDefault="00302B29">
            <w:pPr>
              <w:rPr>
                <w:rFonts w:ascii="Arial" w:hAnsi="Arial" w:cs="Arial"/>
                <w:b/>
                <w:sz w:val="18"/>
                <w:szCs w:val="18"/>
              </w:rPr>
            </w:pPr>
          </w:p>
        </w:tc>
        <w:tc>
          <w:tcPr>
            <w:tcW w:w="4987" w:type="dxa"/>
            <w:gridSpan w:val="7"/>
            <w:tcBorders>
              <w:bottom w:val="nil"/>
            </w:tcBorders>
            <w:vAlign w:val="center"/>
          </w:tcPr>
          <w:p w14:paraId="4F2EB9A5" w14:textId="77777777" w:rsidR="00302B29" w:rsidRPr="000E4EBA" w:rsidRDefault="004E4A40">
            <w:pPr>
              <w:rPr>
                <w:rFonts w:ascii="Arial" w:hAnsi="Arial" w:cs="Arial"/>
                <w:bCs/>
                <w:sz w:val="18"/>
                <w:szCs w:val="18"/>
              </w:rPr>
            </w:pPr>
            <w:r w:rsidRPr="000E4EBA">
              <w:rPr>
                <w:rFonts w:ascii="Arial" w:hAnsi="Arial" w:cs="Arial"/>
                <w:bCs/>
                <w:sz w:val="18"/>
                <w:szCs w:val="18"/>
              </w:rPr>
              <w:t>I.15. Means of transport</w:t>
            </w:r>
          </w:p>
        </w:tc>
        <w:tc>
          <w:tcPr>
            <w:tcW w:w="5353" w:type="dxa"/>
            <w:gridSpan w:val="10"/>
            <w:tcBorders>
              <w:bottom w:val="nil"/>
            </w:tcBorders>
            <w:vAlign w:val="center"/>
          </w:tcPr>
          <w:p w14:paraId="4E94D4C5" w14:textId="77777777" w:rsidR="00302B29" w:rsidRPr="00F80738" w:rsidRDefault="004E4A40">
            <w:pPr>
              <w:rPr>
                <w:rFonts w:ascii="Arial" w:hAnsi="Arial" w:cs="Arial"/>
                <w:sz w:val="18"/>
                <w:szCs w:val="18"/>
              </w:rPr>
            </w:pPr>
            <w:r w:rsidRPr="00F80738">
              <w:rPr>
                <w:rFonts w:ascii="Arial" w:hAnsi="Arial" w:cs="Arial"/>
                <w:sz w:val="18"/>
                <w:szCs w:val="18"/>
              </w:rPr>
              <w:t xml:space="preserve">I.16. Entry </w:t>
            </w:r>
            <w:r w:rsidR="000E4EBA">
              <w:rPr>
                <w:rFonts w:ascii="Arial" w:hAnsi="Arial" w:cs="Arial"/>
                <w:sz w:val="18"/>
                <w:szCs w:val="18"/>
              </w:rPr>
              <w:t>Border Control Post</w:t>
            </w:r>
          </w:p>
        </w:tc>
      </w:tr>
      <w:tr w:rsidR="003416D1" w14:paraId="46B86A11" w14:textId="77777777" w:rsidTr="00E84D99">
        <w:trPr>
          <w:gridAfter w:val="1"/>
          <w:wAfter w:w="34" w:type="dxa"/>
          <w:trHeight w:val="335"/>
        </w:trPr>
        <w:tc>
          <w:tcPr>
            <w:tcW w:w="434" w:type="dxa"/>
            <w:vMerge/>
            <w:tcBorders>
              <w:left w:val="nil"/>
            </w:tcBorders>
          </w:tcPr>
          <w:p w14:paraId="021C086A" w14:textId="77777777" w:rsidR="00302B29" w:rsidRPr="00E11DFC" w:rsidRDefault="00302B29">
            <w:pPr>
              <w:rPr>
                <w:rFonts w:ascii="Arial" w:hAnsi="Arial" w:cs="Arial"/>
                <w:b/>
                <w:sz w:val="18"/>
                <w:szCs w:val="18"/>
              </w:rPr>
            </w:pPr>
          </w:p>
        </w:tc>
        <w:tc>
          <w:tcPr>
            <w:tcW w:w="4987" w:type="dxa"/>
            <w:gridSpan w:val="7"/>
            <w:vMerge w:val="restart"/>
            <w:tcBorders>
              <w:top w:val="nil"/>
            </w:tcBorders>
            <w:vAlign w:val="center"/>
          </w:tcPr>
          <w:p w14:paraId="087B87F4" w14:textId="77777777" w:rsidR="00302B29" w:rsidRPr="000E4EBA" w:rsidRDefault="000E4EBA" w:rsidP="006810A6">
            <w:pPr>
              <w:tabs>
                <w:tab w:val="left" w:pos="1833"/>
                <w:tab w:val="left" w:pos="3109"/>
                <w:tab w:val="left" w:pos="4428"/>
              </w:tabs>
              <w:rPr>
                <w:rFonts w:ascii="Arial" w:hAnsi="Arial" w:cs="Arial"/>
                <w:bCs/>
                <w:sz w:val="18"/>
                <w:szCs w:val="18"/>
              </w:rPr>
            </w:pPr>
            <w:r>
              <w:rPr>
                <w:rFonts w:ascii="Arial" w:hAnsi="Arial" w:cs="Arial"/>
                <w:bCs/>
                <w:sz w:val="18"/>
                <w:szCs w:val="18"/>
              </w:rPr>
              <w:t>Aircraft</w:t>
            </w:r>
            <w:r w:rsidR="004E4A40" w:rsidRPr="000E4EBA">
              <w:rPr>
                <w:rFonts w:ascii="Arial" w:hAnsi="Arial" w:cs="Arial"/>
                <w:bCs/>
                <w:sz w:val="18"/>
                <w:szCs w:val="18"/>
              </w:rPr>
              <w:t xml:space="preserve"> </w:t>
            </w:r>
            <w:r w:rsidR="004E4A40" w:rsidRPr="000E4EBA">
              <w:rPr>
                <w:rFonts w:ascii="Wingdings" w:hAnsi="Wingdings" w:cs="Arial"/>
                <w:bCs/>
                <w:sz w:val="18"/>
                <w:szCs w:val="18"/>
              </w:rPr>
              <w:sym w:font="Wingdings" w:char="F078"/>
            </w:r>
            <w:r w:rsidR="004E4A40" w:rsidRPr="000E4EBA">
              <w:rPr>
                <w:rFonts w:ascii="Arial" w:hAnsi="Arial" w:cs="Arial"/>
                <w:bCs/>
                <w:sz w:val="18"/>
                <w:szCs w:val="18"/>
              </w:rPr>
              <w:tab/>
            </w:r>
            <w:r>
              <w:rPr>
                <w:rFonts w:ascii="Arial" w:hAnsi="Arial" w:cs="Arial"/>
                <w:bCs/>
                <w:sz w:val="18"/>
                <w:szCs w:val="18"/>
              </w:rPr>
              <w:t>Vessel</w:t>
            </w:r>
            <w:r w:rsidR="004E4A40" w:rsidRPr="000E4EBA">
              <w:rPr>
                <w:rFonts w:ascii="Arial" w:hAnsi="Arial" w:cs="Arial"/>
                <w:bCs/>
                <w:sz w:val="18"/>
                <w:szCs w:val="18"/>
              </w:rPr>
              <w:t xml:space="preserve"> </w:t>
            </w:r>
            <w:r w:rsidR="004E4A40" w:rsidRPr="000E4EBA">
              <w:rPr>
                <w:rFonts w:ascii="Wingdings" w:hAnsi="Wingdings" w:cs="Arial"/>
                <w:bCs/>
                <w:sz w:val="18"/>
                <w:szCs w:val="18"/>
              </w:rPr>
              <w:sym w:font="Wingdings" w:char="F06F"/>
            </w:r>
            <w:r w:rsidR="004E4A40" w:rsidRPr="000E4EBA">
              <w:rPr>
                <w:rFonts w:ascii="Arial" w:hAnsi="Arial" w:cs="Arial"/>
                <w:bCs/>
                <w:sz w:val="18"/>
                <w:szCs w:val="18"/>
              </w:rPr>
              <w:tab/>
              <w:t xml:space="preserve">Railway </w:t>
            </w:r>
            <w:r w:rsidR="004E4A40" w:rsidRPr="000E4EBA">
              <w:rPr>
                <w:rFonts w:ascii="Wingdings" w:hAnsi="Wingdings" w:cs="Arial"/>
                <w:bCs/>
                <w:sz w:val="18"/>
                <w:szCs w:val="18"/>
              </w:rPr>
              <w:sym w:font="Wingdings" w:char="F06F"/>
            </w:r>
          </w:p>
          <w:p w14:paraId="061B4D06" w14:textId="77777777" w:rsidR="00302B29" w:rsidRDefault="009662F9" w:rsidP="006810A6">
            <w:pPr>
              <w:tabs>
                <w:tab w:val="left" w:pos="1833"/>
                <w:tab w:val="left" w:pos="3109"/>
              </w:tabs>
              <w:rPr>
                <w:rFonts w:ascii="Arial" w:hAnsi="Arial" w:cs="Arial"/>
                <w:bCs/>
                <w:sz w:val="18"/>
                <w:szCs w:val="18"/>
              </w:rPr>
            </w:pPr>
            <w:r>
              <w:rPr>
                <w:rFonts w:ascii="Arial" w:hAnsi="Arial" w:cs="Arial"/>
                <w:bCs/>
                <w:noProof/>
                <w:sz w:val="18"/>
                <w:szCs w:val="18"/>
              </w:rPr>
              <mc:AlternateContent>
                <mc:Choice Requires="wps">
                  <w:drawing>
                    <wp:anchor distT="0" distB="0" distL="114300" distR="114300" simplePos="0" relativeHeight="251670528" behindDoc="0" locked="0" layoutInCell="1" allowOverlap="1" wp14:anchorId="370EAD70" wp14:editId="4920607A">
                      <wp:simplePos x="0" y="0"/>
                      <wp:positionH relativeFrom="column">
                        <wp:posOffset>3098800</wp:posOffset>
                      </wp:positionH>
                      <wp:positionV relativeFrom="paragraph">
                        <wp:posOffset>73025</wp:posOffset>
                      </wp:positionV>
                      <wp:extent cx="3390900" cy="304800"/>
                      <wp:effectExtent l="0" t="0" r="19050" b="19050"/>
                      <wp:wrapNone/>
                      <wp:docPr id="1360826774" name="Straight Connector 1"/>
                      <wp:cNvGraphicFramePr/>
                      <a:graphic xmlns:a="http://schemas.openxmlformats.org/drawingml/2006/main">
                        <a:graphicData uri="http://schemas.microsoft.com/office/word/2010/wordprocessingShape">
                          <wps:wsp>
                            <wps:cNvCnPr/>
                            <wps:spPr>
                              <a:xfrm flipV="1">
                                <a:off x="0" y="0"/>
                                <a:ext cx="3390900" cy="304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82C538" id="Straight Connector 1"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244pt,5.75pt" to="511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" strokecolor="black [3040]"/>
                  </w:pict>
                </mc:Fallback>
              </mc:AlternateContent>
            </w:r>
            <w:r w:rsidR="004E4A40" w:rsidRPr="000E4EBA">
              <w:rPr>
                <w:rFonts w:ascii="Arial" w:hAnsi="Arial" w:cs="Arial"/>
                <w:bCs/>
                <w:sz w:val="18"/>
                <w:szCs w:val="18"/>
              </w:rPr>
              <w:t xml:space="preserve">Road vehicle </w:t>
            </w:r>
            <w:r w:rsidR="004E4A40" w:rsidRPr="000E4EBA">
              <w:rPr>
                <w:rFonts w:ascii="Wingdings" w:hAnsi="Wingdings" w:cs="Arial"/>
                <w:bCs/>
                <w:sz w:val="18"/>
                <w:szCs w:val="18"/>
              </w:rPr>
              <w:sym w:font="Wingdings" w:char="F06F"/>
            </w:r>
            <w:r w:rsidR="004E4A40" w:rsidRPr="000E4EBA">
              <w:rPr>
                <w:rFonts w:ascii="Arial" w:hAnsi="Arial" w:cs="Arial"/>
                <w:bCs/>
                <w:sz w:val="18"/>
                <w:szCs w:val="18"/>
              </w:rPr>
              <w:tab/>
            </w:r>
          </w:p>
          <w:p w14:paraId="60669E2F" w14:textId="77777777" w:rsidR="000E4EBA" w:rsidRPr="000E4EBA" w:rsidRDefault="000E4EBA" w:rsidP="006810A6">
            <w:pPr>
              <w:tabs>
                <w:tab w:val="left" w:pos="1833"/>
                <w:tab w:val="left" w:pos="3109"/>
              </w:tabs>
              <w:rPr>
                <w:rFonts w:ascii="Arial" w:hAnsi="Arial" w:cs="Arial"/>
                <w:bCs/>
                <w:sz w:val="18"/>
                <w:szCs w:val="18"/>
              </w:rPr>
            </w:pPr>
          </w:p>
          <w:p w14:paraId="5BCF58CD" w14:textId="77777777" w:rsidR="00302B29" w:rsidRPr="000E4EBA" w:rsidRDefault="004E4A40" w:rsidP="00E84D99">
            <w:pPr>
              <w:rPr>
                <w:rFonts w:ascii="Arial" w:hAnsi="Arial" w:cs="Arial"/>
                <w:bCs/>
                <w:sz w:val="18"/>
                <w:szCs w:val="18"/>
              </w:rPr>
            </w:pPr>
            <w:r w:rsidRPr="000E4EBA">
              <w:rPr>
                <w:rFonts w:ascii="Arial" w:hAnsi="Arial" w:cs="Arial"/>
                <w:bCs/>
                <w:sz w:val="18"/>
                <w:szCs w:val="18"/>
              </w:rPr>
              <w:t xml:space="preserve">Identification:  Flights: </w:t>
            </w:r>
            <w:r w:rsidR="00D3636A" w:rsidRPr="00D3636A">
              <w:rPr>
                <w:rFonts w:ascii="Arial" w:hAnsi="Arial" w:cs="Arial"/>
                <w:b/>
                <w:sz w:val="18"/>
                <w:szCs w:val="18"/>
              </w:rPr>
              <w:t>XXXXXX</w:t>
            </w:r>
            <w:r w:rsidR="00B639AD">
              <w:rPr>
                <w:rFonts w:ascii="Arial" w:hAnsi="Arial" w:cs="Arial"/>
                <w:b/>
                <w:sz w:val="18"/>
                <w:szCs w:val="18"/>
              </w:rPr>
              <w:t xml:space="preserve">  </w:t>
            </w:r>
            <w:r w:rsidR="00B639AD" w:rsidRPr="00B639AD">
              <w:rPr>
                <w:rFonts w:ascii="Arial" w:hAnsi="Arial" w:cs="Arial"/>
                <w:bCs/>
                <w:sz w:val="18"/>
                <w:szCs w:val="18"/>
              </w:rPr>
              <w:t>MAWB:</w:t>
            </w:r>
            <w:r w:rsidR="00B639AD">
              <w:rPr>
                <w:rFonts w:ascii="Arial" w:hAnsi="Arial" w:cs="Arial"/>
                <w:b/>
                <w:sz w:val="18"/>
                <w:szCs w:val="18"/>
              </w:rPr>
              <w:t xml:space="preserve"> XXXXXX</w:t>
            </w:r>
          </w:p>
        </w:tc>
        <w:tc>
          <w:tcPr>
            <w:tcW w:w="5353" w:type="dxa"/>
            <w:gridSpan w:val="10"/>
            <w:tcBorders>
              <w:top w:val="nil"/>
            </w:tcBorders>
            <w:vAlign w:val="center"/>
          </w:tcPr>
          <w:p w14:paraId="3C8EA0B7" w14:textId="77777777" w:rsidR="00302B29" w:rsidRPr="00F80738" w:rsidRDefault="004E4A40" w:rsidP="00FC2302">
            <w:pPr>
              <w:rPr>
                <w:rFonts w:ascii="Arial" w:hAnsi="Arial" w:cs="Arial"/>
                <w:b/>
                <w:sz w:val="18"/>
                <w:szCs w:val="18"/>
              </w:rPr>
            </w:pPr>
            <w:r w:rsidRPr="00FC2302">
              <w:rPr>
                <w:rFonts w:ascii="Arial" w:hAnsi="Arial" w:cs="Arial"/>
                <w:b/>
                <w:sz w:val="18"/>
                <w:szCs w:val="18"/>
              </w:rPr>
              <w:t>X</w:t>
            </w:r>
            <w:r w:rsidR="00FC2302" w:rsidRPr="00FC2302">
              <w:rPr>
                <w:rFonts w:ascii="Arial" w:hAnsi="Arial" w:cs="Arial"/>
                <w:b/>
                <w:sz w:val="18"/>
                <w:szCs w:val="18"/>
              </w:rPr>
              <w:t>XX</w:t>
            </w:r>
            <w:r w:rsidRPr="00FC2302">
              <w:rPr>
                <w:rFonts w:ascii="Arial" w:hAnsi="Arial" w:cs="Arial"/>
                <w:b/>
                <w:sz w:val="18"/>
                <w:szCs w:val="18"/>
              </w:rPr>
              <w:t>XXX</w:t>
            </w:r>
          </w:p>
        </w:tc>
      </w:tr>
      <w:tr w:rsidR="003416D1" w14:paraId="7CB4E63D" w14:textId="77777777" w:rsidTr="00E84D99">
        <w:trPr>
          <w:gridAfter w:val="1"/>
          <w:wAfter w:w="34" w:type="dxa"/>
          <w:trHeight w:val="314"/>
        </w:trPr>
        <w:tc>
          <w:tcPr>
            <w:tcW w:w="434" w:type="dxa"/>
            <w:vMerge/>
            <w:tcBorders>
              <w:left w:val="nil"/>
            </w:tcBorders>
          </w:tcPr>
          <w:p w14:paraId="2BC9E2FF" w14:textId="77777777" w:rsidR="00302B29" w:rsidRPr="00E11DFC" w:rsidRDefault="00302B29">
            <w:pPr>
              <w:rPr>
                <w:rFonts w:ascii="Arial" w:hAnsi="Arial" w:cs="Arial"/>
                <w:b/>
                <w:sz w:val="18"/>
                <w:szCs w:val="18"/>
              </w:rPr>
            </w:pPr>
          </w:p>
        </w:tc>
        <w:tc>
          <w:tcPr>
            <w:tcW w:w="4987" w:type="dxa"/>
            <w:gridSpan w:val="7"/>
            <w:vMerge/>
            <w:vAlign w:val="center"/>
          </w:tcPr>
          <w:p w14:paraId="7B161BC9" w14:textId="77777777" w:rsidR="00302B29" w:rsidRPr="00E11DFC" w:rsidRDefault="00302B29">
            <w:pPr>
              <w:rPr>
                <w:rFonts w:ascii="Arial" w:hAnsi="Arial" w:cs="Arial"/>
                <w:b/>
                <w:sz w:val="18"/>
                <w:szCs w:val="18"/>
              </w:rPr>
            </w:pPr>
          </w:p>
        </w:tc>
        <w:tc>
          <w:tcPr>
            <w:tcW w:w="5353" w:type="dxa"/>
            <w:gridSpan w:val="10"/>
          </w:tcPr>
          <w:p w14:paraId="1A34F558" w14:textId="77777777" w:rsidR="00302B29" w:rsidRPr="00F80738" w:rsidRDefault="004E4A40">
            <w:pPr>
              <w:rPr>
                <w:rFonts w:ascii="Arial" w:hAnsi="Arial" w:cs="Arial"/>
                <w:sz w:val="18"/>
                <w:szCs w:val="18"/>
              </w:rPr>
            </w:pPr>
            <w:r w:rsidRPr="00F80738">
              <w:rPr>
                <w:rFonts w:ascii="Arial" w:hAnsi="Arial" w:cs="Arial"/>
                <w:sz w:val="18"/>
                <w:szCs w:val="18"/>
              </w:rPr>
              <w:t>I.17.</w:t>
            </w:r>
            <w:r w:rsidR="001B10DE">
              <w:rPr>
                <w:rFonts w:ascii="Arial" w:hAnsi="Arial" w:cs="Arial"/>
                <w:sz w:val="18"/>
                <w:szCs w:val="18"/>
              </w:rPr>
              <w:t xml:space="preserve"> </w:t>
            </w:r>
          </w:p>
        </w:tc>
      </w:tr>
      <w:tr w:rsidR="003416D1" w14:paraId="7C8AD4B9" w14:textId="77777777" w:rsidTr="00E84D99">
        <w:trPr>
          <w:gridAfter w:val="1"/>
          <w:wAfter w:w="34" w:type="dxa"/>
          <w:trHeight w:val="320"/>
        </w:trPr>
        <w:tc>
          <w:tcPr>
            <w:tcW w:w="434" w:type="dxa"/>
            <w:vMerge/>
            <w:tcBorders>
              <w:left w:val="nil"/>
            </w:tcBorders>
          </w:tcPr>
          <w:p w14:paraId="42F1B7FB" w14:textId="77777777" w:rsidR="001B10DE" w:rsidRPr="00E11DFC" w:rsidRDefault="001B10DE">
            <w:pPr>
              <w:rPr>
                <w:rFonts w:ascii="Arial" w:hAnsi="Arial" w:cs="Arial"/>
                <w:b/>
                <w:sz w:val="18"/>
                <w:szCs w:val="18"/>
              </w:rPr>
            </w:pPr>
          </w:p>
        </w:tc>
        <w:tc>
          <w:tcPr>
            <w:tcW w:w="591" w:type="dxa"/>
            <w:tcBorders>
              <w:bottom w:val="nil"/>
            </w:tcBorders>
            <w:vAlign w:val="center"/>
          </w:tcPr>
          <w:p w14:paraId="4E2C01E8" w14:textId="77777777" w:rsidR="001B10DE" w:rsidRPr="000E4EBA" w:rsidRDefault="004E4A40">
            <w:pPr>
              <w:rPr>
                <w:rFonts w:ascii="Arial" w:hAnsi="Arial" w:cs="Arial"/>
                <w:bCs/>
                <w:sz w:val="18"/>
                <w:szCs w:val="18"/>
              </w:rPr>
            </w:pPr>
            <w:r w:rsidRPr="000E4EBA">
              <w:rPr>
                <w:rFonts w:ascii="Arial" w:hAnsi="Arial" w:cs="Arial"/>
                <w:bCs/>
                <w:sz w:val="18"/>
                <w:szCs w:val="18"/>
              </w:rPr>
              <w:t>I.18</w:t>
            </w:r>
            <w:r w:rsidR="00EB7B2E">
              <w:rPr>
                <w:rFonts w:ascii="Arial" w:hAnsi="Arial" w:cs="Arial"/>
                <w:bCs/>
                <w:sz w:val="18"/>
                <w:szCs w:val="18"/>
              </w:rPr>
              <w:t>.</w:t>
            </w:r>
          </w:p>
        </w:tc>
        <w:tc>
          <w:tcPr>
            <w:tcW w:w="4396" w:type="dxa"/>
            <w:gridSpan w:val="6"/>
            <w:tcBorders>
              <w:bottom w:val="nil"/>
            </w:tcBorders>
            <w:vAlign w:val="center"/>
          </w:tcPr>
          <w:p w14:paraId="09520670" w14:textId="77777777" w:rsidR="001B10DE" w:rsidRPr="000E4EBA" w:rsidRDefault="004E4A40">
            <w:pPr>
              <w:rPr>
                <w:rFonts w:ascii="Arial" w:hAnsi="Arial" w:cs="Arial"/>
                <w:bCs/>
                <w:sz w:val="18"/>
                <w:szCs w:val="18"/>
              </w:rPr>
            </w:pPr>
            <w:r w:rsidRPr="000E4EBA">
              <w:rPr>
                <w:rFonts w:ascii="Arial" w:hAnsi="Arial" w:cs="Arial"/>
                <w:bCs/>
                <w:sz w:val="18"/>
                <w:szCs w:val="18"/>
              </w:rPr>
              <w:t xml:space="preserve">Transport conditions </w:t>
            </w:r>
          </w:p>
        </w:tc>
        <w:tc>
          <w:tcPr>
            <w:tcW w:w="1213" w:type="dxa"/>
            <w:tcBorders>
              <w:bottom w:val="nil"/>
            </w:tcBorders>
            <w:vAlign w:val="center"/>
          </w:tcPr>
          <w:p w14:paraId="2ACDB268" w14:textId="77777777" w:rsidR="001B10DE" w:rsidRPr="000E4EBA" w:rsidRDefault="004E4A40">
            <w:pPr>
              <w:rPr>
                <w:rFonts w:ascii="Arial" w:hAnsi="Arial" w:cs="Arial"/>
                <w:bCs/>
                <w:sz w:val="18"/>
                <w:szCs w:val="18"/>
              </w:rPr>
            </w:pPr>
            <w:r w:rsidRPr="000E4EBA">
              <w:rPr>
                <w:rFonts w:ascii="Arial" w:hAnsi="Arial" w:cs="Arial"/>
                <w:bCs/>
                <w:sz w:val="18"/>
                <w:szCs w:val="18"/>
              </w:rPr>
              <w:t>□ Ambient</w:t>
            </w:r>
          </w:p>
        </w:tc>
        <w:tc>
          <w:tcPr>
            <w:tcW w:w="2068" w:type="dxa"/>
            <w:gridSpan w:val="6"/>
            <w:tcBorders>
              <w:bottom w:val="nil"/>
            </w:tcBorders>
            <w:vAlign w:val="center"/>
          </w:tcPr>
          <w:p w14:paraId="304210B5" w14:textId="77777777" w:rsidR="001B10DE" w:rsidRPr="000E4EBA" w:rsidRDefault="004E4A40">
            <w:pPr>
              <w:rPr>
                <w:rFonts w:ascii="Arial" w:hAnsi="Arial" w:cs="Arial"/>
                <w:bCs/>
                <w:sz w:val="18"/>
                <w:szCs w:val="18"/>
              </w:rPr>
            </w:pPr>
            <w:r w:rsidRPr="000E4EBA">
              <w:rPr>
                <w:rFonts w:ascii="Arial" w:hAnsi="Arial" w:cs="Arial"/>
                <w:bCs/>
                <w:sz w:val="18"/>
                <w:szCs w:val="18"/>
              </w:rPr>
              <w:t>□ Chilled</w:t>
            </w:r>
          </w:p>
        </w:tc>
        <w:tc>
          <w:tcPr>
            <w:tcW w:w="2072" w:type="dxa"/>
            <w:gridSpan w:val="3"/>
            <w:tcBorders>
              <w:bottom w:val="nil"/>
            </w:tcBorders>
            <w:vAlign w:val="center"/>
          </w:tcPr>
          <w:p w14:paraId="7187A9D2" w14:textId="77777777" w:rsidR="001B10DE" w:rsidRPr="000E4EBA" w:rsidRDefault="004E4A40">
            <w:pPr>
              <w:rPr>
                <w:rFonts w:ascii="Arial" w:hAnsi="Arial" w:cs="Arial"/>
                <w:bCs/>
                <w:sz w:val="18"/>
                <w:szCs w:val="18"/>
              </w:rPr>
            </w:pPr>
            <w:r w:rsidRPr="000E4EBA">
              <w:rPr>
                <w:rFonts w:ascii="Wingdings" w:hAnsi="Wingdings" w:cs="Arial"/>
                <w:bCs/>
                <w:sz w:val="18"/>
                <w:szCs w:val="18"/>
              </w:rPr>
              <w:sym w:font="Wingdings" w:char="F078"/>
            </w:r>
            <w:r w:rsidRPr="000E4EBA">
              <w:rPr>
                <w:rFonts w:ascii="Arial" w:hAnsi="Arial" w:cs="Arial"/>
                <w:bCs/>
                <w:sz w:val="18"/>
                <w:szCs w:val="18"/>
              </w:rPr>
              <w:t xml:space="preserve"> Frozen</w:t>
            </w:r>
          </w:p>
        </w:tc>
      </w:tr>
      <w:tr w:rsidR="003416D1" w14:paraId="58F050A2" w14:textId="77777777" w:rsidTr="00080FE5">
        <w:trPr>
          <w:gridAfter w:val="1"/>
          <w:wAfter w:w="34" w:type="dxa"/>
        </w:trPr>
        <w:tc>
          <w:tcPr>
            <w:tcW w:w="434" w:type="dxa"/>
            <w:vMerge/>
            <w:tcBorders>
              <w:left w:val="nil"/>
            </w:tcBorders>
          </w:tcPr>
          <w:p w14:paraId="750FABB9" w14:textId="77777777" w:rsidR="009E420A" w:rsidRPr="00E11DFC" w:rsidRDefault="009E420A">
            <w:pPr>
              <w:rPr>
                <w:rFonts w:ascii="Arial" w:hAnsi="Arial" w:cs="Arial"/>
                <w:b/>
                <w:sz w:val="18"/>
                <w:szCs w:val="18"/>
              </w:rPr>
            </w:pPr>
          </w:p>
        </w:tc>
        <w:tc>
          <w:tcPr>
            <w:tcW w:w="10340" w:type="dxa"/>
            <w:gridSpan w:val="17"/>
            <w:tcBorders>
              <w:bottom w:val="nil"/>
            </w:tcBorders>
            <w:vAlign w:val="center"/>
          </w:tcPr>
          <w:p w14:paraId="753BD569" w14:textId="77777777" w:rsidR="00FC2302" w:rsidRPr="000E4EBA" w:rsidRDefault="00FC2302" w:rsidP="00FC2302">
            <w:pPr>
              <w:rPr>
                <w:rFonts w:ascii="Arial" w:hAnsi="Arial" w:cs="Arial"/>
                <w:bCs/>
                <w:sz w:val="18"/>
                <w:szCs w:val="18"/>
              </w:rPr>
            </w:pPr>
            <w:r w:rsidRPr="000E4EBA">
              <w:rPr>
                <w:rFonts w:ascii="Arial" w:hAnsi="Arial" w:cs="Arial"/>
                <w:bCs/>
                <w:sz w:val="18"/>
                <w:szCs w:val="18"/>
              </w:rPr>
              <w:t>I.19</w:t>
            </w:r>
            <w:r w:rsidR="00EB7B2E">
              <w:rPr>
                <w:rFonts w:ascii="Arial" w:hAnsi="Arial" w:cs="Arial"/>
                <w:bCs/>
                <w:sz w:val="18"/>
                <w:szCs w:val="18"/>
              </w:rPr>
              <w:t>.</w:t>
            </w:r>
            <w:r w:rsidRPr="000E4EBA">
              <w:rPr>
                <w:rFonts w:ascii="Arial" w:hAnsi="Arial" w:cs="Arial"/>
                <w:bCs/>
                <w:sz w:val="18"/>
                <w:szCs w:val="18"/>
              </w:rPr>
              <w:t xml:space="preserve"> Container number/Seal number </w:t>
            </w:r>
          </w:p>
          <w:p w14:paraId="13770B11" w14:textId="77777777" w:rsidR="009E420A" w:rsidRPr="00B639AD" w:rsidRDefault="00FC2302" w:rsidP="00FC2302">
            <w:pPr>
              <w:rPr>
                <w:rFonts w:ascii="Arial" w:hAnsi="Arial" w:cs="Arial"/>
                <w:bCs/>
                <w:sz w:val="18"/>
                <w:szCs w:val="18"/>
              </w:rPr>
            </w:pPr>
            <w:r w:rsidRPr="000E4EBA">
              <w:rPr>
                <w:rFonts w:ascii="Arial" w:hAnsi="Arial" w:cs="Arial"/>
                <w:bCs/>
                <w:sz w:val="18"/>
                <w:szCs w:val="18"/>
              </w:rPr>
              <w:t>Container No</w:t>
            </w:r>
            <w:r>
              <w:rPr>
                <w:rFonts w:ascii="Arial" w:hAnsi="Arial" w:cs="Arial"/>
                <w:bCs/>
                <w:sz w:val="18"/>
                <w:szCs w:val="18"/>
              </w:rPr>
              <w:t xml:space="preserve">: </w:t>
            </w:r>
            <w:r w:rsidRPr="005C2F8D">
              <w:rPr>
                <w:rFonts w:ascii="Arial" w:hAnsi="Arial" w:cs="Arial"/>
                <w:b/>
                <w:sz w:val="18"/>
                <w:szCs w:val="18"/>
              </w:rPr>
              <w:t>XXXXXXXXXX</w:t>
            </w:r>
            <w:r w:rsidRPr="000E4EBA">
              <w:rPr>
                <w:rFonts w:ascii="Arial" w:hAnsi="Arial" w:cs="Arial"/>
                <w:bCs/>
                <w:sz w:val="18"/>
                <w:szCs w:val="18"/>
              </w:rPr>
              <w:t xml:space="preserve">                                                  Seal No</w:t>
            </w:r>
            <w:r>
              <w:rPr>
                <w:rFonts w:ascii="Arial" w:hAnsi="Arial" w:cs="Arial"/>
                <w:bCs/>
                <w:sz w:val="18"/>
                <w:szCs w:val="18"/>
              </w:rPr>
              <w:t xml:space="preserve">: </w:t>
            </w:r>
            <w:r w:rsidRPr="005C2F8D">
              <w:rPr>
                <w:rFonts w:ascii="Arial" w:hAnsi="Arial" w:cs="Arial"/>
                <w:b/>
                <w:sz w:val="18"/>
                <w:szCs w:val="18"/>
              </w:rPr>
              <w:t>XXXXXX</w:t>
            </w:r>
          </w:p>
        </w:tc>
      </w:tr>
      <w:tr w:rsidR="003416D1" w14:paraId="53011D86" w14:textId="77777777" w:rsidTr="00080FE5">
        <w:trPr>
          <w:gridAfter w:val="1"/>
          <w:wAfter w:w="34" w:type="dxa"/>
        </w:trPr>
        <w:tc>
          <w:tcPr>
            <w:tcW w:w="434" w:type="dxa"/>
            <w:vMerge/>
            <w:tcBorders>
              <w:left w:val="nil"/>
            </w:tcBorders>
          </w:tcPr>
          <w:p w14:paraId="16523F4E" w14:textId="77777777" w:rsidR="009E420A" w:rsidRPr="00E11DFC" w:rsidRDefault="009E420A">
            <w:pPr>
              <w:rPr>
                <w:rFonts w:ascii="Arial" w:hAnsi="Arial" w:cs="Arial"/>
                <w:b/>
                <w:sz w:val="18"/>
                <w:szCs w:val="18"/>
              </w:rPr>
            </w:pPr>
          </w:p>
        </w:tc>
        <w:tc>
          <w:tcPr>
            <w:tcW w:w="10340" w:type="dxa"/>
            <w:gridSpan w:val="17"/>
            <w:tcBorders>
              <w:bottom w:val="nil"/>
            </w:tcBorders>
            <w:vAlign w:val="center"/>
          </w:tcPr>
          <w:p w14:paraId="6C534EC0" w14:textId="77777777" w:rsidR="009E420A" w:rsidRPr="00B639AD" w:rsidRDefault="004E4A40" w:rsidP="000E4EBA">
            <w:pPr>
              <w:rPr>
                <w:rFonts w:ascii="Arial" w:hAnsi="Arial" w:cs="Arial"/>
                <w:bCs/>
                <w:sz w:val="18"/>
                <w:szCs w:val="18"/>
              </w:rPr>
            </w:pPr>
            <w:r w:rsidRPr="000E4EBA">
              <w:rPr>
                <w:rFonts w:ascii="Arial" w:hAnsi="Arial" w:cs="Arial"/>
                <w:bCs/>
                <w:sz w:val="18"/>
                <w:szCs w:val="18"/>
              </w:rPr>
              <w:t>I.20</w:t>
            </w:r>
            <w:r w:rsidR="00EB7B2E">
              <w:rPr>
                <w:rFonts w:ascii="Arial" w:hAnsi="Arial" w:cs="Arial"/>
                <w:bCs/>
                <w:sz w:val="18"/>
                <w:szCs w:val="18"/>
              </w:rPr>
              <w:t>.</w:t>
            </w:r>
            <w:r w:rsidRPr="000E4EBA">
              <w:rPr>
                <w:rFonts w:ascii="Arial" w:hAnsi="Arial" w:cs="Arial"/>
                <w:bCs/>
                <w:sz w:val="18"/>
                <w:szCs w:val="18"/>
              </w:rPr>
              <w:t xml:space="preserve"> Certified as or for </w:t>
            </w:r>
            <w:r w:rsidR="000E4EBA">
              <w:rPr>
                <w:rFonts w:ascii="Arial" w:hAnsi="Arial" w:cs="Arial"/>
                <w:bCs/>
                <w:sz w:val="18"/>
                <w:szCs w:val="18"/>
              </w:rPr>
              <w:t xml:space="preserve">  </w:t>
            </w:r>
            <w:r w:rsidRPr="000E4EBA">
              <w:rPr>
                <w:rFonts w:ascii="Wingdings" w:hAnsi="Wingdings" w:cs="Arial"/>
                <w:bCs/>
                <w:sz w:val="18"/>
                <w:szCs w:val="18"/>
              </w:rPr>
              <w:sym w:font="Wingdings" w:char="F078"/>
            </w:r>
            <w:r w:rsidRPr="000E4EBA">
              <w:rPr>
                <w:rFonts w:ascii="Arial" w:hAnsi="Arial" w:cs="Arial"/>
                <w:bCs/>
                <w:sz w:val="18"/>
                <w:szCs w:val="18"/>
              </w:rPr>
              <w:t xml:space="preserve"> Germinal products</w:t>
            </w:r>
          </w:p>
        </w:tc>
      </w:tr>
      <w:tr w:rsidR="003416D1" w14:paraId="30FBD09D" w14:textId="77777777" w:rsidTr="00080FE5">
        <w:trPr>
          <w:gridAfter w:val="1"/>
          <w:wAfter w:w="34" w:type="dxa"/>
        </w:trPr>
        <w:tc>
          <w:tcPr>
            <w:tcW w:w="434" w:type="dxa"/>
            <w:vMerge/>
            <w:tcBorders>
              <w:left w:val="nil"/>
            </w:tcBorders>
          </w:tcPr>
          <w:p w14:paraId="6CD68E98" w14:textId="77777777" w:rsidR="00A670AC" w:rsidRPr="00E11DFC" w:rsidRDefault="00A670AC" w:rsidP="009E420A">
            <w:pPr>
              <w:rPr>
                <w:rFonts w:ascii="Arial" w:hAnsi="Arial" w:cs="Arial"/>
                <w:b/>
                <w:sz w:val="18"/>
                <w:szCs w:val="18"/>
              </w:rPr>
            </w:pPr>
          </w:p>
        </w:tc>
        <w:tc>
          <w:tcPr>
            <w:tcW w:w="6968" w:type="dxa"/>
            <w:gridSpan w:val="10"/>
            <w:vMerge w:val="restart"/>
            <w:vAlign w:val="center"/>
          </w:tcPr>
          <w:p w14:paraId="7E295327" w14:textId="77777777" w:rsidR="00A670AC" w:rsidRPr="003918B8" w:rsidRDefault="004E4A40" w:rsidP="009E420A">
            <w:pPr>
              <w:rPr>
                <w:rFonts w:ascii="Arial" w:hAnsi="Arial" w:cs="Arial"/>
                <w:bCs/>
                <w:strike/>
                <w:sz w:val="18"/>
                <w:szCs w:val="18"/>
              </w:rPr>
            </w:pPr>
            <w:r w:rsidRPr="003918B8">
              <w:rPr>
                <w:rFonts w:ascii="Arial" w:hAnsi="Arial" w:cs="Arial"/>
                <w:bCs/>
                <w:strike/>
                <w:sz w:val="18"/>
                <w:szCs w:val="18"/>
              </w:rPr>
              <w:t>I.21. For transit</w:t>
            </w:r>
            <w:r w:rsidRPr="003918B8">
              <w:rPr>
                <w:rFonts w:ascii="Arial" w:hAnsi="Arial" w:cs="Arial"/>
                <w:bCs/>
                <w:strike/>
                <w:sz w:val="18"/>
                <w:szCs w:val="18"/>
              </w:rPr>
              <w:tab/>
            </w:r>
            <w:r w:rsidRPr="003918B8">
              <w:rPr>
                <w:rFonts w:ascii="Wingdings" w:hAnsi="Wingdings" w:cs="Arial"/>
                <w:bCs/>
                <w:strike/>
                <w:sz w:val="18"/>
                <w:szCs w:val="18"/>
              </w:rPr>
              <w:sym w:font="Wingdings" w:char="F06F"/>
            </w:r>
          </w:p>
          <w:p w14:paraId="1267FBC7" w14:textId="77777777" w:rsidR="00A670AC" w:rsidRPr="003918B8" w:rsidRDefault="00D3636A" w:rsidP="009E420A">
            <w:pPr>
              <w:rPr>
                <w:rFonts w:ascii="Arial" w:hAnsi="Arial" w:cs="Arial"/>
                <w:bCs/>
                <w:strike/>
                <w:sz w:val="18"/>
                <w:szCs w:val="18"/>
              </w:rPr>
            </w:pPr>
            <w:r w:rsidRPr="003918B8">
              <w:rPr>
                <w:rFonts w:ascii="Arial" w:hAnsi="Arial" w:cs="Arial"/>
                <w:bCs/>
                <w:strike/>
                <w:noProof/>
                <w:sz w:val="18"/>
                <w:szCs w:val="18"/>
              </w:rPr>
              <mc:AlternateContent>
                <mc:Choice Requires="wps">
                  <w:drawing>
                    <wp:anchor distT="0" distB="0" distL="114300" distR="114300" simplePos="0" relativeHeight="251668480" behindDoc="0" locked="0" layoutInCell="1" allowOverlap="1" wp14:anchorId="7A220A66" wp14:editId="06F5E258">
                      <wp:simplePos x="0" y="0"/>
                      <wp:positionH relativeFrom="column">
                        <wp:posOffset>4356100</wp:posOffset>
                      </wp:positionH>
                      <wp:positionV relativeFrom="paragraph">
                        <wp:posOffset>169545</wp:posOffset>
                      </wp:positionV>
                      <wp:extent cx="2133600" cy="352425"/>
                      <wp:effectExtent l="0" t="0" r="19050" b="28575"/>
                      <wp:wrapNone/>
                      <wp:docPr id="825510352" name="Straight Connector 2"/>
                      <wp:cNvGraphicFramePr/>
                      <a:graphic xmlns:a="http://schemas.openxmlformats.org/drawingml/2006/main">
                        <a:graphicData uri="http://schemas.microsoft.com/office/word/2010/wordprocessingShape">
                          <wps:wsp>
                            <wps:cNvCnPr/>
                            <wps:spPr>
                              <a:xfrm flipV="1">
                                <a:off x="0" y="0"/>
                                <a:ext cx="2133600" cy="352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3CE3C62" id="Straight Connector 2"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343pt,13.35pt" to="511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" strokecolor="black [3040]"/>
                  </w:pict>
                </mc:Fallback>
              </mc:AlternateContent>
            </w:r>
            <w:r w:rsidR="004E4A40" w:rsidRPr="003918B8">
              <w:rPr>
                <w:rFonts w:ascii="Arial" w:hAnsi="Arial" w:cs="Arial"/>
                <w:bCs/>
                <w:strike/>
                <w:sz w:val="18"/>
                <w:szCs w:val="18"/>
              </w:rPr>
              <w:t>Third Country</w:t>
            </w:r>
            <w:r w:rsidR="004E4A40" w:rsidRPr="003918B8">
              <w:rPr>
                <w:rFonts w:ascii="Arial" w:hAnsi="Arial" w:cs="Arial"/>
                <w:bCs/>
                <w:strike/>
                <w:sz w:val="18"/>
                <w:szCs w:val="18"/>
              </w:rPr>
              <w:tab/>
              <w:t xml:space="preserve">                                  ISO code</w:t>
            </w:r>
          </w:p>
          <w:p w14:paraId="3A32B778" w14:textId="77777777" w:rsidR="00A670AC" w:rsidRPr="000E4EBA" w:rsidRDefault="00A670AC" w:rsidP="009E420A">
            <w:pPr>
              <w:rPr>
                <w:rFonts w:ascii="Arial" w:hAnsi="Arial" w:cs="Arial"/>
                <w:bCs/>
                <w:sz w:val="18"/>
                <w:szCs w:val="18"/>
              </w:rPr>
            </w:pPr>
          </w:p>
        </w:tc>
        <w:tc>
          <w:tcPr>
            <w:tcW w:w="3372" w:type="dxa"/>
            <w:gridSpan w:val="7"/>
            <w:tcBorders>
              <w:bottom w:val="nil"/>
            </w:tcBorders>
            <w:vAlign w:val="center"/>
          </w:tcPr>
          <w:p w14:paraId="46B53695" w14:textId="77777777" w:rsidR="00A670AC" w:rsidRPr="000E4EBA" w:rsidRDefault="004E4A40" w:rsidP="009E420A">
            <w:pPr>
              <w:rPr>
                <w:rFonts w:ascii="Arial" w:hAnsi="Arial" w:cs="Arial"/>
                <w:bCs/>
                <w:sz w:val="18"/>
                <w:szCs w:val="18"/>
              </w:rPr>
            </w:pPr>
            <w:r w:rsidRPr="000E4EBA">
              <w:rPr>
                <w:rFonts w:ascii="Arial" w:hAnsi="Arial" w:cs="Arial"/>
                <w:bCs/>
                <w:sz w:val="18"/>
                <w:szCs w:val="18"/>
              </w:rPr>
              <w:t xml:space="preserve">I.22. For </w:t>
            </w:r>
            <w:r w:rsidR="000E4EBA">
              <w:rPr>
                <w:rFonts w:ascii="Arial" w:hAnsi="Arial" w:cs="Arial"/>
                <w:bCs/>
                <w:sz w:val="18"/>
                <w:szCs w:val="18"/>
              </w:rPr>
              <w:t xml:space="preserve">internal market </w:t>
            </w:r>
            <w:r w:rsidRPr="000E4EBA">
              <w:rPr>
                <w:rFonts w:ascii="Wingdings" w:hAnsi="Wingdings" w:cs="Arial"/>
                <w:bCs/>
                <w:sz w:val="18"/>
                <w:szCs w:val="18"/>
              </w:rPr>
              <w:sym w:font="Wingdings" w:char="F078"/>
            </w:r>
          </w:p>
        </w:tc>
      </w:tr>
      <w:tr w:rsidR="003416D1" w14:paraId="42EAC532" w14:textId="77777777" w:rsidTr="00080FE5">
        <w:trPr>
          <w:gridAfter w:val="1"/>
          <w:wAfter w:w="34" w:type="dxa"/>
          <w:trHeight w:val="271"/>
        </w:trPr>
        <w:tc>
          <w:tcPr>
            <w:tcW w:w="434" w:type="dxa"/>
            <w:vMerge/>
            <w:tcBorders>
              <w:left w:val="nil"/>
            </w:tcBorders>
          </w:tcPr>
          <w:p w14:paraId="477EF2BF" w14:textId="77777777" w:rsidR="00A670AC" w:rsidRPr="00E11DFC" w:rsidRDefault="00A670AC" w:rsidP="009E420A">
            <w:pPr>
              <w:rPr>
                <w:rFonts w:ascii="Arial" w:hAnsi="Arial" w:cs="Arial"/>
                <w:b/>
                <w:sz w:val="18"/>
                <w:szCs w:val="18"/>
              </w:rPr>
            </w:pPr>
          </w:p>
        </w:tc>
        <w:tc>
          <w:tcPr>
            <w:tcW w:w="6968" w:type="dxa"/>
            <w:gridSpan w:val="10"/>
            <w:vMerge/>
            <w:vAlign w:val="center"/>
          </w:tcPr>
          <w:p w14:paraId="6C336FD0" w14:textId="77777777" w:rsidR="00A670AC" w:rsidRPr="000E4EBA" w:rsidRDefault="00A670AC" w:rsidP="009E420A">
            <w:pPr>
              <w:rPr>
                <w:rFonts w:ascii="Arial" w:hAnsi="Arial" w:cs="Arial"/>
                <w:bCs/>
                <w:sz w:val="18"/>
                <w:szCs w:val="18"/>
              </w:rPr>
            </w:pPr>
          </w:p>
        </w:tc>
        <w:tc>
          <w:tcPr>
            <w:tcW w:w="3372" w:type="dxa"/>
            <w:gridSpan w:val="7"/>
            <w:tcBorders>
              <w:top w:val="nil"/>
            </w:tcBorders>
            <w:vAlign w:val="center"/>
          </w:tcPr>
          <w:p w14:paraId="0C556405" w14:textId="77777777" w:rsidR="00A670AC" w:rsidRPr="000E4EBA" w:rsidRDefault="00A670AC" w:rsidP="009E420A">
            <w:pPr>
              <w:jc w:val="center"/>
              <w:rPr>
                <w:rFonts w:ascii="Arial" w:hAnsi="Arial" w:cs="Arial"/>
                <w:bCs/>
                <w:sz w:val="18"/>
                <w:szCs w:val="18"/>
              </w:rPr>
            </w:pPr>
          </w:p>
        </w:tc>
      </w:tr>
      <w:tr w:rsidR="003416D1" w14:paraId="1578A199" w14:textId="77777777" w:rsidTr="00080FE5">
        <w:trPr>
          <w:gridAfter w:val="1"/>
          <w:wAfter w:w="34" w:type="dxa"/>
          <w:trHeight w:val="207"/>
        </w:trPr>
        <w:tc>
          <w:tcPr>
            <w:tcW w:w="434" w:type="dxa"/>
            <w:vMerge/>
            <w:tcBorders>
              <w:left w:val="nil"/>
            </w:tcBorders>
          </w:tcPr>
          <w:p w14:paraId="439BDD8A" w14:textId="77777777" w:rsidR="00A670AC" w:rsidRPr="00E11DFC" w:rsidRDefault="00A670AC" w:rsidP="009E420A">
            <w:pPr>
              <w:rPr>
                <w:rFonts w:ascii="Arial" w:hAnsi="Arial" w:cs="Arial"/>
                <w:b/>
                <w:sz w:val="18"/>
                <w:szCs w:val="18"/>
              </w:rPr>
            </w:pPr>
          </w:p>
        </w:tc>
        <w:tc>
          <w:tcPr>
            <w:tcW w:w="6968" w:type="dxa"/>
            <w:gridSpan w:val="10"/>
            <w:vMerge/>
            <w:tcBorders>
              <w:bottom w:val="nil"/>
            </w:tcBorders>
            <w:vAlign w:val="center"/>
          </w:tcPr>
          <w:p w14:paraId="4D8ED0D2" w14:textId="77777777" w:rsidR="00A670AC" w:rsidRPr="000E4EBA" w:rsidRDefault="00A670AC" w:rsidP="009E420A">
            <w:pPr>
              <w:rPr>
                <w:rFonts w:ascii="Arial" w:hAnsi="Arial" w:cs="Arial"/>
                <w:bCs/>
                <w:sz w:val="18"/>
                <w:szCs w:val="18"/>
              </w:rPr>
            </w:pPr>
          </w:p>
        </w:tc>
        <w:tc>
          <w:tcPr>
            <w:tcW w:w="3372" w:type="dxa"/>
            <w:gridSpan w:val="7"/>
            <w:vMerge w:val="restart"/>
          </w:tcPr>
          <w:p w14:paraId="7AEDF262" w14:textId="77777777" w:rsidR="00A670AC" w:rsidRPr="000E4EBA" w:rsidRDefault="004E4A40" w:rsidP="009E420A">
            <w:pPr>
              <w:rPr>
                <w:rFonts w:ascii="Arial" w:hAnsi="Arial" w:cs="Arial"/>
                <w:bCs/>
                <w:sz w:val="18"/>
                <w:szCs w:val="18"/>
              </w:rPr>
            </w:pPr>
            <w:r w:rsidRPr="000E4EBA">
              <w:rPr>
                <w:rFonts w:ascii="Arial" w:hAnsi="Arial" w:cs="Arial"/>
                <w:bCs/>
                <w:sz w:val="18"/>
                <w:szCs w:val="18"/>
              </w:rPr>
              <w:t>I.23.</w:t>
            </w:r>
          </w:p>
        </w:tc>
      </w:tr>
      <w:tr w:rsidR="003416D1" w14:paraId="530F9074" w14:textId="77777777" w:rsidTr="00080FE5">
        <w:trPr>
          <w:gridAfter w:val="1"/>
          <w:wAfter w:w="34" w:type="dxa"/>
          <w:trHeight w:val="335"/>
        </w:trPr>
        <w:tc>
          <w:tcPr>
            <w:tcW w:w="434" w:type="dxa"/>
            <w:vMerge/>
            <w:tcBorders>
              <w:left w:val="nil"/>
            </w:tcBorders>
          </w:tcPr>
          <w:p w14:paraId="4FDC3822" w14:textId="77777777" w:rsidR="009E420A" w:rsidRPr="00E11DFC" w:rsidRDefault="009E420A" w:rsidP="009E420A">
            <w:pPr>
              <w:rPr>
                <w:rFonts w:ascii="Arial" w:hAnsi="Arial" w:cs="Arial"/>
                <w:b/>
                <w:sz w:val="18"/>
                <w:szCs w:val="18"/>
              </w:rPr>
            </w:pPr>
          </w:p>
        </w:tc>
        <w:tc>
          <w:tcPr>
            <w:tcW w:w="6968" w:type="dxa"/>
            <w:gridSpan w:val="10"/>
            <w:tcBorders>
              <w:top w:val="nil"/>
              <w:bottom w:val="single" w:sz="4" w:space="0" w:color="000000"/>
            </w:tcBorders>
            <w:vAlign w:val="center"/>
          </w:tcPr>
          <w:p w14:paraId="4E624A1D" w14:textId="77777777" w:rsidR="009E420A" w:rsidRPr="000E4EBA" w:rsidRDefault="009E420A" w:rsidP="009E420A">
            <w:pPr>
              <w:tabs>
                <w:tab w:val="left" w:pos="3000"/>
              </w:tabs>
              <w:ind w:left="558"/>
              <w:rPr>
                <w:rFonts w:ascii="Arial" w:hAnsi="Arial" w:cs="Arial"/>
                <w:bCs/>
                <w:sz w:val="18"/>
                <w:szCs w:val="18"/>
              </w:rPr>
            </w:pPr>
          </w:p>
        </w:tc>
        <w:tc>
          <w:tcPr>
            <w:tcW w:w="3372" w:type="dxa"/>
            <w:gridSpan w:val="7"/>
            <w:vMerge/>
            <w:tcBorders>
              <w:bottom w:val="single" w:sz="4" w:space="0" w:color="000000"/>
            </w:tcBorders>
            <w:vAlign w:val="center"/>
          </w:tcPr>
          <w:p w14:paraId="2BC22B9A" w14:textId="77777777" w:rsidR="009E420A" w:rsidRPr="000E4EBA" w:rsidRDefault="009E420A" w:rsidP="009E420A">
            <w:pPr>
              <w:rPr>
                <w:rFonts w:ascii="Arial" w:hAnsi="Arial" w:cs="Arial"/>
                <w:bCs/>
                <w:sz w:val="18"/>
                <w:szCs w:val="18"/>
              </w:rPr>
            </w:pPr>
          </w:p>
        </w:tc>
      </w:tr>
      <w:tr w:rsidR="00FC2302" w14:paraId="6A28DA20" w14:textId="77777777" w:rsidTr="00EB7B2E">
        <w:trPr>
          <w:gridAfter w:val="1"/>
          <w:wAfter w:w="34" w:type="dxa"/>
          <w:trHeight w:val="391"/>
        </w:trPr>
        <w:tc>
          <w:tcPr>
            <w:tcW w:w="434" w:type="dxa"/>
            <w:vMerge/>
            <w:tcBorders>
              <w:left w:val="nil"/>
            </w:tcBorders>
          </w:tcPr>
          <w:p w14:paraId="1725A65B" w14:textId="77777777" w:rsidR="00FC2302" w:rsidRPr="00E11DFC" w:rsidRDefault="00FC2302" w:rsidP="00FC2302">
            <w:pPr>
              <w:rPr>
                <w:rFonts w:ascii="Arial" w:hAnsi="Arial" w:cs="Arial"/>
                <w:b/>
                <w:sz w:val="18"/>
                <w:szCs w:val="18"/>
              </w:rPr>
            </w:pPr>
          </w:p>
        </w:tc>
        <w:tc>
          <w:tcPr>
            <w:tcW w:w="3444" w:type="dxa"/>
            <w:gridSpan w:val="5"/>
            <w:vAlign w:val="center"/>
          </w:tcPr>
          <w:p w14:paraId="1A6BC056" w14:textId="77777777" w:rsidR="00FC2302" w:rsidRPr="006F1047" w:rsidRDefault="00FC2302" w:rsidP="00FC2302">
            <w:pPr>
              <w:tabs>
                <w:tab w:val="left" w:pos="3525"/>
              </w:tabs>
              <w:rPr>
                <w:rFonts w:ascii="Arial" w:hAnsi="Arial" w:cs="Arial"/>
                <w:bCs/>
                <w:sz w:val="18"/>
                <w:szCs w:val="18"/>
              </w:rPr>
            </w:pPr>
            <w:r w:rsidRPr="006F1047">
              <w:rPr>
                <w:rFonts w:ascii="Arial" w:hAnsi="Arial" w:cs="Arial"/>
                <w:bCs/>
                <w:sz w:val="18"/>
                <w:szCs w:val="18"/>
              </w:rPr>
              <w:t>I.24</w:t>
            </w:r>
            <w:r w:rsidR="00EB7B2E">
              <w:rPr>
                <w:rFonts w:ascii="Arial" w:hAnsi="Arial" w:cs="Arial"/>
                <w:bCs/>
                <w:sz w:val="18"/>
                <w:szCs w:val="18"/>
              </w:rPr>
              <w:t>.</w:t>
            </w:r>
            <w:r w:rsidRPr="006F1047">
              <w:rPr>
                <w:rFonts w:ascii="Arial" w:hAnsi="Arial" w:cs="Arial"/>
                <w:bCs/>
                <w:sz w:val="18"/>
                <w:szCs w:val="18"/>
              </w:rPr>
              <w:t xml:space="preserve"> Total number of packages </w:t>
            </w:r>
          </w:p>
          <w:p w14:paraId="32BE5D76" w14:textId="77777777" w:rsidR="00FC2302" w:rsidRPr="000E4EBA" w:rsidRDefault="00FC2302" w:rsidP="00FC2302">
            <w:pPr>
              <w:tabs>
                <w:tab w:val="left" w:pos="3525"/>
              </w:tabs>
              <w:rPr>
                <w:rFonts w:ascii="Arial" w:hAnsi="Arial" w:cs="Arial"/>
                <w:bCs/>
                <w:sz w:val="18"/>
                <w:szCs w:val="18"/>
              </w:rPr>
            </w:pPr>
            <w:r w:rsidRPr="006F1047">
              <w:rPr>
                <w:rFonts w:ascii="Arial" w:hAnsi="Arial" w:cs="Arial"/>
                <w:b/>
                <w:sz w:val="18"/>
                <w:szCs w:val="18"/>
              </w:rPr>
              <w:t># cryogenic tank</w:t>
            </w:r>
          </w:p>
        </w:tc>
        <w:tc>
          <w:tcPr>
            <w:tcW w:w="3524" w:type="dxa"/>
            <w:gridSpan w:val="5"/>
            <w:vAlign w:val="center"/>
          </w:tcPr>
          <w:p w14:paraId="4C1456E0" w14:textId="77777777" w:rsidR="00FC2302" w:rsidRPr="006F1047" w:rsidRDefault="00D3636A" w:rsidP="00FC2302">
            <w:pPr>
              <w:tabs>
                <w:tab w:val="left" w:pos="3525"/>
              </w:tabs>
              <w:rPr>
                <w:rFonts w:ascii="Arial" w:hAnsi="Arial" w:cs="Arial"/>
                <w:bCs/>
                <w:sz w:val="18"/>
                <w:szCs w:val="18"/>
              </w:rPr>
            </w:pPr>
            <w:r>
              <w:rPr>
                <w:rFonts w:ascii="Arial" w:hAnsi="Arial" w:cs="Arial"/>
                <w:bCs/>
                <w:noProof/>
                <w:sz w:val="18"/>
                <w:szCs w:val="18"/>
              </w:rPr>
              <mc:AlternateContent>
                <mc:Choice Requires="wps">
                  <w:drawing>
                    <wp:anchor distT="0" distB="0" distL="114300" distR="114300" simplePos="0" relativeHeight="251669504" behindDoc="0" locked="0" layoutInCell="1" allowOverlap="1" wp14:anchorId="21F9040A" wp14:editId="691CC4B4">
                      <wp:simplePos x="0" y="0"/>
                      <wp:positionH relativeFrom="column">
                        <wp:posOffset>2176780</wp:posOffset>
                      </wp:positionH>
                      <wp:positionV relativeFrom="paragraph">
                        <wp:posOffset>-2540</wp:posOffset>
                      </wp:positionV>
                      <wp:extent cx="2097405" cy="270510"/>
                      <wp:effectExtent l="0" t="0" r="36195" b="34290"/>
                      <wp:wrapNone/>
                      <wp:docPr id="1053228961" name="Straight Connector 3"/>
                      <wp:cNvGraphicFramePr/>
                      <a:graphic xmlns:a="http://schemas.openxmlformats.org/drawingml/2006/main">
                        <a:graphicData uri="http://schemas.microsoft.com/office/word/2010/wordprocessingShape">
                          <wps:wsp>
                            <wps:cNvCnPr/>
                            <wps:spPr>
                              <a:xfrm flipV="1">
                                <a:off x="0" y="0"/>
                                <a:ext cx="2097405" cy="270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E1E120" id="Straight Connector 3"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4pt,-.2pt" to="336.5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" strokecolor="black [3040]"/>
                  </w:pict>
                </mc:Fallback>
              </mc:AlternateContent>
            </w:r>
            <w:r w:rsidR="00FC2302" w:rsidRPr="006F1047">
              <w:rPr>
                <w:rFonts w:ascii="Arial" w:hAnsi="Arial" w:cs="Arial"/>
                <w:bCs/>
                <w:sz w:val="18"/>
                <w:szCs w:val="18"/>
              </w:rPr>
              <w:t>I.25</w:t>
            </w:r>
            <w:r w:rsidR="00EB7B2E">
              <w:rPr>
                <w:rFonts w:ascii="Arial" w:hAnsi="Arial" w:cs="Arial"/>
                <w:bCs/>
                <w:sz w:val="18"/>
                <w:szCs w:val="18"/>
              </w:rPr>
              <w:t>.</w:t>
            </w:r>
            <w:r w:rsidR="00FC2302" w:rsidRPr="006F1047">
              <w:rPr>
                <w:rFonts w:ascii="Arial" w:hAnsi="Arial" w:cs="Arial"/>
                <w:bCs/>
                <w:sz w:val="18"/>
                <w:szCs w:val="18"/>
              </w:rPr>
              <w:t xml:space="preserve"> Total quantity</w:t>
            </w:r>
          </w:p>
          <w:p w14:paraId="4355B581" w14:textId="77777777" w:rsidR="00FC2302" w:rsidRPr="000E4EBA" w:rsidRDefault="00FC2302" w:rsidP="00FC2302">
            <w:pPr>
              <w:tabs>
                <w:tab w:val="left" w:pos="3525"/>
              </w:tabs>
              <w:rPr>
                <w:rFonts w:ascii="Arial" w:hAnsi="Arial" w:cs="Arial"/>
                <w:bCs/>
                <w:sz w:val="18"/>
                <w:szCs w:val="18"/>
              </w:rPr>
            </w:pPr>
            <w:r w:rsidRPr="006F1047">
              <w:rPr>
                <w:rFonts w:ascii="Arial" w:hAnsi="Arial" w:cs="Arial"/>
                <w:b/>
                <w:sz w:val="18"/>
                <w:szCs w:val="18"/>
              </w:rPr>
              <w:t># straws</w:t>
            </w:r>
          </w:p>
        </w:tc>
        <w:tc>
          <w:tcPr>
            <w:tcW w:w="3372" w:type="dxa"/>
            <w:gridSpan w:val="7"/>
            <w:vAlign w:val="center"/>
          </w:tcPr>
          <w:p w14:paraId="4A20DF71" w14:textId="77777777" w:rsidR="00FC2302" w:rsidRPr="000E4EBA" w:rsidRDefault="00FC2302" w:rsidP="00FC2302">
            <w:pPr>
              <w:tabs>
                <w:tab w:val="left" w:pos="3525"/>
              </w:tabs>
              <w:rPr>
                <w:rFonts w:ascii="Arial" w:hAnsi="Arial" w:cs="Arial"/>
                <w:bCs/>
                <w:sz w:val="18"/>
                <w:szCs w:val="18"/>
              </w:rPr>
            </w:pPr>
            <w:r w:rsidRPr="000E4EBA">
              <w:rPr>
                <w:rFonts w:ascii="Arial" w:hAnsi="Arial" w:cs="Arial"/>
                <w:bCs/>
                <w:sz w:val="18"/>
                <w:szCs w:val="18"/>
              </w:rPr>
              <w:t>I.26</w:t>
            </w:r>
          </w:p>
        </w:tc>
      </w:tr>
      <w:tr w:rsidR="003416D1" w14:paraId="77D2DD93" w14:textId="77777777" w:rsidTr="000E4EBA">
        <w:trPr>
          <w:gridAfter w:val="1"/>
          <w:wAfter w:w="34" w:type="dxa"/>
          <w:trHeight w:val="240"/>
        </w:trPr>
        <w:tc>
          <w:tcPr>
            <w:tcW w:w="434" w:type="dxa"/>
            <w:vMerge/>
            <w:tcBorders>
              <w:left w:val="nil"/>
            </w:tcBorders>
          </w:tcPr>
          <w:p w14:paraId="3C44E2EE" w14:textId="77777777" w:rsidR="009E420A" w:rsidRPr="00E11DFC" w:rsidRDefault="009E420A" w:rsidP="009E420A">
            <w:pPr>
              <w:rPr>
                <w:rFonts w:ascii="Arial" w:hAnsi="Arial" w:cs="Arial"/>
                <w:b/>
                <w:sz w:val="18"/>
                <w:szCs w:val="18"/>
              </w:rPr>
            </w:pPr>
          </w:p>
        </w:tc>
        <w:tc>
          <w:tcPr>
            <w:tcW w:w="10340" w:type="dxa"/>
            <w:gridSpan w:val="17"/>
            <w:tcBorders>
              <w:bottom w:val="single" w:sz="4" w:space="0" w:color="auto"/>
            </w:tcBorders>
            <w:vAlign w:val="center"/>
          </w:tcPr>
          <w:p w14:paraId="39C28E1E" w14:textId="77777777" w:rsidR="009E420A" w:rsidRPr="000E4EBA" w:rsidRDefault="004E4A40" w:rsidP="000E4EBA">
            <w:pPr>
              <w:rPr>
                <w:rFonts w:ascii="Arial" w:hAnsi="Arial" w:cs="Arial"/>
                <w:bCs/>
                <w:sz w:val="18"/>
                <w:szCs w:val="18"/>
              </w:rPr>
            </w:pPr>
            <w:r w:rsidRPr="000E4EBA">
              <w:rPr>
                <w:rFonts w:ascii="Arial" w:hAnsi="Arial" w:cs="Arial"/>
                <w:bCs/>
                <w:sz w:val="18"/>
                <w:szCs w:val="18"/>
              </w:rPr>
              <w:t>I.2</w:t>
            </w:r>
            <w:r w:rsidR="00A73EFE" w:rsidRPr="000E4EBA">
              <w:rPr>
                <w:rFonts w:ascii="Arial" w:hAnsi="Arial" w:cs="Arial"/>
                <w:bCs/>
                <w:sz w:val="18"/>
                <w:szCs w:val="18"/>
              </w:rPr>
              <w:t>7</w:t>
            </w:r>
            <w:r w:rsidRPr="000E4EBA">
              <w:rPr>
                <w:rFonts w:ascii="Arial" w:hAnsi="Arial" w:cs="Arial"/>
                <w:bCs/>
                <w:sz w:val="18"/>
                <w:szCs w:val="18"/>
              </w:rPr>
              <w:t xml:space="preserve"> Description of commodity</w:t>
            </w:r>
          </w:p>
        </w:tc>
      </w:tr>
      <w:tr w:rsidR="000E4EBA" w14:paraId="55F42CE7" w14:textId="77777777" w:rsidTr="00C608BB">
        <w:trPr>
          <w:gridAfter w:val="1"/>
          <w:wAfter w:w="34" w:type="dxa"/>
          <w:trHeight w:val="957"/>
        </w:trPr>
        <w:tc>
          <w:tcPr>
            <w:tcW w:w="434" w:type="dxa"/>
            <w:vMerge/>
            <w:tcBorders>
              <w:left w:val="nil"/>
            </w:tcBorders>
          </w:tcPr>
          <w:p w14:paraId="6F8B57F2" w14:textId="77777777" w:rsidR="000E4EBA" w:rsidRPr="00E11DFC" w:rsidRDefault="000E4EBA" w:rsidP="009E420A">
            <w:pPr>
              <w:rPr>
                <w:rFonts w:ascii="Arial" w:hAnsi="Arial" w:cs="Arial"/>
                <w:b/>
                <w:sz w:val="18"/>
                <w:szCs w:val="18"/>
              </w:rPr>
            </w:pPr>
          </w:p>
        </w:tc>
        <w:tc>
          <w:tcPr>
            <w:tcW w:w="10340" w:type="dxa"/>
            <w:gridSpan w:val="17"/>
            <w:tcBorders>
              <w:top w:val="single" w:sz="4" w:space="0" w:color="auto"/>
              <w:bottom w:val="single" w:sz="4" w:space="0" w:color="auto"/>
            </w:tcBorders>
            <w:vAlign w:val="center"/>
          </w:tcPr>
          <w:p w14:paraId="4FB9CF61" w14:textId="77777777" w:rsidR="00FC2302" w:rsidRDefault="00FC2302" w:rsidP="00FC2302">
            <w:pPr>
              <w:rPr>
                <w:rFonts w:ascii="Arial" w:hAnsi="Arial" w:cs="Arial"/>
                <w:bCs/>
                <w:sz w:val="18"/>
                <w:szCs w:val="18"/>
              </w:rPr>
            </w:pPr>
            <w:r>
              <w:rPr>
                <w:rFonts w:ascii="Arial" w:hAnsi="Arial" w:cs="Arial"/>
                <w:bCs/>
                <w:sz w:val="18"/>
                <w:szCs w:val="18"/>
              </w:rPr>
              <w:t xml:space="preserve">CN code  </w:t>
            </w:r>
            <w:r w:rsidRPr="000E4EBA">
              <w:rPr>
                <w:rFonts w:ascii="Arial" w:hAnsi="Arial" w:cs="Arial"/>
                <w:bCs/>
                <w:sz w:val="18"/>
                <w:szCs w:val="18"/>
              </w:rPr>
              <w:t xml:space="preserve"> </w:t>
            </w:r>
            <w:r w:rsidRPr="00B639AD">
              <w:rPr>
                <w:rFonts w:ascii="Arial" w:hAnsi="Arial" w:cs="Arial"/>
                <w:b/>
                <w:sz w:val="18"/>
                <w:szCs w:val="18"/>
              </w:rPr>
              <w:t>HS code</w:t>
            </w:r>
            <w:r w:rsidRPr="000E4EBA">
              <w:rPr>
                <w:rFonts w:ascii="Arial" w:hAnsi="Arial" w:cs="Arial"/>
                <w:bCs/>
                <w:sz w:val="18"/>
                <w:szCs w:val="18"/>
              </w:rPr>
              <w:t xml:space="preserve">  </w:t>
            </w:r>
            <w:r w:rsidRPr="00C608BB">
              <w:rPr>
                <w:rFonts w:ascii="Arial" w:hAnsi="Arial" w:cs="Arial"/>
                <w:b/>
                <w:sz w:val="18"/>
                <w:szCs w:val="18"/>
              </w:rPr>
              <w:t>05 11 99 85</w:t>
            </w:r>
            <w:r>
              <w:rPr>
                <w:rFonts w:ascii="Arial" w:hAnsi="Arial" w:cs="Arial"/>
                <w:bCs/>
                <w:sz w:val="18"/>
                <w:szCs w:val="18"/>
              </w:rPr>
              <w:t xml:space="preserve"> </w:t>
            </w:r>
            <w:r>
              <w:rPr>
                <w:rFonts w:ascii="Arial" w:hAnsi="Arial" w:cs="Arial"/>
                <w:bCs/>
                <w:sz w:val="18"/>
                <w:szCs w:val="18"/>
              </w:rPr>
              <w:tab/>
              <w:t xml:space="preserve">Species: </w:t>
            </w:r>
            <w:r w:rsidR="00B639AD">
              <w:rPr>
                <w:rFonts w:ascii="Arial" w:hAnsi="Arial" w:cs="Arial"/>
                <w:bCs/>
                <w:sz w:val="18"/>
                <w:szCs w:val="18"/>
              </w:rPr>
              <w:t>[</w:t>
            </w:r>
            <w:r w:rsidRPr="005C2F8D">
              <w:rPr>
                <w:rFonts w:ascii="Arial" w:hAnsi="Arial" w:cs="Arial"/>
                <w:b/>
                <w:sz w:val="18"/>
                <w:szCs w:val="18"/>
              </w:rPr>
              <w:t>Ovine</w:t>
            </w:r>
            <w:r w:rsidR="00B639AD">
              <w:rPr>
                <w:rFonts w:ascii="Arial" w:hAnsi="Arial" w:cs="Arial"/>
                <w:b/>
                <w:sz w:val="18"/>
                <w:szCs w:val="18"/>
              </w:rPr>
              <w:t>]</w:t>
            </w:r>
            <w:r w:rsidRPr="005C2F8D">
              <w:rPr>
                <w:rFonts w:ascii="Arial" w:hAnsi="Arial" w:cs="Arial"/>
                <w:b/>
                <w:sz w:val="18"/>
                <w:szCs w:val="18"/>
              </w:rPr>
              <w:t xml:space="preserve"> / </w:t>
            </w:r>
            <w:r w:rsidR="00B639AD">
              <w:rPr>
                <w:rFonts w:ascii="Arial" w:hAnsi="Arial" w:cs="Arial"/>
                <w:b/>
                <w:sz w:val="18"/>
                <w:szCs w:val="18"/>
              </w:rPr>
              <w:t>[</w:t>
            </w:r>
            <w:r w:rsidRPr="005C2F8D">
              <w:rPr>
                <w:rFonts w:ascii="Arial" w:hAnsi="Arial" w:cs="Arial"/>
                <w:b/>
                <w:sz w:val="18"/>
                <w:szCs w:val="18"/>
              </w:rPr>
              <w:t>Caprine</w:t>
            </w:r>
            <w:r w:rsidR="00B639AD">
              <w:rPr>
                <w:rFonts w:ascii="Arial" w:hAnsi="Arial" w:cs="Arial"/>
                <w:b/>
                <w:sz w:val="18"/>
                <w:szCs w:val="18"/>
              </w:rPr>
              <w:t>]</w:t>
            </w:r>
            <w:r w:rsidRPr="005C2F8D">
              <w:rPr>
                <w:rFonts w:ascii="Arial" w:hAnsi="Arial" w:cs="Arial"/>
                <w:b/>
                <w:sz w:val="18"/>
                <w:szCs w:val="18"/>
              </w:rPr>
              <w:tab/>
            </w:r>
            <w:r>
              <w:rPr>
                <w:rFonts w:ascii="Arial" w:hAnsi="Arial" w:cs="Arial"/>
                <w:b/>
                <w:sz w:val="18"/>
                <w:szCs w:val="18"/>
              </w:rPr>
              <w:t xml:space="preserve">      </w:t>
            </w:r>
            <w:r>
              <w:rPr>
                <w:rFonts w:ascii="Arial" w:hAnsi="Arial" w:cs="Arial"/>
                <w:bCs/>
                <w:sz w:val="18"/>
                <w:szCs w:val="18"/>
              </w:rPr>
              <w:t xml:space="preserve">Subspecies/ Category: </w:t>
            </w:r>
            <w:r w:rsidRPr="005C2F8D">
              <w:rPr>
                <w:rFonts w:ascii="Arial" w:hAnsi="Arial" w:cs="Arial"/>
                <w:b/>
                <w:sz w:val="18"/>
                <w:szCs w:val="18"/>
              </w:rPr>
              <w:t>XXXXXX</w:t>
            </w:r>
          </w:p>
          <w:p w14:paraId="2655AECE" w14:textId="77777777" w:rsidR="00FC2302" w:rsidRDefault="00FC2302" w:rsidP="00FC2302">
            <w:pPr>
              <w:rPr>
                <w:rFonts w:ascii="Arial" w:hAnsi="Arial" w:cs="Arial"/>
                <w:bCs/>
                <w:sz w:val="18"/>
                <w:szCs w:val="18"/>
              </w:rPr>
            </w:pPr>
          </w:p>
          <w:p w14:paraId="401FE443" w14:textId="77777777" w:rsidR="000E4EBA" w:rsidRPr="004E76E3" w:rsidRDefault="00FC2302" w:rsidP="00FC2302">
            <w:pPr>
              <w:rPr>
                <w:rFonts w:ascii="Arial" w:hAnsi="Arial" w:cs="Arial"/>
                <w:bCs/>
                <w:sz w:val="18"/>
                <w:szCs w:val="18"/>
              </w:rPr>
            </w:pPr>
            <w:r w:rsidRPr="004E76E3">
              <w:rPr>
                <w:rFonts w:ascii="Arial" w:hAnsi="Arial" w:cs="Arial"/>
                <w:bCs/>
                <w:sz w:val="18"/>
                <w:szCs w:val="18"/>
              </w:rPr>
              <w:t>Approval or registration number of plant/ establishment/ centre: XXXXXX</w:t>
            </w:r>
          </w:p>
          <w:p w14:paraId="2284A67F" w14:textId="77777777" w:rsidR="004E76E3" w:rsidRPr="000E4EBA" w:rsidRDefault="004E76E3" w:rsidP="00FC2302">
            <w:pPr>
              <w:rPr>
                <w:rFonts w:ascii="Arial" w:hAnsi="Arial" w:cs="Arial"/>
                <w:bCs/>
                <w:sz w:val="18"/>
                <w:szCs w:val="18"/>
              </w:rPr>
            </w:pPr>
            <w:r w:rsidRPr="004E76E3">
              <w:rPr>
                <w:rFonts w:ascii="Arial" w:hAnsi="Arial" w:cs="Arial"/>
                <w:bCs/>
                <w:sz w:val="18"/>
                <w:szCs w:val="18"/>
              </w:rPr>
              <w:t>Type: Semen</w:t>
            </w:r>
          </w:p>
        </w:tc>
      </w:tr>
      <w:tr w:rsidR="004E76E3" w14:paraId="43439111" w14:textId="77777777" w:rsidTr="004E76E3">
        <w:trPr>
          <w:gridAfter w:val="1"/>
          <w:wAfter w:w="34" w:type="dxa"/>
          <w:trHeight w:val="937"/>
        </w:trPr>
        <w:tc>
          <w:tcPr>
            <w:tcW w:w="434" w:type="dxa"/>
            <w:vMerge/>
            <w:tcBorders>
              <w:left w:val="nil"/>
              <w:bottom w:val="nil"/>
            </w:tcBorders>
          </w:tcPr>
          <w:p w14:paraId="136B80CC" w14:textId="77777777" w:rsidR="004E76E3" w:rsidRPr="00E11DFC" w:rsidRDefault="004E76E3" w:rsidP="004E76E3">
            <w:pPr>
              <w:rPr>
                <w:rFonts w:ascii="Arial" w:hAnsi="Arial" w:cs="Arial"/>
                <w:b/>
                <w:sz w:val="18"/>
                <w:szCs w:val="18"/>
              </w:rPr>
            </w:pPr>
          </w:p>
        </w:tc>
        <w:tc>
          <w:tcPr>
            <w:tcW w:w="1444" w:type="dxa"/>
            <w:gridSpan w:val="3"/>
            <w:tcBorders>
              <w:top w:val="single" w:sz="4" w:space="0" w:color="auto"/>
              <w:bottom w:val="single" w:sz="4" w:space="0" w:color="auto"/>
              <w:right w:val="single" w:sz="4" w:space="0" w:color="auto"/>
            </w:tcBorders>
            <w:vAlign w:val="center"/>
          </w:tcPr>
          <w:p w14:paraId="1E38D4A6" w14:textId="77777777" w:rsidR="004E76E3" w:rsidRPr="000E4EBA" w:rsidRDefault="004E76E3" w:rsidP="004E76E3">
            <w:pPr>
              <w:jc w:val="center"/>
              <w:rPr>
                <w:rFonts w:ascii="Arial" w:hAnsi="Arial" w:cs="Arial"/>
                <w:bCs/>
                <w:sz w:val="18"/>
                <w:szCs w:val="18"/>
              </w:rPr>
            </w:pPr>
            <w:r>
              <w:rPr>
                <w:rFonts w:ascii="Arial" w:hAnsi="Arial" w:cs="Arial"/>
                <w:bCs/>
                <w:sz w:val="18"/>
                <w:szCs w:val="18"/>
              </w:rPr>
              <w:t>Identification number</w:t>
            </w:r>
          </w:p>
        </w:tc>
        <w:tc>
          <w:tcPr>
            <w:tcW w:w="3543" w:type="dxa"/>
            <w:gridSpan w:val="4"/>
            <w:tcBorders>
              <w:top w:val="single" w:sz="4" w:space="0" w:color="auto"/>
              <w:bottom w:val="single" w:sz="4" w:space="0" w:color="auto"/>
              <w:right w:val="single" w:sz="4" w:space="0" w:color="auto"/>
            </w:tcBorders>
            <w:vAlign w:val="center"/>
          </w:tcPr>
          <w:p w14:paraId="0542A32C" w14:textId="77777777" w:rsidR="004E76E3" w:rsidRPr="000E4EBA" w:rsidRDefault="004E76E3" w:rsidP="004E76E3">
            <w:pPr>
              <w:jc w:val="center"/>
              <w:rPr>
                <w:rFonts w:ascii="Arial" w:hAnsi="Arial" w:cs="Arial"/>
                <w:bCs/>
                <w:sz w:val="18"/>
                <w:szCs w:val="18"/>
              </w:rPr>
            </w:pPr>
            <w:r>
              <w:rPr>
                <w:rFonts w:ascii="Arial" w:hAnsi="Arial" w:cs="Arial"/>
                <w:bCs/>
                <w:sz w:val="18"/>
                <w:szCs w:val="18"/>
              </w:rPr>
              <w:t>Quantity</w:t>
            </w: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687A91AB" w14:textId="77777777" w:rsidR="004E76E3" w:rsidRPr="000E4EBA" w:rsidRDefault="004E76E3" w:rsidP="004E76E3">
            <w:pPr>
              <w:jc w:val="center"/>
              <w:rPr>
                <w:rFonts w:ascii="Arial" w:hAnsi="Arial" w:cs="Arial"/>
                <w:bCs/>
                <w:sz w:val="18"/>
                <w:szCs w:val="18"/>
              </w:rPr>
            </w:pPr>
            <w:r>
              <w:rPr>
                <w:rFonts w:ascii="Arial" w:hAnsi="Arial" w:cs="Arial"/>
                <w:bCs/>
                <w:sz w:val="18"/>
                <w:szCs w:val="18"/>
              </w:rPr>
              <w:t>Identification mark</w:t>
            </w:r>
          </w:p>
        </w:tc>
        <w:tc>
          <w:tcPr>
            <w:tcW w:w="1417" w:type="dxa"/>
            <w:gridSpan w:val="4"/>
            <w:tcBorders>
              <w:top w:val="single" w:sz="4" w:space="0" w:color="auto"/>
              <w:left w:val="single" w:sz="4" w:space="0" w:color="auto"/>
              <w:bottom w:val="single" w:sz="4" w:space="0" w:color="auto"/>
              <w:right w:val="single" w:sz="4" w:space="0" w:color="auto"/>
            </w:tcBorders>
            <w:vAlign w:val="center"/>
          </w:tcPr>
          <w:p w14:paraId="41334049" w14:textId="77777777" w:rsidR="004E76E3" w:rsidRPr="000E4EBA" w:rsidRDefault="004E76E3" w:rsidP="004E76E3">
            <w:pPr>
              <w:jc w:val="center"/>
              <w:rPr>
                <w:rFonts w:ascii="Arial" w:hAnsi="Arial" w:cs="Arial"/>
                <w:bCs/>
                <w:sz w:val="18"/>
                <w:szCs w:val="18"/>
              </w:rPr>
            </w:pPr>
            <w:r>
              <w:rPr>
                <w:rFonts w:ascii="Arial" w:hAnsi="Arial" w:cs="Arial"/>
                <w:bCs/>
                <w:sz w:val="18"/>
                <w:szCs w:val="18"/>
              </w:rPr>
              <w:t>Date of collection/ production</w:t>
            </w:r>
          </w:p>
        </w:tc>
        <w:tc>
          <w:tcPr>
            <w:tcW w:w="1242" w:type="dxa"/>
            <w:gridSpan w:val="2"/>
            <w:tcBorders>
              <w:top w:val="single" w:sz="4" w:space="0" w:color="auto"/>
              <w:left w:val="single" w:sz="4" w:space="0" w:color="auto"/>
              <w:bottom w:val="single" w:sz="4" w:space="0" w:color="auto"/>
            </w:tcBorders>
            <w:vAlign w:val="center"/>
          </w:tcPr>
          <w:p w14:paraId="66361153" w14:textId="77777777" w:rsidR="004E76E3" w:rsidRPr="000E4EBA" w:rsidRDefault="004E76E3" w:rsidP="004E76E3">
            <w:pPr>
              <w:jc w:val="center"/>
              <w:rPr>
                <w:rFonts w:ascii="Arial" w:hAnsi="Arial" w:cs="Arial"/>
                <w:bCs/>
                <w:sz w:val="18"/>
                <w:szCs w:val="18"/>
              </w:rPr>
            </w:pPr>
            <w:r>
              <w:rPr>
                <w:rFonts w:ascii="Arial" w:hAnsi="Arial" w:cs="Arial"/>
                <w:bCs/>
                <w:sz w:val="18"/>
                <w:szCs w:val="18"/>
              </w:rPr>
              <w:t>Test</w:t>
            </w:r>
          </w:p>
        </w:tc>
      </w:tr>
      <w:tr w:rsidR="00C608BB" w14:paraId="18433CCE" w14:textId="77777777" w:rsidTr="004E76E3">
        <w:trPr>
          <w:gridAfter w:val="1"/>
          <w:wAfter w:w="34" w:type="dxa"/>
          <w:trHeight w:val="937"/>
        </w:trPr>
        <w:tc>
          <w:tcPr>
            <w:tcW w:w="434" w:type="dxa"/>
            <w:tcBorders>
              <w:top w:val="nil"/>
              <w:left w:val="nil"/>
              <w:bottom w:val="nil"/>
            </w:tcBorders>
          </w:tcPr>
          <w:p w14:paraId="122112F1" w14:textId="77777777" w:rsidR="00C608BB" w:rsidRPr="00E11DFC" w:rsidRDefault="00C608BB" w:rsidP="009E420A">
            <w:pPr>
              <w:rPr>
                <w:rFonts w:ascii="Arial" w:hAnsi="Arial" w:cs="Arial"/>
                <w:b/>
                <w:sz w:val="18"/>
                <w:szCs w:val="18"/>
              </w:rPr>
            </w:pPr>
          </w:p>
        </w:tc>
        <w:tc>
          <w:tcPr>
            <w:tcW w:w="1444" w:type="dxa"/>
            <w:gridSpan w:val="3"/>
            <w:tcBorders>
              <w:top w:val="single" w:sz="4" w:space="0" w:color="auto"/>
              <w:right w:val="single" w:sz="4" w:space="0" w:color="auto"/>
            </w:tcBorders>
            <w:vAlign w:val="center"/>
          </w:tcPr>
          <w:p w14:paraId="19E07242" w14:textId="77777777" w:rsidR="00C608BB" w:rsidRDefault="00C608BB" w:rsidP="00080FE5">
            <w:pPr>
              <w:rPr>
                <w:rFonts w:ascii="Arial" w:hAnsi="Arial" w:cs="Arial"/>
                <w:bCs/>
                <w:sz w:val="18"/>
                <w:szCs w:val="18"/>
              </w:rPr>
            </w:pPr>
          </w:p>
        </w:tc>
        <w:tc>
          <w:tcPr>
            <w:tcW w:w="6237" w:type="dxa"/>
            <w:gridSpan w:val="8"/>
            <w:tcBorders>
              <w:top w:val="single" w:sz="4" w:space="0" w:color="auto"/>
              <w:left w:val="single" w:sz="4" w:space="0" w:color="auto"/>
              <w:right w:val="single" w:sz="4" w:space="0" w:color="auto"/>
            </w:tcBorders>
            <w:vAlign w:val="center"/>
          </w:tcPr>
          <w:p w14:paraId="528C051F" w14:textId="77777777" w:rsidR="00C608BB" w:rsidRPr="004E4A40" w:rsidRDefault="00C608BB" w:rsidP="004E4A40">
            <w:pPr>
              <w:jc w:val="center"/>
              <w:rPr>
                <w:rFonts w:ascii="Arial" w:hAnsi="Arial" w:cs="Arial"/>
                <w:b/>
                <w:sz w:val="18"/>
                <w:szCs w:val="18"/>
              </w:rPr>
            </w:pPr>
            <w:r w:rsidRPr="004E4A40">
              <w:rPr>
                <w:rFonts w:ascii="Arial" w:hAnsi="Arial" w:cs="Arial"/>
                <w:b/>
                <w:sz w:val="18"/>
                <w:szCs w:val="18"/>
              </w:rPr>
              <w:t>See attachment 1</w:t>
            </w:r>
          </w:p>
        </w:tc>
        <w:tc>
          <w:tcPr>
            <w:tcW w:w="1417" w:type="dxa"/>
            <w:gridSpan w:val="4"/>
            <w:tcBorders>
              <w:top w:val="single" w:sz="4" w:space="0" w:color="auto"/>
              <w:left w:val="single" w:sz="4" w:space="0" w:color="auto"/>
              <w:right w:val="single" w:sz="4" w:space="0" w:color="auto"/>
            </w:tcBorders>
            <w:vAlign w:val="center"/>
          </w:tcPr>
          <w:p w14:paraId="60AD6A79" w14:textId="77777777" w:rsidR="00C608BB" w:rsidRDefault="00C608BB" w:rsidP="00080FE5">
            <w:pPr>
              <w:rPr>
                <w:rFonts w:ascii="Arial" w:hAnsi="Arial" w:cs="Arial"/>
                <w:bCs/>
                <w:sz w:val="18"/>
                <w:szCs w:val="18"/>
              </w:rPr>
            </w:pPr>
          </w:p>
        </w:tc>
        <w:tc>
          <w:tcPr>
            <w:tcW w:w="1242" w:type="dxa"/>
            <w:gridSpan w:val="2"/>
            <w:tcBorders>
              <w:top w:val="single" w:sz="4" w:space="0" w:color="auto"/>
              <w:left w:val="single" w:sz="4" w:space="0" w:color="auto"/>
            </w:tcBorders>
            <w:vAlign w:val="center"/>
          </w:tcPr>
          <w:p w14:paraId="77DA9997" w14:textId="77777777" w:rsidR="00C608BB" w:rsidRDefault="00C608BB" w:rsidP="00080FE5">
            <w:pPr>
              <w:rPr>
                <w:rFonts w:ascii="Arial" w:hAnsi="Arial" w:cs="Arial"/>
                <w:bCs/>
                <w:sz w:val="18"/>
                <w:szCs w:val="18"/>
              </w:rPr>
            </w:pPr>
          </w:p>
        </w:tc>
      </w:tr>
    </w:tbl>
    <w:p w14:paraId="6680638E" w14:textId="77777777" w:rsidR="002A3FEB" w:rsidRPr="00F80738" w:rsidRDefault="004E4A40">
      <w:pPr>
        <w:rPr>
          <w:rFonts w:ascii="Arial" w:hAnsi="Arial" w:cs="Arial"/>
          <w:sz w:val="16"/>
          <w:szCs w:val="16"/>
        </w:rPr>
      </w:pPr>
      <w:r w:rsidRPr="00F80738">
        <w:rPr>
          <w:rFonts w:ascii="Arial" w:hAnsi="Arial" w:cs="Arial"/>
          <w:sz w:val="16"/>
          <w:szCs w:val="16"/>
        </w:rPr>
        <w:br w:type="page"/>
      </w:r>
    </w:p>
    <w:tbl>
      <w:tblPr>
        <w:tblW w:w="1063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
        <w:gridCol w:w="4406"/>
        <w:gridCol w:w="2965"/>
        <w:gridCol w:w="2835"/>
      </w:tblGrid>
      <w:tr w:rsidR="003416D1" w:rsidRPr="003918B8" w14:paraId="370E61D7" w14:textId="77777777" w:rsidTr="006B18E6">
        <w:tc>
          <w:tcPr>
            <w:tcW w:w="426" w:type="dxa"/>
            <w:tcBorders>
              <w:top w:val="nil"/>
              <w:left w:val="nil"/>
              <w:bottom w:val="nil"/>
              <w:right w:val="nil"/>
            </w:tcBorders>
          </w:tcPr>
          <w:p w14:paraId="66782BAE" w14:textId="77777777" w:rsidR="002A3FEB" w:rsidRPr="00F80738" w:rsidRDefault="002A3FEB">
            <w:pPr>
              <w:rPr>
                <w:rFonts w:ascii="Arial" w:hAnsi="Arial" w:cs="Arial"/>
                <w:sz w:val="16"/>
                <w:szCs w:val="16"/>
              </w:rPr>
            </w:pPr>
          </w:p>
        </w:tc>
        <w:tc>
          <w:tcPr>
            <w:tcW w:w="4406" w:type="dxa"/>
            <w:tcBorders>
              <w:top w:val="nil"/>
              <w:left w:val="nil"/>
              <w:right w:val="nil"/>
            </w:tcBorders>
            <w:vAlign w:val="bottom"/>
          </w:tcPr>
          <w:p w14:paraId="2B309E09" w14:textId="77777777" w:rsidR="002A3FEB" w:rsidRPr="00F80738" w:rsidRDefault="004E4A40" w:rsidP="002A3FEB">
            <w:pPr>
              <w:rPr>
                <w:rFonts w:ascii="Arial" w:hAnsi="Arial" w:cs="Arial"/>
                <w:sz w:val="16"/>
                <w:szCs w:val="16"/>
              </w:rPr>
            </w:pPr>
            <w:r w:rsidRPr="00F80738">
              <w:rPr>
                <w:rFonts w:ascii="Arial" w:hAnsi="Arial" w:cs="Arial"/>
                <w:b/>
                <w:sz w:val="18"/>
                <w:szCs w:val="18"/>
              </w:rPr>
              <w:t>AUSTRALIA</w:t>
            </w:r>
          </w:p>
        </w:tc>
        <w:tc>
          <w:tcPr>
            <w:tcW w:w="5800" w:type="dxa"/>
            <w:gridSpan w:val="2"/>
            <w:tcBorders>
              <w:top w:val="nil"/>
              <w:left w:val="nil"/>
              <w:right w:val="nil"/>
            </w:tcBorders>
          </w:tcPr>
          <w:p w14:paraId="032B815C" w14:textId="77777777" w:rsidR="002A3FEB" w:rsidRPr="00B639AD" w:rsidRDefault="000E4EBA" w:rsidP="00880F75">
            <w:pPr>
              <w:jc w:val="right"/>
              <w:rPr>
                <w:rFonts w:ascii="Arial" w:hAnsi="Arial" w:cs="Arial"/>
                <w:sz w:val="16"/>
                <w:szCs w:val="16"/>
                <w:lang w:val="pt-BR"/>
              </w:rPr>
            </w:pPr>
            <w:r w:rsidRPr="00B639AD">
              <w:rPr>
                <w:rFonts w:ascii="Arial" w:hAnsi="Arial" w:cs="Arial"/>
                <w:b/>
                <w:sz w:val="18"/>
                <w:szCs w:val="18"/>
                <w:lang w:val="pt-BR"/>
              </w:rPr>
              <w:t>Certificate model OV/CAP-SEM-A-ENTRY</w:t>
            </w:r>
          </w:p>
        </w:tc>
      </w:tr>
      <w:tr w:rsidR="003416D1" w14:paraId="1B3C865D" w14:textId="77777777" w:rsidTr="006B18E6">
        <w:tc>
          <w:tcPr>
            <w:tcW w:w="426" w:type="dxa"/>
            <w:tcBorders>
              <w:top w:val="nil"/>
              <w:left w:val="nil"/>
              <w:bottom w:val="nil"/>
            </w:tcBorders>
          </w:tcPr>
          <w:p w14:paraId="3DCC5085" w14:textId="77777777" w:rsidR="00B96A10" w:rsidRPr="00B639AD" w:rsidRDefault="00B96A10">
            <w:pPr>
              <w:rPr>
                <w:rFonts w:ascii="Arial" w:hAnsi="Arial" w:cs="Arial"/>
                <w:sz w:val="16"/>
                <w:szCs w:val="16"/>
                <w:lang w:val="pt-BR"/>
              </w:rPr>
            </w:pPr>
          </w:p>
        </w:tc>
        <w:tc>
          <w:tcPr>
            <w:tcW w:w="4406" w:type="dxa"/>
            <w:vMerge w:val="restart"/>
          </w:tcPr>
          <w:p w14:paraId="6239DFDF" w14:textId="77777777" w:rsidR="00B96A10" w:rsidRPr="00F80738" w:rsidRDefault="004E4A40" w:rsidP="00A9781C">
            <w:pPr>
              <w:rPr>
                <w:rFonts w:ascii="Arial" w:hAnsi="Arial" w:cs="Arial"/>
                <w:sz w:val="16"/>
                <w:szCs w:val="16"/>
              </w:rPr>
            </w:pPr>
            <w:r w:rsidRPr="00F80738">
              <w:rPr>
                <w:rFonts w:ascii="Arial" w:hAnsi="Arial" w:cs="Arial"/>
                <w:sz w:val="18"/>
                <w:szCs w:val="18"/>
              </w:rPr>
              <w:t>II. Health Information</w:t>
            </w:r>
          </w:p>
        </w:tc>
        <w:tc>
          <w:tcPr>
            <w:tcW w:w="2965" w:type="dxa"/>
            <w:vMerge w:val="restart"/>
          </w:tcPr>
          <w:p w14:paraId="614E5AE1" w14:textId="77777777" w:rsidR="00B96A10" w:rsidRPr="00EB7B2E" w:rsidRDefault="004E4A40" w:rsidP="00A9781C">
            <w:pPr>
              <w:rPr>
                <w:rFonts w:ascii="Arial" w:hAnsi="Arial" w:cs="Arial"/>
                <w:dstrike/>
                <w:sz w:val="16"/>
                <w:szCs w:val="16"/>
              </w:rPr>
            </w:pPr>
            <w:r w:rsidRPr="00EB7B2E">
              <w:rPr>
                <w:rFonts w:ascii="Arial" w:hAnsi="Arial" w:cs="Arial"/>
                <w:dstrike/>
                <w:sz w:val="18"/>
                <w:szCs w:val="18"/>
              </w:rPr>
              <w:t>II.a. Certificate reference No</w:t>
            </w:r>
          </w:p>
          <w:p w14:paraId="16016705" w14:textId="77777777" w:rsidR="00B96A10" w:rsidRPr="00B96A10" w:rsidRDefault="004E4A40" w:rsidP="00B96A10">
            <w:pPr>
              <w:rPr>
                <w:rFonts w:ascii="Arial" w:hAnsi="Arial" w:cs="Arial"/>
                <w:sz w:val="16"/>
                <w:szCs w:val="16"/>
              </w:rPr>
            </w:pPr>
            <w:r w:rsidRPr="00EB7B2E">
              <w:rPr>
                <w:rFonts w:ascii="Arial" w:hAnsi="Arial" w:cs="Arial"/>
                <w:b/>
                <w:dstrike/>
                <w:sz w:val="18"/>
                <w:szCs w:val="18"/>
              </w:rPr>
              <w:t>RME-00</w:t>
            </w:r>
            <w:r w:rsidR="00693786" w:rsidRPr="00EB7B2E">
              <w:rPr>
                <w:rFonts w:ascii="Arial" w:hAnsi="Arial" w:cs="Arial"/>
                <w:b/>
                <w:dstrike/>
                <w:sz w:val="18"/>
                <w:szCs w:val="18"/>
              </w:rPr>
              <w:t>XXXX</w:t>
            </w:r>
            <w:r w:rsidRPr="00B96A10">
              <w:rPr>
                <w:rFonts w:ascii="Arial" w:hAnsi="Arial" w:cs="Arial"/>
                <w:b/>
                <w:sz w:val="18"/>
                <w:szCs w:val="18"/>
              </w:rPr>
              <w:t xml:space="preserve"> </w:t>
            </w:r>
          </w:p>
        </w:tc>
        <w:tc>
          <w:tcPr>
            <w:tcW w:w="2835" w:type="dxa"/>
            <w:vMerge w:val="restart"/>
          </w:tcPr>
          <w:p w14:paraId="4ED9F944" w14:textId="77777777" w:rsidR="00B96A10" w:rsidRPr="00FC2302" w:rsidRDefault="004E4A40">
            <w:pPr>
              <w:rPr>
                <w:rFonts w:ascii="Arial" w:hAnsi="Arial" w:cs="Arial"/>
                <w:strike/>
                <w:sz w:val="16"/>
                <w:szCs w:val="16"/>
              </w:rPr>
            </w:pPr>
            <w:r w:rsidRPr="00FC2302">
              <w:rPr>
                <w:rFonts w:ascii="Arial" w:hAnsi="Arial" w:cs="Arial"/>
                <w:strike/>
                <w:sz w:val="18"/>
                <w:szCs w:val="18"/>
              </w:rPr>
              <w:t>II.b.</w:t>
            </w:r>
            <w:r w:rsidR="0025132B" w:rsidRPr="00FC2302">
              <w:rPr>
                <w:rFonts w:ascii="Arial" w:hAnsi="Arial" w:cs="Arial"/>
                <w:strike/>
                <w:sz w:val="18"/>
                <w:szCs w:val="18"/>
              </w:rPr>
              <w:t xml:space="preserve"> IMSOC reference </w:t>
            </w:r>
          </w:p>
        </w:tc>
      </w:tr>
      <w:tr w:rsidR="003416D1" w14:paraId="39DEC51F" w14:textId="77777777" w:rsidTr="006B18E6">
        <w:tc>
          <w:tcPr>
            <w:tcW w:w="426" w:type="dxa"/>
            <w:tcBorders>
              <w:top w:val="nil"/>
              <w:left w:val="nil"/>
            </w:tcBorders>
          </w:tcPr>
          <w:p w14:paraId="7BFB5D65" w14:textId="77777777" w:rsidR="00B96A10" w:rsidRPr="00F80738" w:rsidRDefault="00B96A10">
            <w:pPr>
              <w:rPr>
                <w:rFonts w:ascii="Arial" w:hAnsi="Arial" w:cs="Arial"/>
                <w:sz w:val="16"/>
                <w:szCs w:val="16"/>
              </w:rPr>
            </w:pPr>
          </w:p>
        </w:tc>
        <w:tc>
          <w:tcPr>
            <w:tcW w:w="4406" w:type="dxa"/>
            <w:vMerge/>
          </w:tcPr>
          <w:p w14:paraId="753AF40F" w14:textId="77777777" w:rsidR="00B96A10" w:rsidRPr="00F80738" w:rsidRDefault="00B96A10">
            <w:pPr>
              <w:rPr>
                <w:rFonts w:ascii="Arial" w:hAnsi="Arial" w:cs="Arial"/>
                <w:sz w:val="16"/>
                <w:szCs w:val="16"/>
              </w:rPr>
            </w:pPr>
          </w:p>
        </w:tc>
        <w:tc>
          <w:tcPr>
            <w:tcW w:w="2965" w:type="dxa"/>
            <w:vMerge/>
          </w:tcPr>
          <w:p w14:paraId="71B1D3C4" w14:textId="77777777" w:rsidR="00B96A10" w:rsidRPr="00750DA0" w:rsidRDefault="00B96A10" w:rsidP="00880F75">
            <w:pPr>
              <w:jc w:val="center"/>
              <w:rPr>
                <w:rFonts w:ascii="Arial" w:hAnsi="Arial" w:cs="Arial"/>
                <w:dstrike/>
                <w:sz w:val="16"/>
                <w:szCs w:val="16"/>
              </w:rPr>
            </w:pPr>
          </w:p>
        </w:tc>
        <w:tc>
          <w:tcPr>
            <w:tcW w:w="2835" w:type="dxa"/>
            <w:vMerge/>
          </w:tcPr>
          <w:p w14:paraId="4E15EAD5" w14:textId="77777777" w:rsidR="00B96A10" w:rsidRPr="00F80738" w:rsidRDefault="00B96A10">
            <w:pPr>
              <w:rPr>
                <w:rFonts w:ascii="Arial" w:hAnsi="Arial" w:cs="Arial"/>
                <w:sz w:val="16"/>
                <w:szCs w:val="16"/>
              </w:rPr>
            </w:pPr>
          </w:p>
        </w:tc>
      </w:tr>
      <w:tr w:rsidR="003416D1" w14:paraId="10AEB2C3" w14:textId="77777777" w:rsidTr="001A38FE">
        <w:trPr>
          <w:cantSplit/>
          <w:trHeight w:val="8440"/>
        </w:trPr>
        <w:tc>
          <w:tcPr>
            <w:tcW w:w="426" w:type="dxa"/>
            <w:tcBorders>
              <w:bottom w:val="single" w:sz="4" w:space="0" w:color="000000"/>
            </w:tcBorders>
            <w:textDirection w:val="btLr"/>
          </w:tcPr>
          <w:p w14:paraId="323D04A3" w14:textId="77777777" w:rsidR="002758D4" w:rsidRPr="00F80738" w:rsidRDefault="004E4A40" w:rsidP="002758D4">
            <w:pPr>
              <w:ind w:left="113" w:right="113"/>
              <w:jc w:val="center"/>
              <w:rPr>
                <w:rFonts w:ascii="Arial" w:hAnsi="Arial" w:cs="Arial"/>
                <w:b/>
                <w:sz w:val="16"/>
                <w:szCs w:val="16"/>
              </w:rPr>
            </w:pPr>
            <w:r w:rsidRPr="00F80738">
              <w:rPr>
                <w:rFonts w:ascii="Arial" w:hAnsi="Arial" w:cs="Arial"/>
                <w:b/>
                <w:sz w:val="16"/>
                <w:szCs w:val="16"/>
              </w:rPr>
              <w:t>Part II: Certification</w:t>
            </w:r>
          </w:p>
        </w:tc>
        <w:tc>
          <w:tcPr>
            <w:tcW w:w="10206" w:type="dxa"/>
            <w:gridSpan w:val="3"/>
            <w:vMerge w:val="restart"/>
          </w:tcPr>
          <w:p w14:paraId="69E7BAE7" w14:textId="77777777" w:rsidR="00D3636A" w:rsidRPr="00656804" w:rsidRDefault="00656804" w:rsidP="00656804">
            <w:pPr>
              <w:pStyle w:val="ListParagraph"/>
              <w:spacing w:after="80"/>
              <w:ind w:left="601" w:right="227" w:hanging="601"/>
              <w:contextualSpacing w:val="0"/>
              <w:rPr>
                <w:rFonts w:ascii="Arial" w:hAnsi="Arial" w:cs="Arial"/>
                <w:sz w:val="18"/>
                <w:szCs w:val="18"/>
              </w:rPr>
            </w:pPr>
            <w:r w:rsidRPr="003B48F4">
              <w:rPr>
                <w:rFonts w:ascii="Arial" w:hAnsi="Arial" w:cs="Arial"/>
                <w:sz w:val="18"/>
                <w:szCs w:val="18"/>
              </w:rPr>
              <w:t xml:space="preserve">I, the undersigned </w:t>
            </w:r>
            <w:r w:rsidRPr="00681937">
              <w:rPr>
                <w:rFonts w:ascii="Arial" w:hAnsi="Arial" w:cs="Arial"/>
                <w:color w:val="FF0000"/>
                <w:sz w:val="18"/>
                <w:szCs w:val="18"/>
              </w:rPr>
              <w:t>centre veterinarian</w:t>
            </w:r>
            <w:r w:rsidRPr="003B48F4">
              <w:rPr>
                <w:rFonts w:ascii="Arial" w:hAnsi="Arial" w:cs="Arial"/>
                <w:sz w:val="18"/>
                <w:szCs w:val="18"/>
              </w:rPr>
              <w:t xml:space="preserve">, hereby </w:t>
            </w:r>
            <w:r>
              <w:rPr>
                <w:rFonts w:ascii="Arial" w:hAnsi="Arial" w:cs="Arial"/>
                <w:sz w:val="18"/>
                <w:szCs w:val="18"/>
              </w:rPr>
              <w:t>declare</w:t>
            </w:r>
            <w:r w:rsidRPr="003B48F4">
              <w:rPr>
                <w:rFonts w:ascii="Arial" w:hAnsi="Arial" w:cs="Arial"/>
                <w:sz w:val="18"/>
                <w:szCs w:val="18"/>
              </w:rPr>
              <w:t xml:space="preserve"> that: </w:t>
            </w:r>
          </w:p>
          <w:p w14:paraId="79FA1A03" w14:textId="77777777" w:rsidR="00D3636A" w:rsidRPr="00B639AD" w:rsidRDefault="00D3636A" w:rsidP="00D3636A">
            <w:pPr>
              <w:pStyle w:val="ListParagraph"/>
              <w:spacing w:after="80"/>
              <w:ind w:left="353" w:right="227" w:hanging="353"/>
              <w:contextualSpacing w:val="0"/>
              <w:rPr>
                <w:rFonts w:ascii="Arial" w:hAnsi="Arial" w:cs="Arial"/>
                <w:sz w:val="18"/>
                <w:szCs w:val="18"/>
              </w:rPr>
            </w:pPr>
            <w:r w:rsidRPr="00B639AD">
              <w:rPr>
                <w:rFonts w:ascii="Arial" w:hAnsi="Arial" w:cs="Arial"/>
                <w:sz w:val="18"/>
                <w:szCs w:val="18"/>
              </w:rPr>
              <w:t>II.1. The semen described in Part I is intended for artificial reproduction and was obtained from donor animals which originate from a third country, territory or zone thereof:</w:t>
            </w:r>
          </w:p>
          <w:p w14:paraId="0AC4ED17" w14:textId="77777777" w:rsidR="00D3636A" w:rsidRPr="00B639AD" w:rsidRDefault="00D3636A" w:rsidP="00D3636A">
            <w:pPr>
              <w:pStyle w:val="ListParagraph"/>
              <w:spacing w:after="80"/>
              <w:ind w:left="1484" w:right="227" w:hanging="883"/>
              <w:contextualSpacing w:val="0"/>
              <w:rPr>
                <w:rFonts w:ascii="Arial" w:hAnsi="Arial" w:cs="Arial"/>
                <w:sz w:val="18"/>
                <w:szCs w:val="18"/>
                <w:vertAlign w:val="superscript"/>
              </w:rPr>
            </w:pPr>
            <w:r w:rsidRPr="00B639AD">
              <w:rPr>
                <w:rFonts w:ascii="Arial" w:hAnsi="Arial" w:cs="Arial"/>
                <w:sz w:val="18"/>
                <w:szCs w:val="18"/>
              </w:rPr>
              <w:t>II.1.1.</w:t>
            </w:r>
            <w:r w:rsidRPr="00B639AD">
              <w:rPr>
                <w:rFonts w:ascii="Arial" w:hAnsi="Arial" w:cs="Arial"/>
                <w:sz w:val="18"/>
                <w:szCs w:val="18"/>
              </w:rPr>
              <w:tab/>
              <w:t xml:space="preserve">authorised for entry into the Union of semen of </w:t>
            </w:r>
            <w:r w:rsidRPr="00B639AD">
              <w:rPr>
                <w:rFonts w:ascii="Arial" w:hAnsi="Arial" w:cs="Arial"/>
                <w:b/>
                <w:bCs/>
                <w:sz w:val="18"/>
                <w:szCs w:val="18"/>
              </w:rPr>
              <w:t>[ovine]</w:t>
            </w:r>
            <w:r w:rsidRPr="00B639AD">
              <w:rPr>
                <w:rFonts w:ascii="Arial" w:hAnsi="Arial" w:cs="Arial"/>
                <w:b/>
                <w:bCs/>
                <w:sz w:val="18"/>
                <w:szCs w:val="18"/>
                <w:vertAlign w:val="superscript"/>
              </w:rPr>
              <w:t>(1)</w:t>
            </w:r>
            <w:r w:rsidRPr="00B639AD">
              <w:rPr>
                <w:rFonts w:ascii="Arial" w:hAnsi="Arial" w:cs="Arial"/>
                <w:b/>
                <w:bCs/>
                <w:sz w:val="18"/>
                <w:szCs w:val="18"/>
              </w:rPr>
              <w:t>/[caprine]</w:t>
            </w:r>
            <w:r w:rsidRPr="00B639AD">
              <w:rPr>
                <w:rFonts w:ascii="Arial" w:hAnsi="Arial" w:cs="Arial"/>
                <w:b/>
                <w:bCs/>
                <w:sz w:val="18"/>
                <w:szCs w:val="18"/>
                <w:vertAlign w:val="superscript"/>
              </w:rPr>
              <w:t>(1)</w:t>
            </w:r>
            <w:r w:rsidRPr="00B639AD">
              <w:rPr>
                <w:rFonts w:ascii="Arial" w:hAnsi="Arial" w:cs="Arial"/>
                <w:sz w:val="18"/>
                <w:szCs w:val="18"/>
              </w:rPr>
              <w:t xml:space="preserve"> animals and listed in Annex X to Commission Implementing Regulation (EU) 2021/404;</w:t>
            </w:r>
            <w:r w:rsidRPr="00B639AD">
              <w:rPr>
                <w:rFonts w:ascii="Arial" w:hAnsi="Arial" w:cs="Arial"/>
                <w:sz w:val="18"/>
                <w:szCs w:val="18"/>
                <w:vertAlign w:val="superscript"/>
              </w:rPr>
              <w:t xml:space="preserve"> </w:t>
            </w:r>
          </w:p>
          <w:p w14:paraId="3FC8328B" w14:textId="77777777" w:rsidR="00D3636A" w:rsidRPr="00B639AD" w:rsidRDefault="00D3636A" w:rsidP="00D3636A">
            <w:pPr>
              <w:pStyle w:val="ListParagraph"/>
              <w:spacing w:after="80"/>
              <w:ind w:left="1484" w:right="227" w:hanging="1451"/>
              <w:contextualSpacing w:val="0"/>
            </w:pPr>
            <w:r w:rsidRPr="00B639AD">
              <w:rPr>
                <w:rFonts w:ascii="Arial" w:hAnsi="Arial" w:cs="Arial"/>
                <w:sz w:val="18"/>
                <w:szCs w:val="18"/>
                <w:vertAlign w:val="superscript"/>
              </w:rPr>
              <w:t>(1)</w:t>
            </w:r>
            <w:r w:rsidRPr="00B639AD">
              <w:rPr>
                <w:rFonts w:ascii="Arial" w:hAnsi="Arial" w:cs="Arial"/>
                <w:i/>
                <w:iCs/>
                <w:sz w:val="18"/>
                <w:szCs w:val="18"/>
              </w:rPr>
              <w:t>either</w:t>
            </w:r>
            <w:r w:rsidRPr="00B639AD">
              <w:rPr>
                <w:rFonts w:ascii="Arial" w:hAnsi="Arial" w:cs="Arial"/>
                <w:sz w:val="18"/>
                <w:szCs w:val="18"/>
              </w:rPr>
              <w:t xml:space="preserve"> [II.1.2.</w:t>
            </w:r>
            <w:r w:rsidRPr="00B639AD">
              <w:rPr>
                <w:rFonts w:ascii="Arial" w:hAnsi="Arial" w:cs="Arial"/>
                <w:sz w:val="18"/>
                <w:szCs w:val="18"/>
              </w:rPr>
              <w:tab/>
              <w:t>where foot and mouth disease was not reported for at least 24 months immediately prior to the date of collection of the semen and until the date of dispatch of the consignment to the Union;]</w:t>
            </w:r>
          </w:p>
          <w:p w14:paraId="7E47D842" w14:textId="77777777" w:rsidR="00D3636A" w:rsidRPr="00B639AD" w:rsidRDefault="00D3636A" w:rsidP="00D3636A">
            <w:pPr>
              <w:pStyle w:val="ListParagraph"/>
              <w:spacing w:after="80"/>
              <w:ind w:left="1484" w:right="227" w:hanging="1451"/>
              <w:contextualSpacing w:val="0"/>
              <w:rPr>
                <w:rFonts w:ascii="Arial" w:hAnsi="Arial" w:cs="Arial"/>
                <w:strike/>
                <w:sz w:val="18"/>
                <w:szCs w:val="18"/>
              </w:rPr>
            </w:pPr>
            <w:r w:rsidRPr="00B639AD">
              <w:rPr>
                <w:rFonts w:ascii="Arial" w:hAnsi="Arial" w:cs="Arial"/>
                <w:strike/>
                <w:sz w:val="18"/>
                <w:szCs w:val="18"/>
                <w:vertAlign w:val="superscript"/>
              </w:rPr>
              <w:t>(1)</w:t>
            </w:r>
            <w:r w:rsidRPr="00B639AD">
              <w:rPr>
                <w:rFonts w:ascii="Arial" w:hAnsi="Arial" w:cs="Arial"/>
                <w:i/>
                <w:iCs/>
                <w:strike/>
                <w:sz w:val="18"/>
                <w:szCs w:val="18"/>
              </w:rPr>
              <w:t>or</w:t>
            </w:r>
            <w:r w:rsidRPr="00B639AD">
              <w:rPr>
                <w:rFonts w:ascii="Arial" w:hAnsi="Arial" w:cs="Arial"/>
                <w:strike/>
                <w:sz w:val="18"/>
                <w:szCs w:val="18"/>
              </w:rPr>
              <w:t xml:space="preserve">       [II.1.2.</w:t>
            </w:r>
            <w:r w:rsidRPr="00B639AD">
              <w:rPr>
                <w:rFonts w:ascii="Arial" w:hAnsi="Arial" w:cs="Arial"/>
                <w:strike/>
                <w:sz w:val="18"/>
                <w:szCs w:val="18"/>
              </w:rPr>
              <w:tab/>
              <w:t>where foot and mouth disease was not reported for a period starting on the date</w:t>
            </w:r>
            <w:r w:rsidRPr="00B639AD">
              <w:rPr>
                <w:rFonts w:ascii="Arial" w:hAnsi="Arial" w:cs="Arial"/>
                <w:strike/>
                <w:sz w:val="18"/>
                <w:szCs w:val="18"/>
                <w:vertAlign w:val="superscript"/>
              </w:rPr>
              <w:t>(2)</w:t>
            </w:r>
            <w:r w:rsidRPr="00B639AD">
              <w:rPr>
                <w:rFonts w:ascii="Arial" w:hAnsi="Arial" w:cs="Arial"/>
                <w:strike/>
                <w:sz w:val="18"/>
                <w:szCs w:val="18"/>
              </w:rPr>
              <w:t xml:space="preserve"> …………. (</w:t>
            </w:r>
            <w:r w:rsidRPr="00B639AD">
              <w:rPr>
                <w:rFonts w:ascii="Arial" w:hAnsi="Arial" w:cs="Arial"/>
                <w:i/>
                <w:iCs/>
                <w:strike/>
                <w:sz w:val="18"/>
                <w:szCs w:val="18"/>
              </w:rPr>
              <w:t>insert date dd/mm/yyyy</w:t>
            </w:r>
            <w:r w:rsidRPr="00B639AD">
              <w:rPr>
                <w:rFonts w:ascii="Arial" w:hAnsi="Arial" w:cs="Arial"/>
                <w:strike/>
                <w:sz w:val="18"/>
                <w:szCs w:val="18"/>
              </w:rPr>
              <w:t xml:space="preserve">) immediately prior to collection of the semen and until the date of dispatch of the consignment to the Union;] </w:t>
            </w:r>
          </w:p>
          <w:p w14:paraId="25404D0C" w14:textId="77777777" w:rsidR="00D3636A" w:rsidRPr="00B639AD" w:rsidRDefault="00D3636A" w:rsidP="00D3636A">
            <w:pPr>
              <w:pStyle w:val="ListParagraph"/>
              <w:spacing w:after="80"/>
              <w:ind w:left="1484" w:right="227" w:hanging="883"/>
              <w:contextualSpacing w:val="0"/>
            </w:pPr>
            <w:r w:rsidRPr="00B639AD">
              <w:rPr>
                <w:rFonts w:ascii="Arial" w:hAnsi="Arial" w:cs="Arial"/>
                <w:sz w:val="18"/>
                <w:szCs w:val="18"/>
              </w:rPr>
              <w:t xml:space="preserve">II.1.3. </w:t>
            </w:r>
            <w:r w:rsidRPr="00B639AD">
              <w:rPr>
                <w:rFonts w:ascii="Arial" w:hAnsi="Arial" w:cs="Arial"/>
                <w:sz w:val="18"/>
                <w:szCs w:val="18"/>
              </w:rPr>
              <w:tab/>
              <w:t>where infection with rinderpest virus, infection with Rift Valley fever virus, infection with peste des petits ruminants virus, sheep pox and goat pox and contagious caprine pleuropneumonia were not reported for at least 12 months immediately prior to collection of the semen and until the date of dispatch of the consignment to the Union;</w:t>
            </w:r>
          </w:p>
          <w:p w14:paraId="2ED87C95" w14:textId="77777777" w:rsidR="00D3636A" w:rsidRPr="00B639AD" w:rsidRDefault="00D3636A" w:rsidP="00D3636A">
            <w:pPr>
              <w:pStyle w:val="ListParagraph"/>
              <w:spacing w:after="80"/>
              <w:ind w:left="1484" w:right="227" w:hanging="883"/>
              <w:contextualSpacing w:val="0"/>
              <w:rPr>
                <w:rFonts w:ascii="Arial" w:hAnsi="Arial" w:cs="Arial"/>
                <w:sz w:val="18"/>
                <w:szCs w:val="18"/>
              </w:rPr>
            </w:pPr>
            <w:r w:rsidRPr="00B639AD">
              <w:rPr>
                <w:rFonts w:ascii="Arial" w:hAnsi="Arial" w:cs="Arial"/>
                <w:sz w:val="18"/>
                <w:szCs w:val="18"/>
              </w:rPr>
              <w:t>II.1.4.</w:t>
            </w:r>
            <w:r w:rsidRPr="00B639AD">
              <w:rPr>
                <w:rFonts w:ascii="Arial" w:hAnsi="Arial" w:cs="Arial"/>
                <w:sz w:val="18"/>
                <w:szCs w:val="18"/>
              </w:rPr>
              <w:tab/>
              <w:t>where no vaccination against foot and mouth disease, infection with rinderpest virus, infection with Rift Valley fever virus, infection with peste des petits ruminants virus, sheep pox and goat pox and contagious caprine pleuropneumonia has been carried out for at least 12 months immediately prior to the date of collection of the semen and until the date of dispatch of the consignment to the Union, and no vaccinated animals entered into the third country or territory, or zone thereof during that period, and:</w:t>
            </w:r>
          </w:p>
          <w:p w14:paraId="423034F3" w14:textId="77777777" w:rsidR="00D3636A" w:rsidRPr="00B639AD" w:rsidRDefault="00D3636A" w:rsidP="00D3636A">
            <w:pPr>
              <w:pStyle w:val="ListParagraph"/>
              <w:spacing w:after="80"/>
              <w:ind w:left="1484" w:right="227" w:hanging="883"/>
              <w:contextualSpacing w:val="0"/>
              <w:rPr>
                <w:rFonts w:ascii="Arial" w:hAnsi="Arial" w:cs="Arial"/>
                <w:sz w:val="18"/>
                <w:szCs w:val="18"/>
              </w:rPr>
            </w:pPr>
            <w:r w:rsidRPr="00B639AD">
              <w:rPr>
                <w:rFonts w:ascii="Arial" w:hAnsi="Arial" w:cs="Arial"/>
                <w:sz w:val="18"/>
                <w:szCs w:val="18"/>
                <w:vertAlign w:val="superscript"/>
              </w:rPr>
              <w:t>(1)</w:t>
            </w:r>
            <w:r w:rsidRPr="00B639AD">
              <w:rPr>
                <w:rFonts w:ascii="Arial" w:hAnsi="Arial" w:cs="Arial"/>
                <w:i/>
                <w:iCs/>
                <w:sz w:val="18"/>
                <w:szCs w:val="18"/>
              </w:rPr>
              <w:t>either</w:t>
            </w:r>
            <w:r w:rsidRPr="00B639AD">
              <w:rPr>
                <w:rFonts w:ascii="Arial" w:hAnsi="Arial" w:cs="Arial"/>
                <w:sz w:val="18"/>
                <w:szCs w:val="18"/>
              </w:rPr>
              <w:t xml:space="preserve">      [no vaccination against foot and mouth disease has been carried out for the same period, and no vaccinated animals entered into the third country or territory, or zone thereof during that period:]</w:t>
            </w:r>
          </w:p>
          <w:p w14:paraId="4E6C196E" w14:textId="77777777" w:rsidR="00D3636A" w:rsidRPr="00B639AD" w:rsidRDefault="00D3636A" w:rsidP="00D3636A">
            <w:pPr>
              <w:pStyle w:val="ListParagraph"/>
              <w:spacing w:after="80"/>
              <w:ind w:left="1484" w:right="227" w:hanging="883"/>
              <w:contextualSpacing w:val="0"/>
              <w:rPr>
                <w:rFonts w:ascii="Arial" w:hAnsi="Arial" w:cs="Arial"/>
                <w:strike/>
                <w:sz w:val="18"/>
                <w:szCs w:val="18"/>
              </w:rPr>
            </w:pPr>
            <w:r w:rsidRPr="00B639AD">
              <w:rPr>
                <w:rFonts w:ascii="Arial" w:hAnsi="Arial" w:cs="Arial"/>
                <w:strike/>
                <w:sz w:val="18"/>
                <w:szCs w:val="18"/>
                <w:vertAlign w:val="superscript"/>
              </w:rPr>
              <w:t>(1)</w:t>
            </w:r>
            <w:r w:rsidRPr="00B639AD">
              <w:rPr>
                <w:rFonts w:ascii="Arial" w:hAnsi="Arial" w:cs="Arial"/>
                <w:i/>
                <w:iCs/>
                <w:strike/>
                <w:sz w:val="18"/>
                <w:szCs w:val="18"/>
              </w:rPr>
              <w:t>or</w:t>
            </w:r>
            <w:r w:rsidRPr="00B639AD">
              <w:rPr>
                <w:rFonts w:ascii="Arial" w:hAnsi="Arial" w:cs="Arial"/>
                <w:strike/>
                <w:sz w:val="18"/>
                <w:szCs w:val="18"/>
              </w:rPr>
              <w:t xml:space="preserve">            [vaccination against foot and mouth disease has been carried out for the same period, or vaccinated animals entered into the third country or territory, or zone thereof during that period:]</w:t>
            </w:r>
          </w:p>
          <w:p w14:paraId="241871EC" w14:textId="77777777" w:rsidR="00D3636A" w:rsidRDefault="00D3636A" w:rsidP="00D3636A">
            <w:pPr>
              <w:pStyle w:val="ListParagraph"/>
              <w:spacing w:after="80"/>
              <w:ind w:left="601" w:right="227" w:hanging="601"/>
              <w:contextualSpacing w:val="0"/>
              <w:rPr>
                <w:rFonts w:ascii="Arial" w:hAnsi="Arial" w:cs="Arial"/>
                <w:sz w:val="18"/>
                <w:szCs w:val="18"/>
              </w:rPr>
            </w:pPr>
            <w:r w:rsidRPr="003B48F4">
              <w:rPr>
                <w:rFonts w:ascii="Arial" w:hAnsi="Arial" w:cs="Arial"/>
                <w:sz w:val="18"/>
                <w:szCs w:val="18"/>
              </w:rPr>
              <w:t xml:space="preserve">II.2. </w:t>
            </w:r>
            <w:r>
              <w:rPr>
                <w:rFonts w:ascii="Arial" w:hAnsi="Arial" w:cs="Arial"/>
                <w:sz w:val="18"/>
                <w:szCs w:val="18"/>
              </w:rPr>
              <w:tab/>
            </w:r>
            <w:r w:rsidRPr="00F02907">
              <w:rPr>
                <w:rFonts w:ascii="Arial" w:hAnsi="Arial" w:cs="Arial"/>
                <w:sz w:val="18"/>
                <w:szCs w:val="18"/>
              </w:rPr>
              <w:t>The semen described in Part I was obtained from donor animals which</w:t>
            </w:r>
            <w:r>
              <w:rPr>
                <w:rFonts w:ascii="Arial" w:hAnsi="Arial" w:cs="Arial"/>
                <w:sz w:val="18"/>
                <w:szCs w:val="18"/>
              </w:rPr>
              <w:t xml:space="preserve"> originated prior to</w:t>
            </w:r>
            <w:r w:rsidRPr="00F02907">
              <w:rPr>
                <w:rFonts w:ascii="Arial" w:hAnsi="Arial" w:cs="Arial"/>
                <w:sz w:val="18"/>
                <w:szCs w:val="18"/>
              </w:rPr>
              <w:t xml:space="preserve"> the commencement of the quarantine referred to in point II.4.</w:t>
            </w:r>
            <w:r>
              <w:rPr>
                <w:rFonts w:ascii="Arial" w:hAnsi="Arial" w:cs="Arial"/>
                <w:sz w:val="18"/>
                <w:szCs w:val="18"/>
              </w:rPr>
              <w:t>6</w:t>
            </w:r>
            <w:r w:rsidRPr="00F02907">
              <w:rPr>
                <w:rFonts w:ascii="Arial" w:hAnsi="Arial" w:cs="Arial"/>
                <w:sz w:val="18"/>
                <w:szCs w:val="18"/>
              </w:rPr>
              <w:t>. from establishments</w:t>
            </w:r>
            <w:r>
              <w:rPr>
                <w:rFonts w:ascii="Arial" w:hAnsi="Arial" w:cs="Arial"/>
                <w:sz w:val="18"/>
                <w:szCs w:val="18"/>
              </w:rPr>
              <w:t>:</w:t>
            </w:r>
            <w:r>
              <w:t xml:space="preserve"> </w:t>
            </w:r>
          </w:p>
          <w:p w14:paraId="58D71FDB" w14:textId="77777777" w:rsidR="00D3636A" w:rsidRDefault="00D3636A" w:rsidP="00D3636A">
            <w:pPr>
              <w:pStyle w:val="ListParagraph"/>
              <w:spacing w:after="80"/>
              <w:ind w:left="1484" w:right="227" w:hanging="883"/>
              <w:contextualSpacing w:val="0"/>
              <w:rPr>
                <w:rFonts w:ascii="Arial" w:hAnsi="Arial" w:cs="Arial"/>
                <w:sz w:val="18"/>
                <w:szCs w:val="18"/>
              </w:rPr>
            </w:pPr>
            <w:r w:rsidRPr="00F02907">
              <w:rPr>
                <w:rFonts w:ascii="Arial" w:hAnsi="Arial" w:cs="Arial"/>
                <w:sz w:val="18"/>
                <w:szCs w:val="18"/>
              </w:rPr>
              <w:t>II.2.1.</w:t>
            </w:r>
            <w:r>
              <w:rPr>
                <w:rFonts w:ascii="Arial" w:hAnsi="Arial" w:cs="Arial"/>
                <w:sz w:val="18"/>
                <w:szCs w:val="18"/>
              </w:rPr>
              <w:tab/>
            </w:r>
            <w:r w:rsidRPr="00F02907">
              <w:rPr>
                <w:rFonts w:ascii="Arial" w:hAnsi="Arial" w:cs="Arial"/>
                <w:sz w:val="18"/>
                <w:szCs w:val="18"/>
              </w:rPr>
              <w:t>situated in an area where foot</w:t>
            </w:r>
            <w:r>
              <w:rPr>
                <w:rFonts w:ascii="Arial" w:hAnsi="Arial" w:cs="Arial"/>
                <w:sz w:val="18"/>
                <w:szCs w:val="18"/>
              </w:rPr>
              <w:t xml:space="preserve"> </w:t>
            </w:r>
            <w:r w:rsidRPr="00F02907">
              <w:rPr>
                <w:rFonts w:ascii="Arial" w:hAnsi="Arial" w:cs="Arial"/>
                <w:sz w:val="18"/>
                <w:szCs w:val="18"/>
              </w:rPr>
              <w:t>and</w:t>
            </w:r>
            <w:r>
              <w:rPr>
                <w:rFonts w:ascii="Arial" w:hAnsi="Arial" w:cs="Arial"/>
                <w:sz w:val="18"/>
                <w:szCs w:val="18"/>
              </w:rPr>
              <w:t xml:space="preserve"> </w:t>
            </w:r>
            <w:r w:rsidRPr="00F02907">
              <w:rPr>
                <w:rFonts w:ascii="Arial" w:hAnsi="Arial" w:cs="Arial"/>
                <w:sz w:val="18"/>
                <w:szCs w:val="18"/>
              </w:rPr>
              <w:t>mouth disease has not been reported within a 10-km radius centred on the establishment for at least 30 days and in which foot</w:t>
            </w:r>
            <w:r>
              <w:rPr>
                <w:rFonts w:ascii="Arial" w:hAnsi="Arial" w:cs="Arial"/>
                <w:sz w:val="18"/>
                <w:szCs w:val="18"/>
              </w:rPr>
              <w:t xml:space="preserve"> </w:t>
            </w:r>
            <w:r w:rsidRPr="00F02907">
              <w:rPr>
                <w:rFonts w:ascii="Arial" w:hAnsi="Arial" w:cs="Arial"/>
                <w:sz w:val="18"/>
                <w:szCs w:val="18"/>
              </w:rPr>
              <w:t>and</w:t>
            </w:r>
            <w:r>
              <w:rPr>
                <w:rFonts w:ascii="Arial" w:hAnsi="Arial" w:cs="Arial"/>
                <w:sz w:val="18"/>
                <w:szCs w:val="18"/>
              </w:rPr>
              <w:t xml:space="preserve"> </w:t>
            </w:r>
            <w:r w:rsidRPr="00F02907">
              <w:rPr>
                <w:rFonts w:ascii="Arial" w:hAnsi="Arial" w:cs="Arial"/>
                <w:sz w:val="18"/>
                <w:szCs w:val="18"/>
              </w:rPr>
              <w:t>mouth disease has not been reported during at least 3 months, and</w:t>
            </w:r>
            <w:r>
              <w:rPr>
                <w:rFonts w:ascii="Arial" w:hAnsi="Arial" w:cs="Arial"/>
                <w:sz w:val="18"/>
                <w:szCs w:val="18"/>
              </w:rPr>
              <w:t>:</w:t>
            </w:r>
            <w:r w:rsidRPr="00F02907">
              <w:rPr>
                <w:rFonts w:ascii="Arial" w:hAnsi="Arial" w:cs="Arial"/>
                <w:sz w:val="18"/>
                <w:szCs w:val="18"/>
              </w:rPr>
              <w:t xml:space="preserve"> </w:t>
            </w:r>
          </w:p>
          <w:p w14:paraId="4FEE0C71" w14:textId="77777777" w:rsidR="00D3636A" w:rsidRDefault="00D3636A" w:rsidP="00D3636A">
            <w:pPr>
              <w:pStyle w:val="ListParagraph"/>
              <w:spacing w:after="80"/>
              <w:ind w:left="1484" w:right="227" w:hanging="764"/>
              <w:contextualSpacing w:val="0"/>
              <w:rPr>
                <w:rFonts w:ascii="Arial" w:hAnsi="Arial" w:cs="Arial"/>
                <w:sz w:val="18"/>
                <w:szCs w:val="18"/>
              </w:rPr>
            </w:pPr>
            <w:r w:rsidRPr="00F02907">
              <w:rPr>
                <w:rFonts w:ascii="Arial" w:hAnsi="Arial" w:cs="Arial"/>
                <w:sz w:val="18"/>
                <w:szCs w:val="18"/>
                <w:vertAlign w:val="superscript"/>
              </w:rPr>
              <w:t>(1)</w:t>
            </w:r>
            <w:r w:rsidRPr="00F02907">
              <w:rPr>
                <w:rFonts w:ascii="Arial" w:hAnsi="Arial" w:cs="Arial"/>
                <w:i/>
                <w:iCs/>
                <w:sz w:val="18"/>
                <w:szCs w:val="18"/>
              </w:rPr>
              <w:t>either</w:t>
            </w:r>
            <w:r w:rsidRPr="00F02907">
              <w:rPr>
                <w:rFonts w:ascii="Arial" w:hAnsi="Arial" w:cs="Arial"/>
                <w:sz w:val="18"/>
                <w:szCs w:val="18"/>
              </w:rPr>
              <w:t xml:space="preserve"> </w:t>
            </w:r>
            <w:r>
              <w:rPr>
                <w:rFonts w:ascii="Arial" w:hAnsi="Arial" w:cs="Arial"/>
                <w:sz w:val="18"/>
                <w:szCs w:val="18"/>
              </w:rPr>
              <w:tab/>
            </w:r>
            <w:r w:rsidRPr="00F02907">
              <w:rPr>
                <w:rFonts w:ascii="Arial" w:hAnsi="Arial" w:cs="Arial"/>
                <w:sz w:val="18"/>
                <w:szCs w:val="18"/>
              </w:rPr>
              <w:t>[they were not vaccinated against foot</w:t>
            </w:r>
            <w:r>
              <w:rPr>
                <w:rFonts w:ascii="Arial" w:hAnsi="Arial" w:cs="Arial"/>
                <w:sz w:val="18"/>
                <w:szCs w:val="18"/>
              </w:rPr>
              <w:t xml:space="preserve"> </w:t>
            </w:r>
            <w:r w:rsidRPr="00F02907">
              <w:rPr>
                <w:rFonts w:ascii="Arial" w:hAnsi="Arial" w:cs="Arial"/>
                <w:sz w:val="18"/>
                <w:szCs w:val="18"/>
              </w:rPr>
              <w:t>and</w:t>
            </w:r>
            <w:r>
              <w:rPr>
                <w:rFonts w:ascii="Arial" w:hAnsi="Arial" w:cs="Arial"/>
                <w:sz w:val="18"/>
                <w:szCs w:val="18"/>
              </w:rPr>
              <w:t xml:space="preserve"> </w:t>
            </w:r>
            <w:r w:rsidRPr="00F02907">
              <w:rPr>
                <w:rFonts w:ascii="Arial" w:hAnsi="Arial" w:cs="Arial"/>
                <w:sz w:val="18"/>
                <w:szCs w:val="18"/>
              </w:rPr>
              <w:t xml:space="preserve">mouth disease;] </w:t>
            </w:r>
          </w:p>
          <w:p w14:paraId="7A603CDD" w14:textId="77777777" w:rsidR="00D3636A" w:rsidRPr="00BF250B" w:rsidRDefault="00D3636A" w:rsidP="00D3636A">
            <w:pPr>
              <w:pStyle w:val="ListParagraph"/>
              <w:spacing w:after="80"/>
              <w:ind w:left="1484" w:right="227" w:hanging="764"/>
              <w:contextualSpacing w:val="0"/>
              <w:rPr>
                <w:rFonts w:ascii="Arial" w:hAnsi="Arial" w:cs="Arial"/>
                <w:strike/>
                <w:sz w:val="18"/>
                <w:szCs w:val="18"/>
              </w:rPr>
            </w:pPr>
            <w:r w:rsidRPr="00BF250B">
              <w:rPr>
                <w:rFonts w:ascii="Arial" w:hAnsi="Arial" w:cs="Arial"/>
                <w:strike/>
                <w:sz w:val="18"/>
                <w:szCs w:val="18"/>
                <w:vertAlign w:val="superscript"/>
              </w:rPr>
              <w:t>(1)</w:t>
            </w:r>
            <w:r w:rsidRPr="00BF250B">
              <w:rPr>
                <w:rFonts w:ascii="Arial" w:hAnsi="Arial" w:cs="Arial"/>
                <w:i/>
                <w:iCs/>
                <w:strike/>
                <w:sz w:val="18"/>
                <w:szCs w:val="18"/>
              </w:rPr>
              <w:t>or</w:t>
            </w:r>
            <w:r w:rsidRPr="00BF250B">
              <w:rPr>
                <w:rFonts w:ascii="Arial" w:hAnsi="Arial" w:cs="Arial"/>
                <w:strike/>
                <w:sz w:val="18"/>
                <w:szCs w:val="18"/>
              </w:rPr>
              <w:t xml:space="preserve"> </w:t>
            </w:r>
            <w:r>
              <w:rPr>
                <w:rFonts w:ascii="Arial" w:hAnsi="Arial" w:cs="Arial"/>
                <w:strike/>
                <w:sz w:val="18"/>
                <w:szCs w:val="18"/>
              </w:rPr>
              <w:tab/>
            </w:r>
            <w:r w:rsidRPr="00BF250B">
              <w:rPr>
                <w:rFonts w:ascii="Arial" w:hAnsi="Arial" w:cs="Arial"/>
                <w:strike/>
                <w:sz w:val="18"/>
                <w:szCs w:val="18"/>
              </w:rPr>
              <w:t>[they were vaccinated against foot</w:t>
            </w:r>
            <w:r>
              <w:rPr>
                <w:rFonts w:ascii="Arial" w:hAnsi="Arial" w:cs="Arial"/>
                <w:strike/>
                <w:sz w:val="18"/>
                <w:szCs w:val="18"/>
              </w:rPr>
              <w:t xml:space="preserve"> </w:t>
            </w:r>
            <w:r w:rsidRPr="00BF250B">
              <w:rPr>
                <w:rFonts w:ascii="Arial" w:hAnsi="Arial" w:cs="Arial"/>
                <w:strike/>
                <w:sz w:val="18"/>
                <w:szCs w:val="18"/>
              </w:rPr>
              <w:t>and</w:t>
            </w:r>
            <w:r>
              <w:rPr>
                <w:rFonts w:ascii="Arial" w:hAnsi="Arial" w:cs="Arial"/>
                <w:strike/>
                <w:sz w:val="18"/>
                <w:szCs w:val="18"/>
              </w:rPr>
              <w:t xml:space="preserve"> </w:t>
            </w:r>
            <w:r w:rsidRPr="00BF250B">
              <w:rPr>
                <w:rFonts w:ascii="Arial" w:hAnsi="Arial" w:cs="Arial"/>
                <w:strike/>
                <w:sz w:val="18"/>
                <w:szCs w:val="18"/>
              </w:rPr>
              <w:t xml:space="preserve">mouth disease during the </w:t>
            </w:r>
            <w:r>
              <w:rPr>
                <w:rFonts w:ascii="Arial" w:hAnsi="Arial" w:cs="Arial"/>
                <w:strike/>
                <w:sz w:val="18"/>
                <w:szCs w:val="18"/>
              </w:rPr>
              <w:t>last</w:t>
            </w:r>
            <w:r w:rsidRPr="00BF250B">
              <w:rPr>
                <w:rFonts w:ascii="Arial" w:hAnsi="Arial" w:cs="Arial"/>
                <w:strike/>
                <w:sz w:val="18"/>
                <w:szCs w:val="18"/>
              </w:rPr>
              <w:t>12 months prior to the date of collection of the semen but not during the last 30 days immediately prior to the date of collection of the semen, and 5 % (with a minimum of five straws) of each quantity of semen taken from a donor animal at any time is submitted to a virus isolation test for foot</w:t>
            </w:r>
            <w:r>
              <w:rPr>
                <w:rFonts w:ascii="Arial" w:hAnsi="Arial" w:cs="Arial"/>
                <w:strike/>
                <w:sz w:val="18"/>
                <w:szCs w:val="18"/>
              </w:rPr>
              <w:t xml:space="preserve"> </w:t>
            </w:r>
            <w:r w:rsidRPr="00BF250B">
              <w:rPr>
                <w:rFonts w:ascii="Arial" w:hAnsi="Arial" w:cs="Arial"/>
                <w:strike/>
                <w:sz w:val="18"/>
                <w:szCs w:val="18"/>
              </w:rPr>
              <w:t>and</w:t>
            </w:r>
            <w:r>
              <w:rPr>
                <w:rFonts w:ascii="Arial" w:hAnsi="Arial" w:cs="Arial"/>
                <w:strike/>
                <w:sz w:val="18"/>
                <w:szCs w:val="18"/>
              </w:rPr>
              <w:t xml:space="preserve"> </w:t>
            </w:r>
            <w:r w:rsidRPr="00BF250B">
              <w:rPr>
                <w:rFonts w:ascii="Arial" w:hAnsi="Arial" w:cs="Arial"/>
                <w:strike/>
                <w:sz w:val="18"/>
                <w:szCs w:val="18"/>
              </w:rPr>
              <w:t xml:space="preserve">mouth disease with negative results;] </w:t>
            </w:r>
          </w:p>
          <w:p w14:paraId="590BE71D" w14:textId="77777777" w:rsidR="00D3636A" w:rsidRPr="00BF250B" w:rsidRDefault="00D3636A" w:rsidP="00D3636A">
            <w:pPr>
              <w:pStyle w:val="ListParagraph"/>
              <w:spacing w:after="80"/>
              <w:ind w:left="1484" w:right="227" w:hanging="883"/>
              <w:contextualSpacing w:val="0"/>
              <w:rPr>
                <w:rFonts w:ascii="Arial" w:hAnsi="Arial" w:cs="Arial"/>
                <w:sz w:val="18"/>
                <w:szCs w:val="18"/>
              </w:rPr>
            </w:pPr>
            <w:r>
              <w:rPr>
                <w:rFonts w:ascii="Arial" w:hAnsi="Arial" w:cs="Arial"/>
                <w:sz w:val="18"/>
                <w:szCs w:val="18"/>
              </w:rPr>
              <w:t xml:space="preserve"> </w:t>
            </w:r>
            <w:r w:rsidRPr="00BF250B">
              <w:rPr>
                <w:rFonts w:ascii="Arial" w:hAnsi="Arial" w:cs="Arial"/>
                <w:sz w:val="18"/>
                <w:szCs w:val="18"/>
              </w:rPr>
              <w:t>II.2.</w:t>
            </w:r>
            <w:r>
              <w:rPr>
                <w:rFonts w:ascii="Arial" w:hAnsi="Arial" w:cs="Arial"/>
                <w:sz w:val="18"/>
                <w:szCs w:val="18"/>
              </w:rPr>
              <w:t>2</w:t>
            </w:r>
            <w:r w:rsidRPr="00BF250B">
              <w:rPr>
                <w:rFonts w:ascii="Arial" w:hAnsi="Arial" w:cs="Arial"/>
                <w:sz w:val="18"/>
                <w:szCs w:val="18"/>
              </w:rPr>
              <w:t xml:space="preserve">. </w:t>
            </w:r>
            <w:r>
              <w:rPr>
                <w:rFonts w:ascii="Arial" w:hAnsi="Arial" w:cs="Arial"/>
                <w:sz w:val="18"/>
                <w:szCs w:val="18"/>
              </w:rPr>
              <w:tab/>
            </w:r>
            <w:r w:rsidRPr="00BF250B">
              <w:rPr>
                <w:rFonts w:ascii="Arial" w:hAnsi="Arial" w:cs="Arial"/>
                <w:sz w:val="18"/>
                <w:szCs w:val="18"/>
              </w:rPr>
              <w:t xml:space="preserve">free from infection with </w:t>
            </w:r>
            <w:r w:rsidRPr="00BF250B">
              <w:rPr>
                <w:rFonts w:ascii="Arial" w:hAnsi="Arial" w:cs="Arial"/>
                <w:i/>
                <w:iCs/>
                <w:sz w:val="18"/>
                <w:szCs w:val="18"/>
              </w:rPr>
              <w:t>Brucella abortus</w:t>
            </w:r>
            <w:r w:rsidRPr="00BF250B">
              <w:rPr>
                <w:rFonts w:ascii="Arial" w:hAnsi="Arial" w:cs="Arial"/>
                <w:sz w:val="18"/>
                <w:szCs w:val="18"/>
              </w:rPr>
              <w:t xml:space="preserve">, </w:t>
            </w:r>
            <w:r w:rsidRPr="00BF250B">
              <w:rPr>
                <w:rFonts w:ascii="Arial" w:hAnsi="Arial" w:cs="Arial"/>
                <w:i/>
                <w:iCs/>
                <w:sz w:val="18"/>
                <w:szCs w:val="18"/>
              </w:rPr>
              <w:t>B. melitensis</w:t>
            </w:r>
            <w:r w:rsidRPr="00BF250B">
              <w:rPr>
                <w:rFonts w:ascii="Arial" w:hAnsi="Arial" w:cs="Arial"/>
                <w:sz w:val="18"/>
                <w:szCs w:val="18"/>
              </w:rPr>
              <w:t xml:space="preserve"> and </w:t>
            </w:r>
            <w:r w:rsidRPr="00BF250B">
              <w:rPr>
                <w:rFonts w:ascii="Arial" w:hAnsi="Arial" w:cs="Arial"/>
                <w:i/>
                <w:iCs/>
                <w:sz w:val="18"/>
                <w:szCs w:val="18"/>
              </w:rPr>
              <w:t>B. suis</w:t>
            </w:r>
            <w:r w:rsidRPr="00BF250B">
              <w:rPr>
                <w:rFonts w:ascii="Arial" w:hAnsi="Arial" w:cs="Arial"/>
                <w:sz w:val="18"/>
                <w:szCs w:val="18"/>
              </w:rPr>
              <w:t xml:space="preserve"> and they have never been kept previously in any establishment of a lower health status;</w:t>
            </w:r>
          </w:p>
          <w:p w14:paraId="38AE350D" w14:textId="77777777" w:rsidR="00D3636A" w:rsidRPr="00FA2D92" w:rsidRDefault="00D3636A" w:rsidP="00D3636A">
            <w:pPr>
              <w:pStyle w:val="ListParagraph"/>
              <w:spacing w:after="80"/>
              <w:ind w:left="1484" w:right="227" w:hanging="1170"/>
              <w:contextualSpacing w:val="0"/>
              <w:rPr>
                <w:rFonts w:ascii="Arial" w:hAnsi="Arial" w:cs="Arial"/>
                <w:sz w:val="18"/>
                <w:szCs w:val="18"/>
              </w:rPr>
            </w:pPr>
            <w:r w:rsidRPr="00FA2D92">
              <w:rPr>
                <w:rFonts w:ascii="Arial" w:hAnsi="Arial" w:cs="Arial"/>
                <w:sz w:val="18"/>
                <w:szCs w:val="18"/>
                <w:vertAlign w:val="superscript"/>
              </w:rPr>
              <w:t>(1)(3)</w:t>
            </w:r>
            <w:r w:rsidRPr="00FA2D92">
              <w:rPr>
                <w:rFonts w:ascii="Arial" w:hAnsi="Arial" w:cs="Arial"/>
                <w:sz w:val="18"/>
                <w:szCs w:val="18"/>
              </w:rPr>
              <w:t xml:space="preserve"> [II.2.3. </w:t>
            </w:r>
            <w:r>
              <w:rPr>
                <w:rFonts w:ascii="Arial" w:hAnsi="Arial" w:cs="Arial"/>
                <w:sz w:val="18"/>
                <w:szCs w:val="18"/>
              </w:rPr>
              <w:tab/>
            </w:r>
            <w:r w:rsidRPr="00FA2D92">
              <w:rPr>
                <w:rFonts w:ascii="Arial" w:hAnsi="Arial" w:cs="Arial"/>
                <w:sz w:val="18"/>
                <w:szCs w:val="18"/>
              </w:rPr>
              <w:t xml:space="preserve">in which infection with </w:t>
            </w:r>
            <w:r w:rsidRPr="00FA2D92">
              <w:rPr>
                <w:rFonts w:ascii="Arial" w:hAnsi="Arial" w:cs="Arial"/>
                <w:i/>
                <w:iCs/>
                <w:sz w:val="18"/>
                <w:szCs w:val="18"/>
              </w:rPr>
              <w:t>Mycobacterium tuberculosis</w:t>
            </w:r>
            <w:r w:rsidRPr="00FA2D92">
              <w:rPr>
                <w:rFonts w:ascii="Arial" w:hAnsi="Arial" w:cs="Arial"/>
                <w:sz w:val="18"/>
                <w:szCs w:val="18"/>
              </w:rPr>
              <w:t xml:space="preserve"> complex (</w:t>
            </w:r>
            <w:r w:rsidRPr="00FA2D92">
              <w:rPr>
                <w:rFonts w:ascii="Arial" w:hAnsi="Arial" w:cs="Arial"/>
                <w:i/>
                <w:iCs/>
                <w:sz w:val="18"/>
                <w:szCs w:val="18"/>
              </w:rPr>
              <w:t>M. bovis</w:t>
            </w:r>
            <w:r w:rsidRPr="00FA2D92">
              <w:rPr>
                <w:rFonts w:ascii="Arial" w:hAnsi="Arial" w:cs="Arial"/>
                <w:sz w:val="18"/>
                <w:szCs w:val="18"/>
              </w:rPr>
              <w:t xml:space="preserve">, </w:t>
            </w:r>
            <w:r w:rsidRPr="00FA2D92">
              <w:rPr>
                <w:rFonts w:ascii="Arial" w:hAnsi="Arial" w:cs="Arial"/>
                <w:i/>
                <w:iCs/>
                <w:sz w:val="18"/>
                <w:szCs w:val="18"/>
              </w:rPr>
              <w:t>M. caprae</w:t>
            </w:r>
            <w:r w:rsidRPr="00FA2D92">
              <w:rPr>
                <w:rFonts w:ascii="Arial" w:hAnsi="Arial" w:cs="Arial"/>
                <w:sz w:val="18"/>
                <w:szCs w:val="18"/>
              </w:rPr>
              <w:t xml:space="preserve"> and </w:t>
            </w:r>
            <w:r w:rsidRPr="00FA2D92">
              <w:rPr>
                <w:rFonts w:ascii="Arial" w:hAnsi="Arial" w:cs="Arial"/>
                <w:i/>
                <w:iCs/>
                <w:sz w:val="18"/>
                <w:szCs w:val="18"/>
              </w:rPr>
              <w:t>M. tuberculosis</w:t>
            </w:r>
            <w:r w:rsidRPr="00FA2D92">
              <w:rPr>
                <w:rFonts w:ascii="Arial" w:hAnsi="Arial" w:cs="Arial"/>
                <w:sz w:val="18"/>
                <w:szCs w:val="18"/>
              </w:rPr>
              <w:t>) has not been reported in the previous 42 days;]</w:t>
            </w:r>
          </w:p>
          <w:p w14:paraId="0E3614AF" w14:textId="77777777" w:rsidR="00D3636A" w:rsidRDefault="00D3636A" w:rsidP="00D3636A">
            <w:pPr>
              <w:pStyle w:val="ListParagraph"/>
              <w:spacing w:after="80"/>
              <w:ind w:left="1484" w:right="227" w:hanging="1170"/>
              <w:contextualSpacing w:val="0"/>
              <w:rPr>
                <w:rFonts w:ascii="Arial" w:hAnsi="Arial" w:cs="Arial"/>
                <w:sz w:val="18"/>
                <w:szCs w:val="18"/>
              </w:rPr>
            </w:pPr>
            <w:r w:rsidRPr="00FA2D92">
              <w:rPr>
                <w:rFonts w:ascii="Arial" w:hAnsi="Arial" w:cs="Arial"/>
                <w:sz w:val="18"/>
                <w:szCs w:val="18"/>
                <w:vertAlign w:val="superscript"/>
              </w:rPr>
              <w:t>(1)(5)</w:t>
            </w:r>
            <w:r w:rsidRPr="00FA2D92">
              <w:rPr>
                <w:rFonts w:ascii="Arial" w:hAnsi="Arial" w:cs="Arial"/>
                <w:sz w:val="18"/>
                <w:szCs w:val="18"/>
              </w:rPr>
              <w:t xml:space="preserve"> [II.2.3. </w:t>
            </w:r>
            <w:r>
              <w:rPr>
                <w:rFonts w:ascii="Arial" w:hAnsi="Arial" w:cs="Arial"/>
                <w:sz w:val="18"/>
                <w:szCs w:val="18"/>
              </w:rPr>
              <w:tab/>
            </w:r>
            <w:r w:rsidRPr="00FA2D92">
              <w:rPr>
                <w:rFonts w:ascii="Arial" w:hAnsi="Arial" w:cs="Arial"/>
                <w:sz w:val="18"/>
                <w:szCs w:val="18"/>
              </w:rPr>
              <w:t>which</w:t>
            </w:r>
            <w:r>
              <w:rPr>
                <w:rFonts w:ascii="Arial" w:hAnsi="Arial" w:cs="Arial"/>
                <w:sz w:val="18"/>
                <w:szCs w:val="18"/>
              </w:rPr>
              <w:t xml:space="preserve"> is subject to</w:t>
            </w:r>
            <w:r w:rsidRPr="00FA2D92">
              <w:rPr>
                <w:rFonts w:ascii="Arial" w:hAnsi="Arial" w:cs="Arial"/>
                <w:sz w:val="18"/>
                <w:szCs w:val="18"/>
              </w:rPr>
              <w:t xml:space="preserve"> surveillance </w:t>
            </w:r>
            <w:r>
              <w:rPr>
                <w:rFonts w:ascii="Arial" w:hAnsi="Arial" w:cs="Arial"/>
                <w:sz w:val="18"/>
                <w:szCs w:val="18"/>
              </w:rPr>
              <w:t>to detect</w:t>
            </w:r>
            <w:r w:rsidRPr="00FA2D92">
              <w:rPr>
                <w:rFonts w:ascii="Arial" w:hAnsi="Arial" w:cs="Arial"/>
                <w:sz w:val="18"/>
                <w:szCs w:val="18"/>
              </w:rPr>
              <w:t xml:space="preserve"> infection with </w:t>
            </w:r>
            <w:r w:rsidRPr="00FA2D92">
              <w:rPr>
                <w:rFonts w:ascii="Arial" w:hAnsi="Arial" w:cs="Arial"/>
                <w:i/>
                <w:iCs/>
                <w:sz w:val="18"/>
                <w:szCs w:val="18"/>
              </w:rPr>
              <w:t>Mycobacterium tuberculosis</w:t>
            </w:r>
            <w:r w:rsidRPr="00FA2D92">
              <w:rPr>
                <w:rFonts w:ascii="Arial" w:hAnsi="Arial" w:cs="Arial"/>
                <w:sz w:val="18"/>
                <w:szCs w:val="18"/>
              </w:rPr>
              <w:t xml:space="preserve"> complex (</w:t>
            </w:r>
            <w:r w:rsidRPr="00FA2D92">
              <w:rPr>
                <w:rFonts w:ascii="Arial" w:hAnsi="Arial" w:cs="Arial"/>
                <w:i/>
                <w:iCs/>
                <w:sz w:val="18"/>
                <w:szCs w:val="18"/>
              </w:rPr>
              <w:t>M. bovis</w:t>
            </w:r>
            <w:r w:rsidRPr="00FA2D92">
              <w:rPr>
                <w:rFonts w:ascii="Arial" w:hAnsi="Arial" w:cs="Arial"/>
                <w:sz w:val="18"/>
                <w:szCs w:val="18"/>
              </w:rPr>
              <w:t xml:space="preserve">, </w:t>
            </w:r>
            <w:r w:rsidRPr="00FA2D92">
              <w:rPr>
                <w:rFonts w:ascii="Arial" w:hAnsi="Arial" w:cs="Arial"/>
                <w:i/>
                <w:iCs/>
                <w:sz w:val="18"/>
                <w:szCs w:val="18"/>
              </w:rPr>
              <w:t>M. caprae</w:t>
            </w:r>
            <w:r w:rsidRPr="00FA2D92">
              <w:rPr>
                <w:rFonts w:ascii="Arial" w:hAnsi="Arial" w:cs="Arial"/>
                <w:sz w:val="18"/>
                <w:szCs w:val="18"/>
              </w:rPr>
              <w:t xml:space="preserve"> and </w:t>
            </w:r>
            <w:r w:rsidRPr="00FA2D92">
              <w:rPr>
                <w:rFonts w:ascii="Arial" w:hAnsi="Arial" w:cs="Arial"/>
                <w:i/>
                <w:iCs/>
                <w:sz w:val="18"/>
                <w:szCs w:val="18"/>
              </w:rPr>
              <w:t>M. tuberculosis</w:t>
            </w:r>
            <w:r w:rsidRPr="00FA2D92">
              <w:rPr>
                <w:rFonts w:ascii="Arial" w:hAnsi="Arial" w:cs="Arial"/>
                <w:sz w:val="18"/>
                <w:szCs w:val="18"/>
              </w:rPr>
              <w:t xml:space="preserve">) </w:t>
            </w:r>
            <w:r>
              <w:rPr>
                <w:rFonts w:ascii="Arial" w:hAnsi="Arial" w:cs="Arial"/>
                <w:sz w:val="18"/>
                <w:szCs w:val="18"/>
              </w:rPr>
              <w:t>in</w:t>
            </w:r>
            <w:r w:rsidRPr="00FA2D92">
              <w:rPr>
                <w:rFonts w:ascii="Arial" w:hAnsi="Arial" w:cs="Arial"/>
                <w:sz w:val="18"/>
                <w:szCs w:val="18"/>
              </w:rPr>
              <w:t xml:space="preserve"> caprine animals in accordance with procedures provided for in </w:t>
            </w:r>
            <w:r>
              <w:rPr>
                <w:rFonts w:ascii="Arial" w:hAnsi="Arial" w:cs="Arial"/>
                <w:sz w:val="18"/>
                <w:szCs w:val="18"/>
              </w:rPr>
              <w:t xml:space="preserve">Part 1, </w:t>
            </w:r>
            <w:r w:rsidRPr="00FA2D92">
              <w:rPr>
                <w:rFonts w:ascii="Arial" w:hAnsi="Arial" w:cs="Arial"/>
                <w:sz w:val="18"/>
                <w:szCs w:val="18"/>
              </w:rPr>
              <w:t>points 1 and 2</w:t>
            </w:r>
            <w:r>
              <w:rPr>
                <w:rFonts w:ascii="Arial" w:hAnsi="Arial" w:cs="Arial"/>
                <w:sz w:val="18"/>
                <w:szCs w:val="18"/>
              </w:rPr>
              <w:t>,</w:t>
            </w:r>
            <w:r w:rsidRPr="00FA2D92">
              <w:rPr>
                <w:rFonts w:ascii="Arial" w:hAnsi="Arial" w:cs="Arial"/>
                <w:sz w:val="18"/>
                <w:szCs w:val="18"/>
              </w:rPr>
              <w:t xml:space="preserve"> of Annex II to Commission Delegated Regulation (EU) 2020/688, </w:t>
            </w:r>
            <w:r>
              <w:rPr>
                <w:rFonts w:ascii="Arial" w:hAnsi="Arial" w:cs="Arial"/>
                <w:sz w:val="18"/>
                <w:szCs w:val="18"/>
              </w:rPr>
              <w:t>during at least 12 months and during that period:</w:t>
            </w:r>
          </w:p>
          <w:p w14:paraId="4BC432B3" w14:textId="77777777" w:rsidR="00D3636A" w:rsidRDefault="00D3636A" w:rsidP="00D3636A">
            <w:pPr>
              <w:pStyle w:val="ListParagraph"/>
              <w:spacing w:after="80"/>
              <w:ind w:left="1484" w:right="227" w:hanging="1170"/>
              <w:contextualSpacing w:val="0"/>
              <w:rPr>
                <w:rFonts w:ascii="Arial" w:hAnsi="Arial" w:cs="Arial"/>
                <w:sz w:val="18"/>
                <w:szCs w:val="18"/>
              </w:rPr>
            </w:pPr>
            <w:r>
              <w:rPr>
                <w:rFonts w:ascii="Arial" w:hAnsi="Arial" w:cs="Arial"/>
                <w:sz w:val="18"/>
                <w:szCs w:val="18"/>
                <w:vertAlign w:val="superscript"/>
              </w:rPr>
              <w:t xml:space="preserve">                                   </w:t>
            </w:r>
            <w:r>
              <w:rPr>
                <w:rFonts w:ascii="Arial" w:hAnsi="Arial" w:cs="Arial"/>
                <w:sz w:val="18"/>
                <w:szCs w:val="18"/>
              </w:rPr>
              <w:t>(i) only caprine animals from establishments applying such surveillance have been introduced therein;</w:t>
            </w:r>
          </w:p>
          <w:p w14:paraId="40D9CE8D" w14:textId="77777777" w:rsidR="00D3636A" w:rsidRDefault="00D3636A" w:rsidP="00D3636A">
            <w:pPr>
              <w:pStyle w:val="ListParagraph"/>
              <w:spacing w:after="80"/>
              <w:ind w:left="1484" w:right="227" w:hanging="1170"/>
              <w:contextualSpacing w:val="0"/>
              <w:rPr>
                <w:rFonts w:ascii="Arial" w:hAnsi="Arial" w:cs="Arial"/>
                <w:sz w:val="18"/>
                <w:szCs w:val="18"/>
              </w:rPr>
            </w:pPr>
            <w:r w:rsidRPr="00BF7586">
              <w:rPr>
                <w:rFonts w:ascii="Arial" w:hAnsi="Arial" w:cs="Arial"/>
                <w:sz w:val="18"/>
                <w:szCs w:val="18"/>
                <w:vertAlign w:val="superscript"/>
              </w:rPr>
              <w:t>(1)</w:t>
            </w:r>
            <w:r>
              <w:rPr>
                <w:rFonts w:ascii="Arial" w:hAnsi="Arial" w:cs="Arial"/>
                <w:sz w:val="18"/>
                <w:szCs w:val="18"/>
              </w:rPr>
              <w:t xml:space="preserve"> </w:t>
            </w:r>
            <w:r w:rsidRPr="002F7B3F">
              <w:rPr>
                <w:rFonts w:ascii="Arial" w:hAnsi="Arial" w:cs="Arial"/>
                <w:i/>
                <w:iCs/>
                <w:sz w:val="18"/>
                <w:szCs w:val="18"/>
              </w:rPr>
              <w:t>either</w:t>
            </w:r>
            <w:r>
              <w:rPr>
                <w:rFonts w:ascii="Arial" w:hAnsi="Arial" w:cs="Arial"/>
                <w:i/>
                <w:iCs/>
                <w:sz w:val="18"/>
                <w:szCs w:val="18"/>
              </w:rPr>
              <w:t xml:space="preserve">         </w:t>
            </w:r>
            <w:r w:rsidRPr="002F7B3F">
              <w:rPr>
                <w:rFonts w:ascii="Arial" w:hAnsi="Arial" w:cs="Arial"/>
                <w:i/>
                <w:iCs/>
                <w:sz w:val="18"/>
                <w:szCs w:val="18"/>
              </w:rPr>
              <w:t xml:space="preserve"> </w:t>
            </w:r>
            <w:r>
              <w:rPr>
                <w:rFonts w:ascii="Arial" w:hAnsi="Arial" w:cs="Arial"/>
                <w:sz w:val="18"/>
                <w:szCs w:val="18"/>
              </w:rPr>
              <w:t xml:space="preserve">[(ii) infection with </w:t>
            </w:r>
            <w:r w:rsidRPr="0038459A">
              <w:rPr>
                <w:rFonts w:ascii="Arial" w:hAnsi="Arial" w:cs="Arial"/>
                <w:i/>
                <w:iCs/>
                <w:sz w:val="18"/>
                <w:szCs w:val="18"/>
              </w:rPr>
              <w:t>Mycobacterium tuberculosis</w:t>
            </w:r>
            <w:r>
              <w:rPr>
                <w:rFonts w:ascii="Arial" w:hAnsi="Arial" w:cs="Arial"/>
                <w:sz w:val="18"/>
                <w:szCs w:val="18"/>
              </w:rPr>
              <w:t xml:space="preserve"> complex (</w:t>
            </w:r>
            <w:r w:rsidRPr="00BF7586">
              <w:rPr>
                <w:rFonts w:ascii="Arial" w:hAnsi="Arial" w:cs="Arial"/>
                <w:i/>
                <w:iCs/>
                <w:sz w:val="18"/>
                <w:szCs w:val="18"/>
              </w:rPr>
              <w:t>M.bovis, M.caprae</w:t>
            </w:r>
            <w:r>
              <w:rPr>
                <w:rFonts w:ascii="Arial" w:hAnsi="Arial" w:cs="Arial"/>
                <w:sz w:val="18"/>
                <w:szCs w:val="18"/>
              </w:rPr>
              <w:t xml:space="preserve"> and </w:t>
            </w:r>
            <w:r w:rsidRPr="00BF7586">
              <w:rPr>
                <w:rFonts w:ascii="Arial" w:hAnsi="Arial" w:cs="Arial"/>
                <w:i/>
                <w:iCs/>
                <w:sz w:val="18"/>
                <w:szCs w:val="18"/>
              </w:rPr>
              <w:t>M. tuberculosis</w:t>
            </w:r>
            <w:r>
              <w:rPr>
                <w:rFonts w:ascii="Arial" w:hAnsi="Arial" w:cs="Arial"/>
                <w:sz w:val="18"/>
                <w:szCs w:val="18"/>
              </w:rPr>
              <w:t>) has not been reported in the animals of the same species kept therein.]]</w:t>
            </w:r>
          </w:p>
          <w:p w14:paraId="7ED5C2AC" w14:textId="77777777" w:rsidR="00D3636A" w:rsidRPr="004C38AC" w:rsidRDefault="00D3636A" w:rsidP="00D3636A">
            <w:pPr>
              <w:pStyle w:val="ListParagraph"/>
              <w:spacing w:after="80"/>
              <w:ind w:left="1484" w:right="227" w:hanging="1170"/>
              <w:contextualSpacing w:val="0"/>
              <w:rPr>
                <w:rFonts w:ascii="Arial" w:hAnsi="Arial" w:cs="Arial"/>
                <w:strike/>
                <w:sz w:val="18"/>
                <w:szCs w:val="18"/>
              </w:rPr>
            </w:pPr>
            <w:r w:rsidRPr="00BF7586">
              <w:rPr>
                <w:rFonts w:ascii="Arial" w:hAnsi="Arial" w:cs="Arial"/>
                <w:strike/>
                <w:sz w:val="18"/>
                <w:szCs w:val="18"/>
                <w:vertAlign w:val="superscript"/>
              </w:rPr>
              <w:t>(1)</w:t>
            </w:r>
            <w:r w:rsidRPr="004C38AC">
              <w:rPr>
                <w:rFonts w:ascii="Arial" w:hAnsi="Arial" w:cs="Arial"/>
                <w:strike/>
                <w:sz w:val="18"/>
                <w:szCs w:val="18"/>
              </w:rPr>
              <w:t xml:space="preserve"> </w:t>
            </w:r>
            <w:r w:rsidRPr="004C38AC">
              <w:rPr>
                <w:rFonts w:ascii="Arial" w:hAnsi="Arial" w:cs="Arial"/>
                <w:i/>
                <w:iCs/>
                <w:strike/>
                <w:sz w:val="18"/>
                <w:szCs w:val="18"/>
              </w:rPr>
              <w:t xml:space="preserve">or               </w:t>
            </w:r>
            <w:r w:rsidRPr="004C38AC">
              <w:rPr>
                <w:rFonts w:ascii="Arial" w:hAnsi="Arial" w:cs="Arial"/>
                <w:strike/>
                <w:sz w:val="18"/>
                <w:szCs w:val="18"/>
              </w:rPr>
              <w:t xml:space="preserve"> [(ii) infection with </w:t>
            </w:r>
            <w:r w:rsidRPr="004C38AC">
              <w:rPr>
                <w:rFonts w:ascii="Arial" w:hAnsi="Arial" w:cs="Arial"/>
                <w:i/>
                <w:iCs/>
                <w:strike/>
                <w:sz w:val="18"/>
                <w:szCs w:val="18"/>
              </w:rPr>
              <w:t>Mycobacterium tuberculosis</w:t>
            </w:r>
            <w:r w:rsidRPr="004C38AC">
              <w:rPr>
                <w:rFonts w:ascii="Arial" w:hAnsi="Arial" w:cs="Arial"/>
                <w:strike/>
                <w:sz w:val="18"/>
                <w:szCs w:val="18"/>
              </w:rPr>
              <w:t xml:space="preserve"> complex (</w:t>
            </w:r>
            <w:r w:rsidRPr="00BF7586">
              <w:rPr>
                <w:rFonts w:ascii="Arial" w:hAnsi="Arial" w:cs="Arial"/>
                <w:i/>
                <w:iCs/>
                <w:strike/>
                <w:sz w:val="18"/>
                <w:szCs w:val="18"/>
              </w:rPr>
              <w:t>M.bovis, M.caprae</w:t>
            </w:r>
            <w:r w:rsidRPr="004C38AC">
              <w:rPr>
                <w:rFonts w:ascii="Arial" w:hAnsi="Arial" w:cs="Arial"/>
                <w:strike/>
                <w:sz w:val="18"/>
                <w:szCs w:val="18"/>
              </w:rPr>
              <w:t xml:space="preserve">, and </w:t>
            </w:r>
            <w:r w:rsidRPr="00BF7586">
              <w:rPr>
                <w:rFonts w:ascii="Arial" w:hAnsi="Arial" w:cs="Arial"/>
                <w:i/>
                <w:iCs/>
                <w:strike/>
                <w:sz w:val="18"/>
                <w:szCs w:val="18"/>
              </w:rPr>
              <w:t>M.tuberculosis</w:t>
            </w:r>
            <w:r w:rsidRPr="004C38AC">
              <w:rPr>
                <w:rFonts w:ascii="Arial" w:hAnsi="Arial" w:cs="Arial"/>
                <w:strike/>
                <w:sz w:val="18"/>
                <w:szCs w:val="18"/>
              </w:rPr>
              <w:t>) has been reported in caprine animals kept therein and the measures were taken in accordance with Part 1, point 3, of Annex II to Delegated Regulation (EU) 2020/688:]]</w:t>
            </w:r>
          </w:p>
          <w:p w14:paraId="699A3D50" w14:textId="77777777" w:rsidR="00D3636A" w:rsidRDefault="00D3636A" w:rsidP="00D3636A">
            <w:pPr>
              <w:pStyle w:val="ListParagraph"/>
              <w:spacing w:after="80"/>
              <w:ind w:left="1484" w:right="227" w:hanging="883"/>
              <w:contextualSpacing w:val="0"/>
              <w:rPr>
                <w:rFonts w:ascii="Arial" w:hAnsi="Arial" w:cs="Arial"/>
                <w:sz w:val="18"/>
                <w:szCs w:val="18"/>
              </w:rPr>
            </w:pPr>
            <w:r w:rsidRPr="00D04CFA">
              <w:rPr>
                <w:rFonts w:ascii="Arial" w:hAnsi="Arial" w:cs="Arial"/>
                <w:sz w:val="18"/>
                <w:szCs w:val="18"/>
              </w:rPr>
              <w:t xml:space="preserve">II.2.4. </w:t>
            </w:r>
            <w:r>
              <w:rPr>
                <w:rFonts w:ascii="Arial" w:hAnsi="Arial" w:cs="Arial"/>
                <w:sz w:val="18"/>
                <w:szCs w:val="18"/>
              </w:rPr>
              <w:tab/>
            </w:r>
            <w:r w:rsidRPr="00D04CFA">
              <w:rPr>
                <w:rFonts w:ascii="Arial" w:hAnsi="Arial" w:cs="Arial"/>
                <w:sz w:val="18"/>
                <w:szCs w:val="18"/>
              </w:rPr>
              <w:t>in which</w:t>
            </w:r>
            <w:r>
              <w:rPr>
                <w:rFonts w:ascii="Arial" w:hAnsi="Arial" w:cs="Arial"/>
                <w:sz w:val="18"/>
                <w:szCs w:val="18"/>
              </w:rPr>
              <w:t>:</w:t>
            </w:r>
            <w:r w:rsidRPr="00D04CFA">
              <w:rPr>
                <w:rFonts w:ascii="Arial" w:hAnsi="Arial" w:cs="Arial"/>
                <w:sz w:val="18"/>
                <w:szCs w:val="18"/>
              </w:rPr>
              <w:t xml:space="preserve"> </w:t>
            </w:r>
          </w:p>
          <w:p w14:paraId="5D2F1794" w14:textId="77777777" w:rsidR="00D3636A" w:rsidRPr="0042356E" w:rsidRDefault="00D3636A" w:rsidP="00D3636A">
            <w:pPr>
              <w:pStyle w:val="ListParagraph"/>
              <w:spacing w:after="80"/>
              <w:ind w:left="1181" w:right="227" w:hanging="461"/>
              <w:contextualSpacing w:val="0"/>
              <w:rPr>
                <w:rFonts w:ascii="Arial" w:hAnsi="Arial" w:cs="Arial"/>
                <w:sz w:val="18"/>
                <w:szCs w:val="18"/>
              </w:rPr>
            </w:pPr>
            <w:r w:rsidRPr="0042356E">
              <w:rPr>
                <w:rFonts w:ascii="Arial" w:hAnsi="Arial" w:cs="Arial"/>
                <w:sz w:val="18"/>
                <w:szCs w:val="18"/>
                <w:vertAlign w:val="superscript"/>
              </w:rPr>
              <w:t>(1)</w:t>
            </w:r>
            <w:r w:rsidRPr="0042356E">
              <w:rPr>
                <w:rFonts w:ascii="Arial" w:hAnsi="Arial" w:cs="Arial"/>
                <w:i/>
                <w:iCs/>
                <w:sz w:val="18"/>
                <w:szCs w:val="18"/>
              </w:rPr>
              <w:t>either</w:t>
            </w:r>
            <w:r w:rsidRPr="0042356E">
              <w:rPr>
                <w:rFonts w:ascii="Arial" w:hAnsi="Arial" w:cs="Arial"/>
                <w:i/>
                <w:iCs/>
                <w:sz w:val="18"/>
                <w:szCs w:val="18"/>
              </w:rPr>
              <w:tab/>
            </w:r>
            <w:r w:rsidRPr="0042356E">
              <w:rPr>
                <w:rFonts w:ascii="Arial" w:hAnsi="Arial" w:cs="Arial"/>
                <w:sz w:val="18"/>
                <w:szCs w:val="18"/>
              </w:rPr>
              <w:t xml:space="preserve"> [surra (</w:t>
            </w:r>
            <w:r w:rsidRPr="00BF7586">
              <w:rPr>
                <w:rFonts w:ascii="Arial" w:hAnsi="Arial" w:cs="Arial"/>
                <w:i/>
                <w:iCs/>
                <w:sz w:val="18"/>
                <w:szCs w:val="18"/>
              </w:rPr>
              <w:t>Trypanosoma evansi</w:t>
            </w:r>
            <w:r w:rsidRPr="0042356E">
              <w:rPr>
                <w:rFonts w:ascii="Arial" w:hAnsi="Arial" w:cs="Arial"/>
                <w:sz w:val="18"/>
                <w:szCs w:val="18"/>
              </w:rPr>
              <w:t xml:space="preserve">) has not been reported during the last 2 years;] </w:t>
            </w:r>
          </w:p>
          <w:p w14:paraId="72A869B8" w14:textId="77777777" w:rsidR="00D3636A" w:rsidRPr="006F14C0" w:rsidRDefault="00D3636A" w:rsidP="00EB7B2E">
            <w:pPr>
              <w:pStyle w:val="ListParagraph"/>
              <w:spacing w:after="80"/>
              <w:ind w:left="1484" w:right="227" w:hanging="1170"/>
              <w:contextualSpacing w:val="0"/>
              <w:rPr>
                <w:rFonts w:ascii="Arial" w:hAnsi="Arial" w:cs="Arial"/>
                <w:strike/>
                <w:sz w:val="18"/>
                <w:szCs w:val="18"/>
              </w:rPr>
            </w:pPr>
            <w:r w:rsidRPr="006F14C0">
              <w:rPr>
                <w:rFonts w:ascii="Arial" w:hAnsi="Arial" w:cs="Arial"/>
                <w:strike/>
                <w:sz w:val="18"/>
                <w:szCs w:val="18"/>
                <w:vertAlign w:val="superscript"/>
              </w:rPr>
              <w:t>(1)</w:t>
            </w:r>
            <w:r w:rsidRPr="006F14C0">
              <w:rPr>
                <w:rFonts w:ascii="Arial" w:hAnsi="Arial" w:cs="Arial"/>
                <w:i/>
                <w:iCs/>
                <w:strike/>
                <w:sz w:val="18"/>
                <w:szCs w:val="18"/>
              </w:rPr>
              <w:t>or</w:t>
            </w:r>
            <w:r w:rsidRPr="006F14C0">
              <w:rPr>
                <w:rFonts w:ascii="Arial" w:hAnsi="Arial" w:cs="Arial"/>
                <w:strike/>
                <w:sz w:val="18"/>
                <w:szCs w:val="18"/>
              </w:rPr>
              <w:t xml:space="preserve"> </w:t>
            </w:r>
            <w:r w:rsidRPr="006F14C0">
              <w:rPr>
                <w:rFonts w:ascii="Arial" w:hAnsi="Arial" w:cs="Arial"/>
                <w:strike/>
                <w:sz w:val="18"/>
                <w:szCs w:val="18"/>
              </w:rPr>
              <w:tab/>
              <w:t>[surra (</w:t>
            </w:r>
            <w:r w:rsidRPr="00BF7586">
              <w:rPr>
                <w:rFonts w:ascii="Arial" w:hAnsi="Arial" w:cs="Arial"/>
                <w:i/>
                <w:iCs/>
                <w:strike/>
                <w:sz w:val="18"/>
                <w:szCs w:val="18"/>
              </w:rPr>
              <w:t>Trypanosoma evansi</w:t>
            </w:r>
            <w:r w:rsidRPr="006F14C0">
              <w:rPr>
                <w:rFonts w:ascii="Arial" w:hAnsi="Arial" w:cs="Arial"/>
                <w:strike/>
                <w:sz w:val="18"/>
                <w:szCs w:val="18"/>
              </w:rPr>
              <w:t xml:space="preserve">) has not been reported during the last 30 days and when the disease was reported in the establishments during the last 2 years, following the date of the last outbreak the establishments have remained under movement restrictions until the date on which the infected animals have been removed from the establishments, and the remaining animals in the establishments have been subjected to a test for surra with one of the diagnostic methods provided for in Part 3 of Annex I to Commission Delegated Regulation (EU) 2020/688, carried out, with negative results, on samples taken at least 6 months after the date on which the infected animals have been removed from the establishments;]  </w:t>
            </w:r>
          </w:p>
          <w:p w14:paraId="41ECB9B2" w14:textId="77777777" w:rsidR="00D3636A" w:rsidRDefault="00D3636A" w:rsidP="00D3636A">
            <w:pPr>
              <w:pStyle w:val="ListParagraph"/>
              <w:spacing w:after="80"/>
              <w:ind w:left="1626" w:right="227" w:hanging="1025"/>
              <w:contextualSpacing w:val="0"/>
              <w:rPr>
                <w:rFonts w:ascii="Arial" w:hAnsi="Arial" w:cs="Arial"/>
                <w:sz w:val="18"/>
                <w:szCs w:val="18"/>
              </w:rPr>
            </w:pPr>
            <w:r w:rsidRPr="006F14C0">
              <w:rPr>
                <w:rFonts w:ascii="Arial" w:hAnsi="Arial" w:cs="Arial"/>
                <w:sz w:val="18"/>
                <w:szCs w:val="18"/>
                <w:vertAlign w:val="superscript"/>
              </w:rPr>
              <w:t>(</w:t>
            </w:r>
            <w:r w:rsidRPr="00D04CFA">
              <w:rPr>
                <w:rFonts w:ascii="Arial" w:hAnsi="Arial" w:cs="Arial"/>
                <w:sz w:val="18"/>
                <w:szCs w:val="18"/>
                <w:vertAlign w:val="superscript"/>
              </w:rPr>
              <w:t>1)(3)</w:t>
            </w:r>
            <w:r w:rsidRPr="00D04CFA">
              <w:rPr>
                <w:rFonts w:ascii="Arial" w:hAnsi="Arial" w:cs="Arial"/>
                <w:sz w:val="18"/>
                <w:szCs w:val="18"/>
              </w:rPr>
              <w:t>[II.2.5.</w:t>
            </w:r>
            <w:r>
              <w:rPr>
                <w:rFonts w:ascii="Arial" w:hAnsi="Arial" w:cs="Arial"/>
                <w:sz w:val="18"/>
                <w:szCs w:val="18"/>
              </w:rPr>
              <w:tab/>
            </w:r>
            <w:r w:rsidRPr="00D04CFA">
              <w:rPr>
                <w:rFonts w:ascii="Arial" w:hAnsi="Arial" w:cs="Arial"/>
                <w:sz w:val="18"/>
                <w:szCs w:val="18"/>
              </w:rPr>
              <w:t xml:space="preserve">where they have remained for a continuous period of at least </w:t>
            </w:r>
            <w:r>
              <w:rPr>
                <w:rFonts w:ascii="Arial" w:hAnsi="Arial" w:cs="Arial"/>
                <w:sz w:val="18"/>
                <w:szCs w:val="18"/>
              </w:rPr>
              <w:t>30</w:t>
            </w:r>
            <w:r w:rsidRPr="00D04CFA">
              <w:rPr>
                <w:rFonts w:ascii="Arial" w:hAnsi="Arial" w:cs="Arial"/>
                <w:sz w:val="18"/>
                <w:szCs w:val="18"/>
              </w:rPr>
              <w:t xml:space="preserve"> days and where ovine epididymitis (</w:t>
            </w:r>
            <w:r w:rsidRPr="00D04CFA">
              <w:rPr>
                <w:rFonts w:ascii="Arial" w:hAnsi="Arial" w:cs="Arial"/>
                <w:i/>
                <w:iCs/>
                <w:sz w:val="18"/>
                <w:szCs w:val="18"/>
              </w:rPr>
              <w:t>Brucella ovis</w:t>
            </w:r>
            <w:r w:rsidRPr="00D04CFA">
              <w:rPr>
                <w:rFonts w:ascii="Arial" w:hAnsi="Arial" w:cs="Arial"/>
                <w:sz w:val="18"/>
                <w:szCs w:val="18"/>
              </w:rPr>
              <w:t xml:space="preserve">) has not been reported during the </w:t>
            </w:r>
            <w:r>
              <w:rPr>
                <w:rFonts w:ascii="Arial" w:hAnsi="Arial" w:cs="Arial"/>
                <w:sz w:val="18"/>
                <w:szCs w:val="18"/>
              </w:rPr>
              <w:t>last</w:t>
            </w:r>
            <w:r w:rsidRPr="00D04CFA">
              <w:rPr>
                <w:rFonts w:ascii="Arial" w:hAnsi="Arial" w:cs="Arial"/>
                <w:sz w:val="18"/>
                <w:szCs w:val="18"/>
              </w:rPr>
              <w:t xml:space="preserve"> 12 months;]</w:t>
            </w:r>
          </w:p>
          <w:p w14:paraId="319CB343" w14:textId="77777777" w:rsidR="00D3636A" w:rsidRDefault="00D3636A" w:rsidP="00D3636A">
            <w:pPr>
              <w:pStyle w:val="ListParagraph"/>
              <w:spacing w:after="80"/>
              <w:ind w:left="1626" w:right="227" w:hanging="1025"/>
              <w:contextualSpacing w:val="0"/>
              <w:rPr>
                <w:rFonts w:ascii="Arial" w:hAnsi="Arial" w:cs="Arial"/>
                <w:sz w:val="18"/>
                <w:szCs w:val="18"/>
              </w:rPr>
            </w:pPr>
            <w:r w:rsidRPr="00D04CFA">
              <w:rPr>
                <w:rFonts w:ascii="Arial" w:hAnsi="Arial" w:cs="Arial"/>
                <w:sz w:val="18"/>
                <w:szCs w:val="18"/>
                <w:vertAlign w:val="superscript"/>
              </w:rPr>
              <w:t>(1)(4)</w:t>
            </w:r>
            <w:r w:rsidRPr="00D04CFA">
              <w:rPr>
                <w:rFonts w:ascii="Arial" w:hAnsi="Arial" w:cs="Arial"/>
                <w:sz w:val="18"/>
                <w:szCs w:val="18"/>
              </w:rPr>
              <w:t xml:space="preserve">[II.2.6. </w:t>
            </w:r>
            <w:r>
              <w:rPr>
                <w:rFonts w:ascii="Arial" w:hAnsi="Arial" w:cs="Arial"/>
                <w:sz w:val="18"/>
                <w:szCs w:val="18"/>
              </w:rPr>
              <w:tab/>
            </w:r>
            <w:r w:rsidRPr="00D04CFA">
              <w:rPr>
                <w:rFonts w:ascii="Arial" w:hAnsi="Arial" w:cs="Arial"/>
                <w:sz w:val="18"/>
                <w:szCs w:val="18"/>
              </w:rPr>
              <w:t xml:space="preserve">where, during the </w:t>
            </w:r>
            <w:r>
              <w:rPr>
                <w:rFonts w:ascii="Arial" w:hAnsi="Arial" w:cs="Arial"/>
                <w:sz w:val="18"/>
                <w:szCs w:val="18"/>
              </w:rPr>
              <w:t>last 30</w:t>
            </w:r>
            <w:r w:rsidRPr="00D04CFA">
              <w:rPr>
                <w:rFonts w:ascii="Arial" w:hAnsi="Arial" w:cs="Arial"/>
                <w:sz w:val="18"/>
                <w:szCs w:val="18"/>
              </w:rPr>
              <w:t xml:space="preserve"> days prior to their stay in the quarantine accommodation, referred to in point II.4.6. they have been subjected to a serological test for ovine epididymitis (</w:t>
            </w:r>
            <w:r w:rsidRPr="00D04CFA">
              <w:rPr>
                <w:rFonts w:ascii="Arial" w:hAnsi="Arial" w:cs="Arial"/>
                <w:i/>
                <w:iCs/>
                <w:sz w:val="18"/>
                <w:szCs w:val="18"/>
              </w:rPr>
              <w:t>Brucella ovis</w:t>
            </w:r>
            <w:r w:rsidRPr="00D04CFA">
              <w:rPr>
                <w:rFonts w:ascii="Arial" w:hAnsi="Arial" w:cs="Arial"/>
                <w:sz w:val="18"/>
                <w:szCs w:val="18"/>
              </w:rPr>
              <w:t>) or any other test with an equivalent documented sensitivity and specificity, with negative results, required in accordance with Part 3</w:t>
            </w:r>
            <w:r>
              <w:rPr>
                <w:rFonts w:ascii="Arial" w:hAnsi="Arial" w:cs="Arial"/>
                <w:sz w:val="18"/>
                <w:szCs w:val="18"/>
              </w:rPr>
              <w:t>, Chapter I, point 1(b)</w:t>
            </w:r>
            <w:r w:rsidRPr="00D04CFA">
              <w:rPr>
                <w:rFonts w:ascii="Arial" w:hAnsi="Arial" w:cs="Arial"/>
                <w:sz w:val="18"/>
                <w:szCs w:val="18"/>
              </w:rPr>
              <w:t xml:space="preserve"> of Annex II to Delegated Regulation (EU) 2020/686;]</w:t>
            </w:r>
          </w:p>
          <w:p w14:paraId="6395E3C2" w14:textId="77777777" w:rsidR="00D3636A" w:rsidRPr="00D04CFA" w:rsidRDefault="00D3636A" w:rsidP="00D3636A">
            <w:pPr>
              <w:pStyle w:val="ListParagraph"/>
              <w:spacing w:after="80"/>
              <w:ind w:left="1626" w:right="227" w:hanging="1025"/>
              <w:contextualSpacing w:val="0"/>
              <w:rPr>
                <w:rFonts w:ascii="Arial" w:hAnsi="Arial" w:cs="Arial"/>
                <w:sz w:val="18"/>
                <w:szCs w:val="18"/>
              </w:rPr>
            </w:pPr>
            <w:r w:rsidRPr="00D04CFA">
              <w:rPr>
                <w:rFonts w:ascii="Arial" w:hAnsi="Arial" w:cs="Arial"/>
                <w:sz w:val="18"/>
                <w:szCs w:val="18"/>
                <w:vertAlign w:val="superscript"/>
              </w:rPr>
              <w:t>(1)(5)</w:t>
            </w:r>
            <w:r w:rsidRPr="00D04CFA">
              <w:rPr>
                <w:rFonts w:ascii="Arial" w:hAnsi="Arial" w:cs="Arial"/>
                <w:sz w:val="18"/>
                <w:szCs w:val="18"/>
              </w:rPr>
              <w:t>[II.2.7.</w:t>
            </w:r>
            <w:r>
              <w:rPr>
                <w:rFonts w:ascii="Arial" w:hAnsi="Arial" w:cs="Arial"/>
                <w:sz w:val="18"/>
                <w:szCs w:val="18"/>
              </w:rPr>
              <w:tab/>
            </w:r>
            <w:r w:rsidRPr="00D04CFA">
              <w:rPr>
                <w:rFonts w:ascii="Arial" w:hAnsi="Arial" w:cs="Arial"/>
                <w:sz w:val="18"/>
                <w:szCs w:val="18"/>
              </w:rPr>
              <w:t xml:space="preserve">where infection with </w:t>
            </w:r>
            <w:r w:rsidRPr="00D04CFA">
              <w:rPr>
                <w:rFonts w:ascii="Arial" w:hAnsi="Arial" w:cs="Arial"/>
                <w:i/>
                <w:iCs/>
                <w:sz w:val="18"/>
                <w:szCs w:val="18"/>
              </w:rPr>
              <w:t>Burkholderia mallei</w:t>
            </w:r>
            <w:r w:rsidRPr="00D04CFA">
              <w:rPr>
                <w:rFonts w:ascii="Arial" w:hAnsi="Arial" w:cs="Arial"/>
                <w:sz w:val="18"/>
                <w:szCs w:val="18"/>
              </w:rPr>
              <w:t xml:space="preserve"> (glanders) was not reported during the </w:t>
            </w:r>
            <w:r>
              <w:rPr>
                <w:rFonts w:ascii="Arial" w:hAnsi="Arial" w:cs="Arial"/>
                <w:sz w:val="18"/>
                <w:szCs w:val="18"/>
              </w:rPr>
              <w:t>last</w:t>
            </w:r>
            <w:r w:rsidRPr="00D04CFA">
              <w:rPr>
                <w:rFonts w:ascii="Arial" w:hAnsi="Arial" w:cs="Arial"/>
                <w:sz w:val="18"/>
                <w:szCs w:val="18"/>
              </w:rPr>
              <w:t xml:space="preserve"> 6 months.]</w:t>
            </w:r>
          </w:p>
          <w:p w14:paraId="084F8231" w14:textId="77777777" w:rsidR="00D3636A" w:rsidRPr="006D2CDC" w:rsidRDefault="00D3636A" w:rsidP="00D3636A">
            <w:pPr>
              <w:pStyle w:val="ListParagraph"/>
              <w:spacing w:after="80"/>
              <w:ind w:left="353" w:right="227" w:hanging="353"/>
              <w:contextualSpacing w:val="0"/>
              <w:rPr>
                <w:rFonts w:ascii="Arial" w:hAnsi="Arial" w:cs="Arial"/>
                <w:sz w:val="18"/>
                <w:szCs w:val="18"/>
              </w:rPr>
            </w:pPr>
            <w:r w:rsidRPr="003B48F4">
              <w:rPr>
                <w:rFonts w:ascii="Arial" w:hAnsi="Arial" w:cs="Arial"/>
                <w:sz w:val="18"/>
                <w:szCs w:val="18"/>
              </w:rPr>
              <w:t xml:space="preserve">II.3. </w:t>
            </w:r>
            <w:r w:rsidRPr="006D2CDC">
              <w:rPr>
                <w:rFonts w:ascii="Arial" w:hAnsi="Arial" w:cs="Arial"/>
                <w:sz w:val="18"/>
                <w:szCs w:val="18"/>
              </w:rPr>
              <w:t>The semen described in Part I has been collected, processed and stored, and dispatched from the semen collection centre</w:t>
            </w:r>
            <w:r w:rsidRPr="006D2CDC">
              <w:rPr>
                <w:rFonts w:ascii="Arial" w:hAnsi="Arial" w:cs="Arial"/>
                <w:sz w:val="18"/>
                <w:szCs w:val="18"/>
                <w:vertAlign w:val="superscript"/>
              </w:rPr>
              <w:t>(</w:t>
            </w:r>
            <w:r>
              <w:rPr>
                <w:rFonts w:ascii="Arial" w:hAnsi="Arial" w:cs="Arial"/>
                <w:sz w:val="18"/>
                <w:szCs w:val="18"/>
                <w:vertAlign w:val="superscript"/>
              </w:rPr>
              <w:t>6</w:t>
            </w:r>
            <w:r w:rsidRPr="006D2CDC">
              <w:rPr>
                <w:rFonts w:ascii="Arial" w:hAnsi="Arial" w:cs="Arial"/>
                <w:sz w:val="18"/>
                <w:szCs w:val="18"/>
                <w:vertAlign w:val="superscript"/>
              </w:rPr>
              <w:t>)</w:t>
            </w:r>
            <w:r w:rsidRPr="006D2CDC">
              <w:rPr>
                <w:rFonts w:ascii="Arial" w:hAnsi="Arial" w:cs="Arial"/>
                <w:sz w:val="18"/>
                <w:szCs w:val="18"/>
              </w:rPr>
              <w:t xml:space="preserve"> which</w:t>
            </w:r>
            <w:r>
              <w:rPr>
                <w:rFonts w:ascii="Arial" w:hAnsi="Arial" w:cs="Arial"/>
                <w:sz w:val="18"/>
                <w:szCs w:val="18"/>
              </w:rPr>
              <w:t>:</w:t>
            </w:r>
          </w:p>
          <w:p w14:paraId="6D4236D0" w14:textId="77777777" w:rsidR="00D3636A" w:rsidRDefault="00D3636A" w:rsidP="00D3636A">
            <w:pPr>
              <w:pStyle w:val="ListParagraph"/>
              <w:spacing w:after="80"/>
              <w:ind w:left="1342" w:right="227" w:hanging="741"/>
              <w:contextualSpacing w:val="0"/>
            </w:pPr>
            <w:r w:rsidRPr="003B48F4">
              <w:rPr>
                <w:rFonts w:ascii="Arial" w:hAnsi="Arial" w:cs="Arial"/>
                <w:sz w:val="18"/>
                <w:szCs w:val="18"/>
              </w:rPr>
              <w:t>II.3.1.</w:t>
            </w:r>
            <w:r>
              <w:rPr>
                <w:rFonts w:ascii="Arial" w:hAnsi="Arial" w:cs="Arial"/>
                <w:sz w:val="18"/>
                <w:szCs w:val="18"/>
              </w:rPr>
              <w:tab/>
            </w:r>
            <w:r w:rsidR="00693786">
              <w:rPr>
                <w:rFonts w:ascii="Arial" w:hAnsi="Arial" w:cs="Arial"/>
                <w:sz w:val="18"/>
                <w:szCs w:val="18"/>
              </w:rPr>
              <w:t xml:space="preserve">  </w:t>
            </w:r>
            <w:r w:rsidRPr="006D2CDC">
              <w:rPr>
                <w:rFonts w:ascii="Arial" w:hAnsi="Arial" w:cs="Arial"/>
                <w:sz w:val="18"/>
                <w:szCs w:val="18"/>
              </w:rPr>
              <w:t xml:space="preserve"> is approved and listed by the competent authority of the third country or territory;</w:t>
            </w:r>
          </w:p>
          <w:p w14:paraId="203DBF6D" w14:textId="77777777" w:rsidR="00D3636A" w:rsidRPr="003B48F4" w:rsidRDefault="00D3636A" w:rsidP="00D3636A">
            <w:pPr>
              <w:pStyle w:val="ListParagraph"/>
              <w:spacing w:after="80"/>
              <w:ind w:left="1484" w:right="227" w:hanging="883"/>
              <w:contextualSpacing w:val="0"/>
              <w:rPr>
                <w:rFonts w:ascii="Arial" w:hAnsi="Arial" w:cs="Arial"/>
                <w:sz w:val="18"/>
                <w:szCs w:val="18"/>
              </w:rPr>
            </w:pPr>
            <w:r w:rsidRPr="003B48F4">
              <w:rPr>
                <w:rFonts w:ascii="Arial" w:hAnsi="Arial" w:cs="Arial"/>
                <w:sz w:val="18"/>
                <w:szCs w:val="18"/>
              </w:rPr>
              <w:t xml:space="preserve">II.3.2. </w:t>
            </w:r>
            <w:r>
              <w:rPr>
                <w:rFonts w:ascii="Arial" w:hAnsi="Arial" w:cs="Arial"/>
                <w:sz w:val="18"/>
                <w:szCs w:val="18"/>
              </w:rPr>
              <w:tab/>
            </w:r>
            <w:r w:rsidRPr="006D2CDC">
              <w:rPr>
                <w:rFonts w:ascii="Arial" w:hAnsi="Arial" w:cs="Arial"/>
                <w:sz w:val="18"/>
                <w:szCs w:val="18"/>
              </w:rPr>
              <w:t>complies with requirements as regards responsibilities, operational procedures, facilities and equipment set out in Part 1 of Annex I to Delegated Regulation (EU) 2020/686.</w:t>
            </w:r>
          </w:p>
          <w:p w14:paraId="7BE587CB" w14:textId="77777777" w:rsidR="00D3636A" w:rsidRDefault="00D3636A" w:rsidP="00D3636A">
            <w:pPr>
              <w:pStyle w:val="ListParagraph"/>
              <w:spacing w:after="80"/>
              <w:ind w:left="601" w:right="227" w:hanging="601"/>
              <w:contextualSpacing w:val="0"/>
            </w:pPr>
            <w:r w:rsidRPr="003B48F4">
              <w:rPr>
                <w:rFonts w:ascii="Arial" w:hAnsi="Arial" w:cs="Arial"/>
                <w:sz w:val="18"/>
                <w:szCs w:val="18"/>
              </w:rPr>
              <w:t xml:space="preserve">II.4. </w:t>
            </w:r>
            <w:r w:rsidRPr="00D64BB0">
              <w:rPr>
                <w:rFonts w:ascii="Arial" w:hAnsi="Arial" w:cs="Arial"/>
                <w:sz w:val="18"/>
                <w:szCs w:val="18"/>
              </w:rPr>
              <w:t>The semen described in Part I was obtained from donor animals which</w:t>
            </w:r>
            <w:r>
              <w:rPr>
                <w:rFonts w:ascii="Arial" w:hAnsi="Arial" w:cs="Arial"/>
                <w:sz w:val="18"/>
                <w:szCs w:val="18"/>
              </w:rPr>
              <w:t>:</w:t>
            </w:r>
          </w:p>
          <w:p w14:paraId="2F9776BA" w14:textId="77777777" w:rsidR="00D3636A" w:rsidRPr="00A32CD1" w:rsidRDefault="00D3636A" w:rsidP="00D3636A">
            <w:pPr>
              <w:pStyle w:val="ListParagraph"/>
              <w:spacing w:after="80"/>
              <w:ind w:left="1484" w:right="227" w:hanging="883"/>
              <w:contextualSpacing w:val="0"/>
              <w:rPr>
                <w:rFonts w:ascii="Arial" w:hAnsi="Arial" w:cs="Arial"/>
                <w:sz w:val="18"/>
                <w:szCs w:val="18"/>
              </w:rPr>
            </w:pPr>
            <w:r w:rsidRPr="003B48F4">
              <w:rPr>
                <w:rFonts w:ascii="Arial" w:hAnsi="Arial" w:cs="Arial"/>
                <w:sz w:val="18"/>
                <w:szCs w:val="18"/>
              </w:rPr>
              <w:t xml:space="preserve">II.4.1. </w:t>
            </w:r>
            <w:r>
              <w:rPr>
                <w:rFonts w:ascii="Arial" w:hAnsi="Arial" w:cs="Arial"/>
                <w:sz w:val="18"/>
                <w:szCs w:val="18"/>
              </w:rPr>
              <w:tab/>
            </w:r>
            <w:r w:rsidRPr="00A32CD1">
              <w:rPr>
                <w:rFonts w:ascii="Arial" w:hAnsi="Arial" w:cs="Arial"/>
                <w:sz w:val="18"/>
                <w:szCs w:val="18"/>
              </w:rPr>
              <w:t>were not vaccinated against infection with rinderpest virus, infection with Rift Valley fever virus, infection with peste des petits ruminants virus, sheep pox and goat pox and contagious caprine pleuropneumonia</w:t>
            </w:r>
            <w:r>
              <w:rPr>
                <w:rFonts w:ascii="Arial" w:hAnsi="Arial" w:cs="Arial"/>
                <w:sz w:val="18"/>
                <w:szCs w:val="18"/>
              </w:rPr>
              <w:t>:</w:t>
            </w:r>
          </w:p>
          <w:p w14:paraId="60B27A56" w14:textId="77777777" w:rsidR="00D3636A" w:rsidRPr="003B48F4" w:rsidRDefault="00D3636A" w:rsidP="00D3636A">
            <w:pPr>
              <w:pStyle w:val="ListParagraph"/>
              <w:spacing w:after="80"/>
              <w:ind w:left="1484" w:right="227" w:hanging="883"/>
              <w:contextualSpacing w:val="0"/>
              <w:rPr>
                <w:rFonts w:ascii="Arial" w:hAnsi="Arial" w:cs="Arial"/>
                <w:sz w:val="18"/>
                <w:szCs w:val="18"/>
              </w:rPr>
            </w:pPr>
            <w:r w:rsidRPr="003B48F4">
              <w:rPr>
                <w:rFonts w:ascii="Arial" w:hAnsi="Arial" w:cs="Arial"/>
                <w:sz w:val="18"/>
                <w:szCs w:val="18"/>
              </w:rPr>
              <w:t xml:space="preserve">II.4.2. </w:t>
            </w:r>
            <w:r>
              <w:rPr>
                <w:rFonts w:ascii="Arial" w:hAnsi="Arial" w:cs="Arial"/>
                <w:sz w:val="18"/>
                <w:szCs w:val="18"/>
              </w:rPr>
              <w:tab/>
            </w:r>
            <w:r w:rsidRPr="003B48F4">
              <w:rPr>
                <w:rFonts w:ascii="Arial" w:hAnsi="Arial" w:cs="Arial"/>
                <w:sz w:val="18"/>
                <w:szCs w:val="18"/>
              </w:rPr>
              <w:t>remained for at least 6 months prior to the date of collectio</w:t>
            </w:r>
            <w:r>
              <w:rPr>
                <w:rFonts w:ascii="Arial" w:hAnsi="Arial" w:cs="Arial"/>
                <w:sz w:val="18"/>
                <w:szCs w:val="18"/>
              </w:rPr>
              <w:t>n of the semen</w:t>
            </w:r>
            <w:r w:rsidRPr="003B48F4">
              <w:rPr>
                <w:rFonts w:ascii="Arial" w:hAnsi="Arial" w:cs="Arial"/>
                <w:sz w:val="18"/>
                <w:szCs w:val="18"/>
              </w:rPr>
              <w:t xml:space="preserve"> in a third country or territory</w:t>
            </w:r>
            <w:r>
              <w:rPr>
                <w:rFonts w:ascii="Arial" w:hAnsi="Arial" w:cs="Arial"/>
                <w:sz w:val="18"/>
                <w:szCs w:val="18"/>
              </w:rPr>
              <w:t>,</w:t>
            </w:r>
            <w:r w:rsidRPr="003B48F4">
              <w:rPr>
                <w:rFonts w:ascii="Arial" w:hAnsi="Arial" w:cs="Arial"/>
                <w:sz w:val="18"/>
                <w:szCs w:val="18"/>
              </w:rPr>
              <w:t xml:space="preserve"> or zone thereof referred to in Box I.7.; </w:t>
            </w:r>
          </w:p>
          <w:p w14:paraId="3A0C1AFF" w14:textId="77777777" w:rsidR="00D3636A" w:rsidRPr="00970C72" w:rsidRDefault="00D3636A" w:rsidP="00D3636A">
            <w:pPr>
              <w:pStyle w:val="ListParagraph"/>
              <w:spacing w:after="80"/>
              <w:ind w:left="1484" w:right="227" w:hanging="883"/>
              <w:contextualSpacing w:val="0"/>
              <w:rPr>
                <w:rFonts w:ascii="Arial" w:hAnsi="Arial" w:cs="Arial"/>
                <w:sz w:val="18"/>
                <w:szCs w:val="18"/>
              </w:rPr>
            </w:pPr>
            <w:r w:rsidRPr="003B48F4">
              <w:rPr>
                <w:rFonts w:ascii="Arial" w:hAnsi="Arial" w:cs="Arial"/>
                <w:sz w:val="18"/>
                <w:szCs w:val="18"/>
              </w:rPr>
              <w:t xml:space="preserve">II.4.3. </w:t>
            </w:r>
            <w:r>
              <w:rPr>
                <w:rFonts w:ascii="Arial" w:hAnsi="Arial" w:cs="Arial"/>
                <w:sz w:val="18"/>
                <w:szCs w:val="18"/>
              </w:rPr>
              <w:tab/>
            </w:r>
            <w:r w:rsidRPr="00970C72">
              <w:rPr>
                <w:rFonts w:ascii="Arial" w:hAnsi="Arial" w:cs="Arial"/>
                <w:sz w:val="18"/>
                <w:szCs w:val="18"/>
              </w:rPr>
              <w:t xml:space="preserve">did not show symptoms or clinical signs of transmissible animal diseases on the day of their admission to a semen collection centre and on the day of collection of the semen; </w:t>
            </w:r>
          </w:p>
          <w:p w14:paraId="7D7475BC" w14:textId="77777777" w:rsidR="00D3636A" w:rsidRDefault="00D3636A" w:rsidP="00D3636A">
            <w:pPr>
              <w:pStyle w:val="ListParagraph"/>
              <w:spacing w:after="80"/>
              <w:ind w:left="1484" w:right="227" w:hanging="883"/>
              <w:contextualSpacing w:val="0"/>
            </w:pPr>
            <w:r w:rsidRPr="003B48F4">
              <w:rPr>
                <w:rFonts w:ascii="Arial" w:hAnsi="Arial" w:cs="Arial"/>
                <w:sz w:val="18"/>
                <w:szCs w:val="18"/>
              </w:rPr>
              <w:t xml:space="preserve">II.4.4. </w:t>
            </w:r>
            <w:r>
              <w:rPr>
                <w:rFonts w:ascii="Arial" w:hAnsi="Arial" w:cs="Arial"/>
                <w:sz w:val="18"/>
                <w:szCs w:val="18"/>
              </w:rPr>
              <w:tab/>
            </w:r>
            <w:r w:rsidRPr="00970C72">
              <w:rPr>
                <w:rFonts w:ascii="Arial" w:hAnsi="Arial" w:cs="Arial"/>
                <w:sz w:val="18"/>
                <w:szCs w:val="18"/>
              </w:rPr>
              <w:t>are individually identified as provided for in Article 21(1) of Delegated Regulation (EU) 2020/692;</w:t>
            </w:r>
          </w:p>
          <w:p w14:paraId="77D5A9F9" w14:textId="77777777" w:rsidR="00D3636A" w:rsidRDefault="00D3636A" w:rsidP="00D3636A">
            <w:pPr>
              <w:pStyle w:val="ListParagraph"/>
              <w:spacing w:after="80"/>
              <w:ind w:left="1484" w:right="227" w:hanging="883"/>
              <w:contextualSpacing w:val="0"/>
            </w:pPr>
            <w:r w:rsidRPr="003B48F4">
              <w:rPr>
                <w:rFonts w:ascii="Arial" w:hAnsi="Arial" w:cs="Arial"/>
                <w:sz w:val="18"/>
                <w:szCs w:val="18"/>
              </w:rPr>
              <w:t xml:space="preserve">II.4.5. </w:t>
            </w:r>
            <w:r>
              <w:rPr>
                <w:rFonts w:ascii="Arial" w:hAnsi="Arial" w:cs="Arial"/>
                <w:sz w:val="18"/>
                <w:szCs w:val="18"/>
              </w:rPr>
              <w:tab/>
            </w:r>
            <w:r w:rsidRPr="00970C72">
              <w:rPr>
                <w:rFonts w:ascii="Arial" w:hAnsi="Arial" w:cs="Arial"/>
                <w:sz w:val="18"/>
                <w:szCs w:val="18"/>
              </w:rPr>
              <w:t>for at least 30 days prior to the date of collection of the semen and during the collection period</w:t>
            </w:r>
            <w:r>
              <w:rPr>
                <w:rFonts w:ascii="Arial" w:hAnsi="Arial" w:cs="Arial"/>
                <w:sz w:val="18"/>
                <w:szCs w:val="18"/>
              </w:rPr>
              <w:t>:</w:t>
            </w:r>
            <w:r>
              <w:t xml:space="preserve"> </w:t>
            </w:r>
          </w:p>
          <w:p w14:paraId="5AE6BF40" w14:textId="77777777" w:rsidR="00D3636A" w:rsidRDefault="00D3636A" w:rsidP="00D3636A">
            <w:pPr>
              <w:pStyle w:val="ListParagraph"/>
              <w:spacing w:after="80"/>
              <w:ind w:left="2193" w:right="227" w:hanging="991"/>
              <w:contextualSpacing w:val="0"/>
              <w:rPr>
                <w:rFonts w:ascii="Arial" w:hAnsi="Arial" w:cs="Arial"/>
                <w:sz w:val="18"/>
                <w:szCs w:val="18"/>
              </w:rPr>
            </w:pPr>
            <w:r w:rsidRPr="00970C72">
              <w:rPr>
                <w:rFonts w:ascii="Arial" w:hAnsi="Arial" w:cs="Arial"/>
                <w:sz w:val="18"/>
                <w:szCs w:val="18"/>
              </w:rPr>
              <w:t>II.4.5.1.</w:t>
            </w:r>
            <w:r>
              <w:rPr>
                <w:rFonts w:ascii="Arial" w:hAnsi="Arial" w:cs="Arial"/>
                <w:sz w:val="18"/>
                <w:szCs w:val="18"/>
              </w:rPr>
              <w:tab/>
            </w:r>
            <w:r w:rsidRPr="00A32CD1">
              <w:rPr>
                <w:rFonts w:ascii="Arial" w:hAnsi="Arial" w:cs="Arial"/>
                <w:sz w:val="18"/>
                <w:szCs w:val="18"/>
              </w:rPr>
              <w:t xml:space="preserve">were kept </w:t>
            </w:r>
            <w:r>
              <w:rPr>
                <w:rFonts w:ascii="Arial" w:hAnsi="Arial" w:cs="Arial"/>
                <w:sz w:val="18"/>
                <w:szCs w:val="18"/>
              </w:rPr>
              <w:t>in</w:t>
            </w:r>
            <w:r w:rsidRPr="00A32CD1">
              <w:rPr>
                <w:rFonts w:ascii="Arial" w:hAnsi="Arial" w:cs="Arial"/>
                <w:sz w:val="18"/>
                <w:szCs w:val="18"/>
              </w:rPr>
              <w:t xml:space="preserve"> establishments not situated in a restricted zone established due to the occurrence of foot</w:t>
            </w:r>
            <w:r>
              <w:rPr>
                <w:rFonts w:ascii="Arial" w:hAnsi="Arial" w:cs="Arial"/>
                <w:sz w:val="18"/>
                <w:szCs w:val="18"/>
              </w:rPr>
              <w:t xml:space="preserve"> </w:t>
            </w:r>
            <w:r w:rsidRPr="00A32CD1">
              <w:rPr>
                <w:rFonts w:ascii="Arial" w:hAnsi="Arial" w:cs="Arial"/>
                <w:sz w:val="18"/>
                <w:szCs w:val="18"/>
              </w:rPr>
              <w:t>and</w:t>
            </w:r>
            <w:r>
              <w:rPr>
                <w:rFonts w:ascii="Arial" w:hAnsi="Arial" w:cs="Arial"/>
                <w:sz w:val="18"/>
                <w:szCs w:val="18"/>
              </w:rPr>
              <w:t xml:space="preserve"> </w:t>
            </w:r>
            <w:r w:rsidRPr="00A32CD1">
              <w:rPr>
                <w:rFonts w:ascii="Arial" w:hAnsi="Arial" w:cs="Arial"/>
                <w:sz w:val="18"/>
                <w:szCs w:val="18"/>
              </w:rPr>
              <w:t>mouth disease, infection with rinderpest virus, infection with Rift Valley fever virus, infection with peste des petits ruminants virus, sheep pox and goat pox or contagious caprine pleuropneumonia, or of an emerging disease relevant for ovine and caprine animals;</w:t>
            </w:r>
          </w:p>
          <w:p w14:paraId="6143D596" w14:textId="77777777" w:rsidR="00D3636A" w:rsidRDefault="00D3636A" w:rsidP="00D3636A">
            <w:pPr>
              <w:pStyle w:val="ListParagraph"/>
              <w:spacing w:after="80"/>
              <w:ind w:left="2193" w:right="227" w:hanging="991"/>
              <w:contextualSpacing w:val="0"/>
            </w:pPr>
            <w:r w:rsidRPr="00970C72">
              <w:rPr>
                <w:rFonts w:ascii="Arial" w:hAnsi="Arial" w:cs="Arial"/>
                <w:sz w:val="18"/>
                <w:szCs w:val="18"/>
              </w:rPr>
              <w:t xml:space="preserve">II.4.5.2. </w:t>
            </w:r>
            <w:r>
              <w:rPr>
                <w:rFonts w:ascii="Arial" w:hAnsi="Arial" w:cs="Arial"/>
                <w:sz w:val="18"/>
                <w:szCs w:val="18"/>
              </w:rPr>
              <w:tab/>
            </w:r>
            <w:r w:rsidRPr="00A32CD1">
              <w:rPr>
                <w:rFonts w:ascii="Arial" w:hAnsi="Arial" w:cs="Arial"/>
                <w:sz w:val="18"/>
                <w:szCs w:val="18"/>
              </w:rPr>
              <w:t xml:space="preserve">were kept </w:t>
            </w:r>
            <w:r>
              <w:rPr>
                <w:rFonts w:ascii="Arial" w:hAnsi="Arial" w:cs="Arial"/>
                <w:sz w:val="18"/>
                <w:szCs w:val="18"/>
              </w:rPr>
              <w:t>in</w:t>
            </w:r>
            <w:r w:rsidRPr="00A32CD1">
              <w:rPr>
                <w:rFonts w:ascii="Arial" w:hAnsi="Arial" w:cs="Arial"/>
                <w:sz w:val="18"/>
                <w:szCs w:val="18"/>
              </w:rPr>
              <w:t xml:space="preserve"> a single establishment where infection with </w:t>
            </w:r>
            <w:r w:rsidRPr="00A32CD1">
              <w:rPr>
                <w:rFonts w:ascii="Arial" w:hAnsi="Arial" w:cs="Arial"/>
                <w:i/>
                <w:iCs/>
                <w:sz w:val="18"/>
                <w:szCs w:val="18"/>
              </w:rPr>
              <w:t>Brucella abortus</w:t>
            </w:r>
            <w:r w:rsidRPr="00A32CD1">
              <w:rPr>
                <w:rFonts w:ascii="Arial" w:hAnsi="Arial" w:cs="Arial"/>
                <w:sz w:val="18"/>
                <w:szCs w:val="18"/>
              </w:rPr>
              <w:t xml:space="preserve">, </w:t>
            </w:r>
            <w:r w:rsidRPr="00A32CD1">
              <w:rPr>
                <w:rFonts w:ascii="Arial" w:hAnsi="Arial" w:cs="Arial"/>
                <w:i/>
                <w:iCs/>
                <w:sz w:val="18"/>
                <w:szCs w:val="18"/>
              </w:rPr>
              <w:t>B. melitensis</w:t>
            </w:r>
            <w:r w:rsidRPr="00A32CD1">
              <w:rPr>
                <w:rFonts w:ascii="Arial" w:hAnsi="Arial" w:cs="Arial"/>
                <w:sz w:val="18"/>
                <w:szCs w:val="18"/>
              </w:rPr>
              <w:t xml:space="preserve"> and </w:t>
            </w:r>
            <w:r w:rsidRPr="00A32CD1">
              <w:rPr>
                <w:rFonts w:ascii="Arial" w:hAnsi="Arial" w:cs="Arial"/>
                <w:i/>
                <w:iCs/>
                <w:sz w:val="18"/>
                <w:szCs w:val="18"/>
              </w:rPr>
              <w:t>B. suis</w:t>
            </w:r>
            <w:r w:rsidRPr="00A32CD1">
              <w:rPr>
                <w:rFonts w:ascii="Arial" w:hAnsi="Arial" w:cs="Arial"/>
                <w:sz w:val="18"/>
                <w:szCs w:val="18"/>
              </w:rPr>
              <w:t xml:space="preserve">, infection with </w:t>
            </w:r>
            <w:r w:rsidRPr="00A32CD1">
              <w:rPr>
                <w:rFonts w:ascii="Arial" w:hAnsi="Arial" w:cs="Arial"/>
                <w:i/>
                <w:iCs/>
                <w:sz w:val="18"/>
                <w:szCs w:val="18"/>
              </w:rPr>
              <w:t>Mycobacterium tuberculosis</w:t>
            </w:r>
            <w:r w:rsidRPr="00A32CD1">
              <w:rPr>
                <w:rFonts w:ascii="Arial" w:hAnsi="Arial" w:cs="Arial"/>
                <w:sz w:val="18"/>
                <w:szCs w:val="18"/>
              </w:rPr>
              <w:t xml:space="preserve"> complex (</w:t>
            </w:r>
            <w:r w:rsidRPr="00A32CD1">
              <w:rPr>
                <w:rFonts w:ascii="Arial" w:hAnsi="Arial" w:cs="Arial"/>
                <w:i/>
                <w:iCs/>
                <w:sz w:val="18"/>
                <w:szCs w:val="18"/>
              </w:rPr>
              <w:t>M. bovis</w:t>
            </w:r>
            <w:r w:rsidRPr="00A32CD1">
              <w:rPr>
                <w:rFonts w:ascii="Arial" w:hAnsi="Arial" w:cs="Arial"/>
                <w:sz w:val="18"/>
                <w:szCs w:val="18"/>
              </w:rPr>
              <w:t xml:space="preserve">, </w:t>
            </w:r>
            <w:r w:rsidRPr="00A32CD1">
              <w:rPr>
                <w:rFonts w:ascii="Arial" w:hAnsi="Arial" w:cs="Arial"/>
                <w:i/>
                <w:iCs/>
                <w:sz w:val="18"/>
                <w:szCs w:val="18"/>
              </w:rPr>
              <w:t>M. caprae</w:t>
            </w:r>
            <w:r w:rsidRPr="00A32CD1">
              <w:rPr>
                <w:rFonts w:ascii="Arial" w:hAnsi="Arial" w:cs="Arial"/>
                <w:sz w:val="18"/>
                <w:szCs w:val="18"/>
              </w:rPr>
              <w:t xml:space="preserve"> and </w:t>
            </w:r>
            <w:r w:rsidRPr="00A32CD1">
              <w:rPr>
                <w:rFonts w:ascii="Arial" w:hAnsi="Arial" w:cs="Arial"/>
                <w:i/>
                <w:iCs/>
                <w:sz w:val="18"/>
                <w:szCs w:val="18"/>
              </w:rPr>
              <w:t>M. tuberculosis</w:t>
            </w:r>
            <w:r w:rsidRPr="00A32CD1">
              <w:rPr>
                <w:rFonts w:ascii="Arial" w:hAnsi="Arial" w:cs="Arial"/>
                <w:sz w:val="18"/>
                <w:szCs w:val="18"/>
              </w:rPr>
              <w:t>), rabies, anthrax, surra (</w:t>
            </w:r>
            <w:r w:rsidRPr="00A32CD1">
              <w:rPr>
                <w:rFonts w:ascii="Arial" w:hAnsi="Arial" w:cs="Arial"/>
                <w:i/>
                <w:iCs/>
                <w:sz w:val="18"/>
                <w:szCs w:val="18"/>
              </w:rPr>
              <w:t>Trypanosoma evansi</w:t>
            </w:r>
            <w:r w:rsidRPr="00A32CD1">
              <w:rPr>
                <w:rFonts w:ascii="Arial" w:hAnsi="Arial" w:cs="Arial"/>
                <w:sz w:val="18"/>
                <w:szCs w:val="18"/>
              </w:rPr>
              <w:t>), infection with epizootic haemorrhagic disease virus, infection with bluetongue virus (serotypes 1-24) and, in case of ovine animals and those caprine animals which are kept together with ovine animals, ovine epididymitis (</w:t>
            </w:r>
            <w:r w:rsidRPr="00A32CD1">
              <w:rPr>
                <w:rFonts w:ascii="Arial" w:hAnsi="Arial" w:cs="Arial"/>
                <w:i/>
                <w:iCs/>
                <w:sz w:val="18"/>
                <w:szCs w:val="18"/>
              </w:rPr>
              <w:t>Brucella ovis</w:t>
            </w:r>
            <w:r w:rsidRPr="00A32CD1">
              <w:rPr>
                <w:rFonts w:ascii="Arial" w:hAnsi="Arial" w:cs="Arial"/>
                <w:sz w:val="18"/>
                <w:szCs w:val="18"/>
              </w:rPr>
              <w:t>) have not been reported;</w:t>
            </w:r>
          </w:p>
          <w:p w14:paraId="0265C572" w14:textId="77777777" w:rsidR="00D3636A" w:rsidRDefault="00D3636A" w:rsidP="00D3636A">
            <w:pPr>
              <w:pStyle w:val="ListParagraph"/>
              <w:spacing w:after="80"/>
              <w:ind w:left="2193" w:right="227" w:hanging="991"/>
              <w:contextualSpacing w:val="0"/>
              <w:rPr>
                <w:rFonts w:ascii="Arial" w:hAnsi="Arial" w:cs="Arial"/>
                <w:sz w:val="18"/>
                <w:szCs w:val="18"/>
              </w:rPr>
            </w:pPr>
            <w:r w:rsidRPr="00970C72">
              <w:rPr>
                <w:rFonts w:ascii="Arial" w:hAnsi="Arial" w:cs="Arial"/>
                <w:sz w:val="18"/>
                <w:szCs w:val="18"/>
              </w:rPr>
              <w:t xml:space="preserve">II.4.5.3. </w:t>
            </w:r>
            <w:r>
              <w:rPr>
                <w:rFonts w:ascii="Arial" w:hAnsi="Arial" w:cs="Arial"/>
                <w:sz w:val="18"/>
                <w:szCs w:val="18"/>
              </w:rPr>
              <w:tab/>
            </w:r>
            <w:r w:rsidRPr="00970C72">
              <w:rPr>
                <w:rFonts w:ascii="Arial" w:hAnsi="Arial" w:cs="Arial"/>
                <w:sz w:val="18"/>
                <w:szCs w:val="18"/>
              </w:rPr>
              <w:t>were not in contact with animals from establishments situated in a restricted zone due to the occurrence of diseases referred to in point II.4.5.1. or from establishments which do not meet the conditions referred to in point II.4.5.2;</w:t>
            </w:r>
          </w:p>
          <w:p w14:paraId="155453C0" w14:textId="77777777" w:rsidR="00D3636A" w:rsidRPr="00970C72" w:rsidRDefault="00D3636A" w:rsidP="00D3636A">
            <w:pPr>
              <w:pStyle w:val="ListParagraph"/>
              <w:spacing w:after="80"/>
              <w:ind w:left="2193" w:right="227" w:hanging="991"/>
              <w:contextualSpacing w:val="0"/>
              <w:rPr>
                <w:rFonts w:ascii="Arial" w:hAnsi="Arial" w:cs="Arial"/>
                <w:sz w:val="18"/>
                <w:szCs w:val="18"/>
              </w:rPr>
            </w:pPr>
            <w:r w:rsidRPr="00970C72">
              <w:rPr>
                <w:rFonts w:ascii="Arial" w:hAnsi="Arial" w:cs="Arial"/>
                <w:sz w:val="18"/>
                <w:szCs w:val="18"/>
              </w:rPr>
              <w:t>II.4.5.4.</w:t>
            </w:r>
            <w:r>
              <w:rPr>
                <w:rFonts w:ascii="Arial" w:hAnsi="Arial" w:cs="Arial"/>
                <w:sz w:val="18"/>
                <w:szCs w:val="18"/>
              </w:rPr>
              <w:tab/>
            </w:r>
            <w:r w:rsidRPr="00970C72">
              <w:rPr>
                <w:rFonts w:ascii="Arial" w:hAnsi="Arial" w:cs="Arial"/>
                <w:sz w:val="18"/>
                <w:szCs w:val="18"/>
              </w:rPr>
              <w:t>were not used for natural breeding;</w:t>
            </w:r>
          </w:p>
          <w:p w14:paraId="5F1D9C1B" w14:textId="77777777" w:rsidR="00D3636A" w:rsidRDefault="00D3636A" w:rsidP="00D3636A">
            <w:pPr>
              <w:pStyle w:val="ListParagraph"/>
              <w:spacing w:after="80"/>
              <w:ind w:left="1626" w:right="227" w:hanging="989"/>
              <w:contextualSpacing w:val="0"/>
            </w:pPr>
            <w:r w:rsidRPr="003B48F4">
              <w:rPr>
                <w:rFonts w:ascii="Arial" w:hAnsi="Arial" w:cs="Arial"/>
                <w:sz w:val="18"/>
                <w:szCs w:val="18"/>
              </w:rPr>
              <w:t xml:space="preserve">II.4.6. </w:t>
            </w:r>
            <w:r>
              <w:rPr>
                <w:rFonts w:ascii="Arial" w:hAnsi="Arial" w:cs="Arial"/>
                <w:sz w:val="18"/>
                <w:szCs w:val="18"/>
              </w:rPr>
              <w:tab/>
            </w:r>
            <w:r w:rsidRPr="00970C72">
              <w:rPr>
                <w:rFonts w:ascii="Arial" w:hAnsi="Arial" w:cs="Arial"/>
                <w:sz w:val="18"/>
                <w:szCs w:val="18"/>
              </w:rPr>
              <w:t>have been subjected to a quarantine for at least 28 days in quarantine accommodation, where only other cloven-hoofed animals with at least the same health status were present, which on the day of their admission to the semen collection centre complied with the following conditions:</w:t>
            </w:r>
          </w:p>
          <w:p w14:paraId="0DFAA0DD" w14:textId="77777777" w:rsidR="00D3636A" w:rsidRDefault="00D3636A" w:rsidP="00D3636A">
            <w:pPr>
              <w:pStyle w:val="ListParagraph"/>
              <w:spacing w:after="80"/>
              <w:ind w:left="2193" w:right="227" w:hanging="989"/>
              <w:contextualSpacing w:val="0"/>
              <w:rPr>
                <w:rFonts w:ascii="Arial" w:hAnsi="Arial" w:cs="Arial"/>
                <w:sz w:val="18"/>
                <w:szCs w:val="18"/>
              </w:rPr>
            </w:pPr>
            <w:r w:rsidRPr="00970C72">
              <w:rPr>
                <w:rFonts w:ascii="Arial" w:hAnsi="Arial" w:cs="Arial"/>
                <w:sz w:val="18"/>
                <w:szCs w:val="18"/>
              </w:rPr>
              <w:t xml:space="preserve">II.4.6.1. </w:t>
            </w:r>
            <w:r>
              <w:rPr>
                <w:rFonts w:ascii="Arial" w:hAnsi="Arial" w:cs="Arial"/>
                <w:sz w:val="18"/>
                <w:szCs w:val="18"/>
              </w:rPr>
              <w:tab/>
            </w:r>
            <w:r w:rsidRPr="00970C72">
              <w:rPr>
                <w:rFonts w:ascii="Arial" w:hAnsi="Arial" w:cs="Arial"/>
                <w:sz w:val="18"/>
                <w:szCs w:val="18"/>
              </w:rPr>
              <w:t>it was not situated in a restricted zone established due to diseases referred to in point II.4.5.1.;</w:t>
            </w:r>
          </w:p>
          <w:p w14:paraId="62F9E4B9" w14:textId="77777777" w:rsidR="00D3636A" w:rsidRDefault="00D3636A" w:rsidP="00D3636A">
            <w:pPr>
              <w:pStyle w:val="ListParagraph"/>
              <w:spacing w:after="80"/>
              <w:ind w:left="2193" w:right="227" w:hanging="989"/>
              <w:contextualSpacing w:val="0"/>
              <w:rPr>
                <w:rFonts w:ascii="Arial" w:hAnsi="Arial" w:cs="Arial"/>
                <w:sz w:val="18"/>
                <w:szCs w:val="18"/>
              </w:rPr>
            </w:pPr>
            <w:r w:rsidRPr="00970C72">
              <w:rPr>
                <w:rFonts w:ascii="Arial" w:hAnsi="Arial" w:cs="Arial"/>
                <w:sz w:val="18"/>
                <w:szCs w:val="18"/>
              </w:rPr>
              <w:t>II.4.6.2.</w:t>
            </w:r>
            <w:r>
              <w:rPr>
                <w:rFonts w:ascii="Arial" w:hAnsi="Arial" w:cs="Arial"/>
                <w:sz w:val="18"/>
                <w:szCs w:val="18"/>
              </w:rPr>
              <w:tab/>
            </w:r>
            <w:r w:rsidRPr="00970C72">
              <w:rPr>
                <w:rFonts w:ascii="Arial" w:hAnsi="Arial" w:cs="Arial"/>
                <w:sz w:val="18"/>
                <w:szCs w:val="18"/>
              </w:rPr>
              <w:t>none of the diseases referred to in point II.4.5.2. has been reported for at least 30 days;</w:t>
            </w:r>
          </w:p>
          <w:p w14:paraId="27C86E04" w14:textId="77777777" w:rsidR="00D3636A" w:rsidRDefault="00D3636A" w:rsidP="00D3636A">
            <w:pPr>
              <w:pStyle w:val="ListParagraph"/>
              <w:spacing w:after="80"/>
              <w:ind w:left="2193" w:right="227" w:hanging="989"/>
              <w:contextualSpacing w:val="0"/>
              <w:rPr>
                <w:rFonts w:ascii="Arial" w:hAnsi="Arial" w:cs="Arial"/>
                <w:sz w:val="18"/>
                <w:szCs w:val="18"/>
              </w:rPr>
            </w:pPr>
            <w:r w:rsidRPr="00BC18A6">
              <w:rPr>
                <w:rFonts w:ascii="Arial" w:hAnsi="Arial" w:cs="Arial"/>
                <w:sz w:val="18"/>
                <w:szCs w:val="18"/>
              </w:rPr>
              <w:t>II.4.6.3.</w:t>
            </w:r>
            <w:r>
              <w:rPr>
                <w:rFonts w:ascii="Arial" w:hAnsi="Arial" w:cs="Arial"/>
                <w:sz w:val="18"/>
                <w:szCs w:val="18"/>
              </w:rPr>
              <w:tab/>
            </w:r>
            <w:r w:rsidRPr="00BC18A6">
              <w:rPr>
                <w:rFonts w:ascii="Arial" w:hAnsi="Arial" w:cs="Arial"/>
                <w:sz w:val="18"/>
                <w:szCs w:val="18"/>
              </w:rPr>
              <w:t>it was situated in an area where foot</w:t>
            </w:r>
            <w:r>
              <w:rPr>
                <w:rFonts w:ascii="Arial" w:hAnsi="Arial" w:cs="Arial"/>
                <w:sz w:val="18"/>
                <w:szCs w:val="18"/>
              </w:rPr>
              <w:t xml:space="preserve"> </w:t>
            </w:r>
            <w:r w:rsidRPr="00BC18A6">
              <w:rPr>
                <w:rFonts w:ascii="Arial" w:hAnsi="Arial" w:cs="Arial"/>
                <w:sz w:val="18"/>
                <w:szCs w:val="18"/>
              </w:rPr>
              <w:t>and</w:t>
            </w:r>
            <w:r>
              <w:rPr>
                <w:rFonts w:ascii="Arial" w:hAnsi="Arial" w:cs="Arial"/>
                <w:sz w:val="18"/>
                <w:szCs w:val="18"/>
              </w:rPr>
              <w:t xml:space="preserve"> </w:t>
            </w:r>
            <w:r w:rsidRPr="00BC18A6">
              <w:rPr>
                <w:rFonts w:ascii="Arial" w:hAnsi="Arial" w:cs="Arial"/>
                <w:sz w:val="18"/>
                <w:szCs w:val="18"/>
              </w:rPr>
              <w:t>mouth disease has not been reported within a 10-km radius centred on the quarantine accommodation for at least 30 days;</w:t>
            </w:r>
          </w:p>
          <w:p w14:paraId="4F315D01" w14:textId="77777777" w:rsidR="00D3636A" w:rsidRPr="00BC18A6" w:rsidRDefault="00D3636A" w:rsidP="00D3636A">
            <w:pPr>
              <w:pStyle w:val="ListParagraph"/>
              <w:spacing w:after="80"/>
              <w:ind w:left="2193" w:right="227" w:hanging="989"/>
              <w:contextualSpacing w:val="0"/>
              <w:rPr>
                <w:rFonts w:ascii="Arial" w:hAnsi="Arial" w:cs="Arial"/>
                <w:sz w:val="18"/>
                <w:szCs w:val="18"/>
                <w:vertAlign w:val="superscript"/>
              </w:rPr>
            </w:pPr>
            <w:r w:rsidRPr="00BC18A6">
              <w:rPr>
                <w:rFonts w:ascii="Arial" w:hAnsi="Arial" w:cs="Arial"/>
                <w:sz w:val="18"/>
                <w:szCs w:val="18"/>
              </w:rPr>
              <w:t>II.4.6.4.</w:t>
            </w:r>
            <w:r>
              <w:rPr>
                <w:rFonts w:ascii="Arial" w:hAnsi="Arial" w:cs="Arial"/>
                <w:sz w:val="18"/>
                <w:szCs w:val="18"/>
              </w:rPr>
              <w:tab/>
            </w:r>
            <w:r w:rsidRPr="00BC18A6">
              <w:rPr>
                <w:rFonts w:ascii="Arial" w:hAnsi="Arial" w:cs="Arial"/>
                <w:sz w:val="18"/>
                <w:szCs w:val="18"/>
              </w:rPr>
              <w:t>has had no outbreak of foot</w:t>
            </w:r>
            <w:r>
              <w:rPr>
                <w:rFonts w:ascii="Arial" w:hAnsi="Arial" w:cs="Arial"/>
                <w:sz w:val="18"/>
                <w:szCs w:val="18"/>
              </w:rPr>
              <w:t xml:space="preserve"> </w:t>
            </w:r>
            <w:r w:rsidRPr="00BC18A6">
              <w:rPr>
                <w:rFonts w:ascii="Arial" w:hAnsi="Arial" w:cs="Arial"/>
                <w:sz w:val="18"/>
                <w:szCs w:val="18"/>
              </w:rPr>
              <w:t>and</w:t>
            </w:r>
            <w:r>
              <w:rPr>
                <w:rFonts w:ascii="Arial" w:hAnsi="Arial" w:cs="Arial"/>
                <w:sz w:val="18"/>
                <w:szCs w:val="18"/>
              </w:rPr>
              <w:t xml:space="preserve"> </w:t>
            </w:r>
            <w:r w:rsidRPr="00BC18A6">
              <w:rPr>
                <w:rFonts w:ascii="Arial" w:hAnsi="Arial" w:cs="Arial"/>
                <w:sz w:val="18"/>
                <w:szCs w:val="18"/>
              </w:rPr>
              <w:t>mouth disease reported during a period of at least 3 months preceding the date of admission of the animals into the semen collection centre;</w:t>
            </w:r>
          </w:p>
          <w:p w14:paraId="33C9C921" w14:textId="77777777" w:rsidR="00D3636A" w:rsidRPr="00BC18A6" w:rsidRDefault="00D3636A" w:rsidP="00D3636A">
            <w:pPr>
              <w:pStyle w:val="ListParagraph"/>
              <w:spacing w:after="80"/>
              <w:ind w:left="1626" w:right="227" w:hanging="906"/>
              <w:contextualSpacing w:val="0"/>
              <w:rPr>
                <w:rFonts w:ascii="Arial" w:hAnsi="Arial" w:cs="Arial"/>
                <w:sz w:val="18"/>
                <w:szCs w:val="18"/>
              </w:rPr>
            </w:pPr>
            <w:r w:rsidRPr="003B48F4">
              <w:rPr>
                <w:rFonts w:ascii="Arial" w:hAnsi="Arial" w:cs="Arial"/>
                <w:sz w:val="18"/>
                <w:szCs w:val="18"/>
              </w:rPr>
              <w:t xml:space="preserve">II.4.7. </w:t>
            </w:r>
            <w:r>
              <w:rPr>
                <w:rFonts w:ascii="Arial" w:hAnsi="Arial" w:cs="Arial"/>
                <w:sz w:val="18"/>
                <w:szCs w:val="18"/>
              </w:rPr>
              <w:tab/>
            </w:r>
            <w:r w:rsidRPr="00BC18A6">
              <w:rPr>
                <w:rFonts w:ascii="Arial" w:hAnsi="Arial" w:cs="Arial"/>
                <w:sz w:val="18"/>
                <w:szCs w:val="18"/>
              </w:rPr>
              <w:t>were kept in the semen collection centre</w:t>
            </w:r>
            <w:r>
              <w:rPr>
                <w:rFonts w:ascii="Arial" w:hAnsi="Arial" w:cs="Arial"/>
                <w:sz w:val="18"/>
                <w:szCs w:val="18"/>
              </w:rPr>
              <w:t>:</w:t>
            </w:r>
          </w:p>
          <w:p w14:paraId="5F35C1B1" w14:textId="77777777" w:rsidR="00D3636A" w:rsidRDefault="00D3636A" w:rsidP="00D3636A">
            <w:pPr>
              <w:pStyle w:val="ListParagraph"/>
              <w:spacing w:after="80"/>
              <w:ind w:left="2193" w:right="227" w:hanging="989"/>
              <w:contextualSpacing w:val="0"/>
              <w:rPr>
                <w:rFonts w:ascii="Arial" w:hAnsi="Arial" w:cs="Arial"/>
                <w:sz w:val="18"/>
                <w:szCs w:val="18"/>
              </w:rPr>
            </w:pPr>
            <w:r w:rsidRPr="00BC18A6">
              <w:rPr>
                <w:rFonts w:ascii="Arial" w:hAnsi="Arial" w:cs="Arial"/>
                <w:sz w:val="18"/>
                <w:szCs w:val="18"/>
              </w:rPr>
              <w:t>II.4.7.1.</w:t>
            </w:r>
            <w:r>
              <w:rPr>
                <w:rFonts w:ascii="Arial" w:hAnsi="Arial" w:cs="Arial"/>
                <w:sz w:val="18"/>
                <w:szCs w:val="18"/>
              </w:rPr>
              <w:tab/>
            </w:r>
            <w:r w:rsidRPr="00BC18A6">
              <w:rPr>
                <w:rFonts w:ascii="Arial" w:hAnsi="Arial" w:cs="Arial"/>
                <w:sz w:val="18"/>
                <w:szCs w:val="18"/>
              </w:rPr>
              <w:t>which was not situated in a restricted zone established due to diseases referred to in point II.4.5.1.;</w:t>
            </w:r>
          </w:p>
          <w:p w14:paraId="2C5480D0" w14:textId="77777777" w:rsidR="00D3636A" w:rsidRDefault="00D3636A" w:rsidP="00D3636A">
            <w:pPr>
              <w:pStyle w:val="ListParagraph"/>
              <w:spacing w:after="80"/>
              <w:ind w:left="2193" w:right="227" w:hanging="989"/>
              <w:contextualSpacing w:val="0"/>
              <w:rPr>
                <w:rFonts w:ascii="Arial" w:hAnsi="Arial" w:cs="Arial"/>
                <w:sz w:val="18"/>
                <w:szCs w:val="18"/>
              </w:rPr>
            </w:pPr>
            <w:r w:rsidRPr="00BC18A6">
              <w:rPr>
                <w:rFonts w:ascii="Arial" w:hAnsi="Arial" w:cs="Arial"/>
                <w:sz w:val="18"/>
                <w:szCs w:val="18"/>
              </w:rPr>
              <w:t>II.4.7.2.</w:t>
            </w:r>
            <w:r>
              <w:rPr>
                <w:rFonts w:ascii="Arial" w:hAnsi="Arial" w:cs="Arial"/>
                <w:sz w:val="18"/>
                <w:szCs w:val="18"/>
              </w:rPr>
              <w:tab/>
            </w:r>
            <w:r w:rsidRPr="00BC18A6">
              <w:rPr>
                <w:rFonts w:ascii="Arial" w:hAnsi="Arial" w:cs="Arial"/>
                <w:sz w:val="18"/>
                <w:szCs w:val="18"/>
              </w:rPr>
              <w:t xml:space="preserve">where none of the diseases referred to in point II.4.5.2. has been reported for at least 30 days prior to the date of collection of the semen, and </w:t>
            </w:r>
          </w:p>
          <w:p w14:paraId="40DE796A" w14:textId="77777777" w:rsidR="00D3636A" w:rsidRDefault="00D3636A" w:rsidP="00D3636A">
            <w:pPr>
              <w:pStyle w:val="ListParagraph"/>
              <w:spacing w:after="80"/>
              <w:ind w:left="2618" w:right="227" w:hanging="718"/>
              <w:contextualSpacing w:val="0"/>
              <w:rPr>
                <w:rFonts w:ascii="Arial" w:hAnsi="Arial" w:cs="Arial"/>
                <w:sz w:val="18"/>
                <w:szCs w:val="18"/>
              </w:rPr>
            </w:pPr>
            <w:r w:rsidRPr="00BF7586">
              <w:rPr>
                <w:rFonts w:ascii="Arial" w:hAnsi="Arial" w:cs="Arial"/>
                <w:sz w:val="18"/>
                <w:szCs w:val="18"/>
                <w:vertAlign w:val="superscript"/>
              </w:rPr>
              <w:t>(</w:t>
            </w:r>
            <w:r w:rsidRPr="00BC18A6">
              <w:rPr>
                <w:rFonts w:ascii="Arial" w:hAnsi="Arial" w:cs="Arial"/>
                <w:sz w:val="18"/>
                <w:szCs w:val="18"/>
                <w:vertAlign w:val="superscript"/>
              </w:rPr>
              <w:t>1)(</w:t>
            </w:r>
            <w:r>
              <w:rPr>
                <w:rFonts w:ascii="Arial" w:hAnsi="Arial" w:cs="Arial"/>
                <w:sz w:val="18"/>
                <w:szCs w:val="18"/>
                <w:vertAlign w:val="superscript"/>
              </w:rPr>
              <w:t>7</w:t>
            </w:r>
            <w:r w:rsidRPr="00BC18A6">
              <w:rPr>
                <w:rFonts w:ascii="Arial" w:hAnsi="Arial" w:cs="Arial"/>
                <w:sz w:val="18"/>
                <w:szCs w:val="18"/>
                <w:vertAlign w:val="superscript"/>
              </w:rPr>
              <w:t>)[</w:t>
            </w:r>
            <w:r w:rsidRPr="00BC18A6">
              <w:rPr>
                <w:rFonts w:ascii="Arial" w:hAnsi="Arial" w:cs="Arial"/>
                <w:sz w:val="18"/>
                <w:szCs w:val="18"/>
              </w:rPr>
              <w:t>at least 30 days following the date of the collection</w:t>
            </w:r>
            <w:r>
              <w:rPr>
                <w:rFonts w:ascii="Arial" w:hAnsi="Arial" w:cs="Arial"/>
                <w:sz w:val="18"/>
                <w:szCs w:val="18"/>
              </w:rPr>
              <w:t xml:space="preserve"> of the semen</w:t>
            </w:r>
            <w:r w:rsidRPr="00BC18A6">
              <w:rPr>
                <w:rFonts w:ascii="Arial" w:hAnsi="Arial" w:cs="Arial"/>
                <w:sz w:val="18"/>
                <w:szCs w:val="18"/>
              </w:rPr>
              <w:t xml:space="preserve">;] </w:t>
            </w:r>
          </w:p>
          <w:p w14:paraId="31E4A6C8" w14:textId="77777777" w:rsidR="00D3636A" w:rsidRPr="00A03C7D" w:rsidRDefault="00D3636A" w:rsidP="00D3636A">
            <w:pPr>
              <w:pStyle w:val="ListParagraph"/>
              <w:spacing w:after="80"/>
              <w:ind w:left="2618" w:right="227" w:hanging="694"/>
              <w:contextualSpacing w:val="0"/>
              <w:rPr>
                <w:rFonts w:ascii="Arial" w:hAnsi="Arial" w:cs="Arial"/>
                <w:strike/>
                <w:sz w:val="18"/>
                <w:szCs w:val="18"/>
              </w:rPr>
            </w:pPr>
            <w:r w:rsidRPr="009662F9">
              <w:rPr>
                <w:rFonts w:ascii="Arial" w:hAnsi="Arial" w:cs="Arial"/>
                <w:strike/>
                <w:sz w:val="18"/>
                <w:szCs w:val="18"/>
                <w:vertAlign w:val="superscript"/>
              </w:rPr>
              <w:t>(1)(8)</w:t>
            </w:r>
            <w:r w:rsidRPr="009662F9">
              <w:rPr>
                <w:rFonts w:ascii="Arial" w:hAnsi="Arial" w:cs="Arial"/>
                <w:strike/>
                <w:sz w:val="18"/>
                <w:szCs w:val="18"/>
              </w:rPr>
              <w:t>[until the</w:t>
            </w:r>
            <w:r w:rsidRPr="00A03C7D">
              <w:rPr>
                <w:rFonts w:ascii="Arial" w:hAnsi="Arial" w:cs="Arial"/>
                <w:strike/>
                <w:sz w:val="18"/>
                <w:szCs w:val="18"/>
              </w:rPr>
              <w:t xml:space="preserve"> date of dispatch of the consignment of semen to the Union;]</w:t>
            </w:r>
          </w:p>
          <w:p w14:paraId="2BDF273E" w14:textId="77777777" w:rsidR="00D3636A" w:rsidRDefault="00D3636A" w:rsidP="00D3636A">
            <w:pPr>
              <w:pStyle w:val="ListParagraph"/>
              <w:spacing w:after="80"/>
              <w:ind w:left="2193" w:right="227" w:hanging="989"/>
              <w:contextualSpacing w:val="0"/>
              <w:rPr>
                <w:rFonts w:ascii="Arial" w:hAnsi="Arial" w:cs="Arial"/>
                <w:sz w:val="18"/>
                <w:szCs w:val="18"/>
              </w:rPr>
            </w:pPr>
            <w:r w:rsidRPr="00BC18A6">
              <w:rPr>
                <w:rFonts w:ascii="Arial" w:hAnsi="Arial" w:cs="Arial"/>
                <w:sz w:val="18"/>
                <w:szCs w:val="18"/>
              </w:rPr>
              <w:t xml:space="preserve">II.4.7.3. </w:t>
            </w:r>
            <w:r>
              <w:rPr>
                <w:rFonts w:ascii="Arial" w:hAnsi="Arial" w:cs="Arial"/>
                <w:sz w:val="18"/>
                <w:szCs w:val="18"/>
              </w:rPr>
              <w:tab/>
            </w:r>
            <w:r w:rsidRPr="00BC18A6">
              <w:rPr>
                <w:rFonts w:ascii="Arial" w:hAnsi="Arial" w:cs="Arial"/>
                <w:sz w:val="18"/>
                <w:szCs w:val="18"/>
              </w:rPr>
              <w:t>situated in an area where foot</w:t>
            </w:r>
            <w:r>
              <w:rPr>
                <w:rFonts w:ascii="Arial" w:hAnsi="Arial" w:cs="Arial"/>
                <w:sz w:val="18"/>
                <w:szCs w:val="18"/>
              </w:rPr>
              <w:t xml:space="preserve"> </w:t>
            </w:r>
            <w:r w:rsidRPr="00BC18A6">
              <w:rPr>
                <w:rFonts w:ascii="Arial" w:hAnsi="Arial" w:cs="Arial"/>
                <w:sz w:val="18"/>
                <w:szCs w:val="18"/>
              </w:rPr>
              <w:t>and</w:t>
            </w:r>
            <w:r>
              <w:rPr>
                <w:rFonts w:ascii="Arial" w:hAnsi="Arial" w:cs="Arial"/>
                <w:sz w:val="18"/>
                <w:szCs w:val="18"/>
              </w:rPr>
              <w:t xml:space="preserve"> </w:t>
            </w:r>
            <w:r w:rsidRPr="00BC18A6">
              <w:rPr>
                <w:rFonts w:ascii="Arial" w:hAnsi="Arial" w:cs="Arial"/>
                <w:sz w:val="18"/>
                <w:szCs w:val="18"/>
              </w:rPr>
              <w:t>mouth disease has not been reported within a 10-km radius centred on the semen collection centre for a period of at least 30 days; and</w:t>
            </w:r>
            <w:r>
              <w:rPr>
                <w:rFonts w:ascii="Arial" w:hAnsi="Arial" w:cs="Arial"/>
                <w:sz w:val="18"/>
                <w:szCs w:val="18"/>
              </w:rPr>
              <w:t>:</w:t>
            </w:r>
          </w:p>
          <w:p w14:paraId="2AF12E2C" w14:textId="77777777" w:rsidR="00D3636A" w:rsidRPr="00FF20B8" w:rsidRDefault="00D3636A" w:rsidP="00D3636A">
            <w:pPr>
              <w:pStyle w:val="ListParagraph"/>
              <w:spacing w:after="80"/>
              <w:ind w:left="2193" w:right="227" w:hanging="989"/>
              <w:contextualSpacing w:val="0"/>
              <w:rPr>
                <w:rFonts w:ascii="Arial" w:hAnsi="Arial" w:cs="Arial"/>
                <w:sz w:val="18"/>
                <w:szCs w:val="18"/>
              </w:rPr>
            </w:pPr>
            <w:r w:rsidRPr="00FF20B8">
              <w:rPr>
                <w:rFonts w:ascii="Arial" w:hAnsi="Arial" w:cs="Arial"/>
                <w:i/>
                <w:iCs/>
                <w:sz w:val="18"/>
                <w:szCs w:val="18"/>
              </w:rPr>
              <w:t>either</w:t>
            </w:r>
            <w:r w:rsidRPr="00FF20B8">
              <w:rPr>
                <w:rFonts w:ascii="Arial" w:hAnsi="Arial" w:cs="Arial"/>
                <w:sz w:val="18"/>
                <w:szCs w:val="18"/>
              </w:rPr>
              <w:t xml:space="preserve"> </w:t>
            </w:r>
            <w:r w:rsidRPr="00FF20B8">
              <w:rPr>
                <w:rFonts w:ascii="Arial" w:hAnsi="Arial" w:cs="Arial"/>
                <w:sz w:val="18"/>
                <w:szCs w:val="18"/>
                <w:vertAlign w:val="superscript"/>
              </w:rPr>
              <w:t xml:space="preserve">(1)(7)       </w:t>
            </w:r>
            <w:r w:rsidRPr="00FF20B8">
              <w:rPr>
                <w:rFonts w:ascii="Arial" w:hAnsi="Arial" w:cs="Arial"/>
                <w:sz w:val="18"/>
                <w:szCs w:val="18"/>
              </w:rPr>
              <w:t xml:space="preserve">[free from foot and mouth disease for at least 3 months prior to the date of collection of the semen and 30 days following the date of collection;] </w:t>
            </w:r>
          </w:p>
          <w:p w14:paraId="01850DC1" w14:textId="77777777" w:rsidR="00D3636A" w:rsidRPr="00A03CD4" w:rsidRDefault="00D3636A" w:rsidP="00D3636A">
            <w:pPr>
              <w:pStyle w:val="ListParagraph"/>
              <w:spacing w:after="80"/>
              <w:ind w:left="2193" w:right="227" w:hanging="989"/>
              <w:contextualSpacing w:val="0"/>
              <w:rPr>
                <w:rFonts w:ascii="Arial" w:hAnsi="Arial" w:cs="Arial"/>
                <w:strike/>
                <w:sz w:val="18"/>
                <w:szCs w:val="18"/>
              </w:rPr>
            </w:pPr>
            <w:r w:rsidRPr="00A03CD4">
              <w:rPr>
                <w:rFonts w:ascii="Arial" w:hAnsi="Arial" w:cs="Arial"/>
                <w:i/>
                <w:iCs/>
                <w:strike/>
                <w:sz w:val="18"/>
                <w:szCs w:val="18"/>
              </w:rPr>
              <w:t xml:space="preserve">  or</w:t>
            </w:r>
            <w:r w:rsidRPr="00A03CD4">
              <w:rPr>
                <w:rFonts w:ascii="Arial" w:hAnsi="Arial" w:cs="Arial"/>
                <w:strike/>
                <w:sz w:val="18"/>
                <w:szCs w:val="18"/>
              </w:rPr>
              <w:t xml:space="preserve">      </w:t>
            </w:r>
            <w:r w:rsidRPr="00A03CD4">
              <w:rPr>
                <w:rFonts w:ascii="Arial" w:hAnsi="Arial" w:cs="Arial"/>
                <w:strike/>
                <w:sz w:val="18"/>
                <w:szCs w:val="18"/>
                <w:vertAlign w:val="superscript"/>
              </w:rPr>
              <w:t xml:space="preserve">(1)(8)     </w:t>
            </w:r>
            <w:r w:rsidRPr="00A03CD4">
              <w:rPr>
                <w:rFonts w:ascii="Arial" w:hAnsi="Arial" w:cs="Arial"/>
                <w:strike/>
                <w:sz w:val="18"/>
                <w:szCs w:val="18"/>
              </w:rPr>
              <w:t>[free from foot and mouth disease for at least 3 months prior to the date of collection of the semen and until the date of dispatch of the consignment of semen to the Union and the donor animals have been kept at that semen collection centre for a continuous period of at least 30 days immediately prior to the date of collection of the semen;]</w:t>
            </w:r>
          </w:p>
          <w:p w14:paraId="686D4854" w14:textId="77777777" w:rsidR="00D3636A" w:rsidRPr="003463F0" w:rsidRDefault="00D3636A" w:rsidP="00D3636A">
            <w:pPr>
              <w:pStyle w:val="ListParagraph"/>
              <w:spacing w:after="80"/>
              <w:ind w:left="1626" w:right="227" w:hanging="906"/>
              <w:contextualSpacing w:val="0"/>
              <w:rPr>
                <w:rFonts w:ascii="Arial" w:hAnsi="Arial" w:cs="Arial"/>
                <w:sz w:val="18"/>
                <w:szCs w:val="18"/>
              </w:rPr>
            </w:pPr>
            <w:r w:rsidRPr="003463F0">
              <w:rPr>
                <w:rFonts w:ascii="Arial" w:hAnsi="Arial" w:cs="Arial"/>
                <w:sz w:val="18"/>
                <w:szCs w:val="18"/>
              </w:rPr>
              <w:t xml:space="preserve">[II.4.8. </w:t>
            </w:r>
            <w:r w:rsidRPr="003463F0">
              <w:rPr>
                <w:rFonts w:ascii="Arial" w:hAnsi="Arial" w:cs="Arial"/>
                <w:sz w:val="18"/>
                <w:szCs w:val="18"/>
              </w:rPr>
              <w:tab/>
              <w:t>comply with at least one of the following conditions as regards infection with bluetongue virus (serotypes 1-24):</w:t>
            </w:r>
          </w:p>
          <w:p w14:paraId="437CA698" w14:textId="77777777" w:rsidR="00D3636A" w:rsidRPr="003B48F4" w:rsidRDefault="00D3636A" w:rsidP="00D3636A">
            <w:pPr>
              <w:pStyle w:val="ListParagraph"/>
              <w:spacing w:after="80"/>
              <w:ind w:left="2337" w:right="227" w:hanging="1560"/>
              <w:contextualSpacing w:val="0"/>
              <w:rPr>
                <w:rFonts w:ascii="Arial" w:hAnsi="Arial" w:cs="Arial"/>
                <w:sz w:val="18"/>
                <w:szCs w:val="18"/>
              </w:rPr>
            </w:pPr>
            <w:r w:rsidRPr="00536A55">
              <w:rPr>
                <w:rFonts w:ascii="Arial" w:hAnsi="Arial" w:cs="Arial"/>
                <w:strike/>
                <w:sz w:val="18"/>
                <w:szCs w:val="18"/>
                <w:vertAlign w:val="superscript"/>
              </w:rPr>
              <w:t>(1)</w:t>
            </w:r>
            <w:r w:rsidRPr="00536A55">
              <w:rPr>
                <w:rFonts w:ascii="Arial" w:hAnsi="Arial" w:cs="Arial"/>
                <w:i/>
                <w:iCs/>
                <w:strike/>
                <w:sz w:val="18"/>
                <w:szCs w:val="18"/>
              </w:rPr>
              <w:t>either</w:t>
            </w:r>
            <w:r w:rsidRPr="00536A55">
              <w:rPr>
                <w:rFonts w:ascii="Arial" w:hAnsi="Arial" w:cs="Arial"/>
                <w:strike/>
                <w:sz w:val="18"/>
                <w:szCs w:val="18"/>
              </w:rPr>
              <w:t xml:space="preserve"> [II.4.8.1.</w:t>
            </w:r>
            <w:r w:rsidRPr="00536A55">
              <w:rPr>
                <w:rFonts w:ascii="Arial" w:hAnsi="Arial" w:cs="Arial"/>
                <w:strike/>
                <w:sz w:val="18"/>
                <w:szCs w:val="18"/>
              </w:rPr>
              <w:tab/>
              <w:t>they</w:t>
            </w:r>
            <w:r w:rsidRPr="00DB7306">
              <w:rPr>
                <w:rFonts w:ascii="Arial" w:hAnsi="Arial" w:cs="Arial"/>
                <w:strike/>
                <w:sz w:val="18"/>
                <w:szCs w:val="18"/>
              </w:rPr>
              <w:t xml:space="preserve"> have been kept for at least 60 days prior to </w:t>
            </w:r>
            <w:r>
              <w:rPr>
                <w:rFonts w:ascii="Arial" w:hAnsi="Arial" w:cs="Arial"/>
                <w:strike/>
                <w:sz w:val="18"/>
                <w:szCs w:val="18"/>
              </w:rPr>
              <w:t xml:space="preserve">the date of </w:t>
            </w:r>
            <w:r w:rsidRPr="00DB7306">
              <w:rPr>
                <w:rFonts w:ascii="Arial" w:hAnsi="Arial" w:cs="Arial"/>
                <w:strike/>
                <w:sz w:val="18"/>
                <w:szCs w:val="18"/>
              </w:rPr>
              <w:t>and during collection of the semen in a third country</w:t>
            </w:r>
            <w:r>
              <w:rPr>
                <w:rFonts w:ascii="Arial" w:hAnsi="Arial" w:cs="Arial"/>
                <w:strike/>
                <w:sz w:val="18"/>
                <w:szCs w:val="18"/>
              </w:rPr>
              <w:t xml:space="preserve"> or</w:t>
            </w:r>
            <w:r w:rsidRPr="00DB7306">
              <w:rPr>
                <w:rFonts w:ascii="Arial" w:hAnsi="Arial" w:cs="Arial"/>
                <w:strike/>
                <w:sz w:val="18"/>
                <w:szCs w:val="18"/>
              </w:rPr>
              <w:t xml:space="preserve"> territory</w:t>
            </w:r>
            <w:r>
              <w:rPr>
                <w:rFonts w:ascii="Arial" w:hAnsi="Arial" w:cs="Arial"/>
                <w:strike/>
                <w:sz w:val="18"/>
                <w:szCs w:val="18"/>
              </w:rPr>
              <w:t>,</w:t>
            </w:r>
            <w:r w:rsidRPr="00DB7306">
              <w:rPr>
                <w:rFonts w:ascii="Arial" w:hAnsi="Arial" w:cs="Arial"/>
                <w:strike/>
                <w:sz w:val="18"/>
                <w:szCs w:val="18"/>
              </w:rPr>
              <w:t xml:space="preserve"> or zone thereof free from infection with bluetongue virus (serotypes 1-24) where no case of infection with bluetongue virus (serotypes 1-24) has been confirmed in the targeted animal population</w:t>
            </w:r>
            <w:r>
              <w:rPr>
                <w:rFonts w:ascii="Arial" w:hAnsi="Arial" w:cs="Arial"/>
                <w:strike/>
                <w:sz w:val="18"/>
                <w:szCs w:val="18"/>
              </w:rPr>
              <w:t xml:space="preserve"> during the last 24 months</w:t>
            </w:r>
            <w:r w:rsidRPr="00DB7306">
              <w:rPr>
                <w:rFonts w:ascii="Arial" w:hAnsi="Arial" w:cs="Arial"/>
                <w:strike/>
                <w:sz w:val="18"/>
                <w:szCs w:val="18"/>
              </w:rPr>
              <w:t>;]</w:t>
            </w:r>
          </w:p>
          <w:p w14:paraId="200FDFA0" w14:textId="77777777" w:rsidR="00D3636A" w:rsidRDefault="00D3636A" w:rsidP="00D3636A">
            <w:pPr>
              <w:pStyle w:val="ListParagraph"/>
              <w:spacing w:after="80"/>
              <w:ind w:left="2337" w:right="227" w:hanging="1558"/>
              <w:contextualSpacing w:val="0"/>
              <w:rPr>
                <w:rFonts w:ascii="Arial" w:hAnsi="Arial" w:cs="Arial"/>
                <w:sz w:val="18"/>
                <w:szCs w:val="18"/>
                <w:vertAlign w:val="superscript"/>
              </w:rPr>
            </w:pPr>
            <w:r w:rsidRPr="00536A55">
              <w:rPr>
                <w:rFonts w:ascii="Arial" w:hAnsi="Arial" w:cs="Arial"/>
                <w:strike/>
                <w:sz w:val="18"/>
                <w:szCs w:val="18"/>
                <w:vertAlign w:val="superscript"/>
              </w:rPr>
              <w:t>(1)(13)</w:t>
            </w:r>
            <w:r w:rsidRPr="00536A55">
              <w:rPr>
                <w:rFonts w:ascii="Arial" w:hAnsi="Arial" w:cs="Arial"/>
                <w:i/>
                <w:iCs/>
                <w:strike/>
                <w:sz w:val="18"/>
                <w:szCs w:val="18"/>
              </w:rPr>
              <w:t>and/or</w:t>
            </w:r>
            <w:r w:rsidRPr="00536A55">
              <w:rPr>
                <w:rFonts w:ascii="Arial" w:hAnsi="Arial" w:cs="Arial"/>
                <w:strike/>
                <w:sz w:val="18"/>
                <w:szCs w:val="18"/>
              </w:rPr>
              <w:t xml:space="preserve"> [II.</w:t>
            </w:r>
            <w:r w:rsidRPr="00D05CE1">
              <w:rPr>
                <w:rFonts w:ascii="Arial" w:hAnsi="Arial" w:cs="Arial"/>
                <w:strike/>
                <w:sz w:val="18"/>
                <w:szCs w:val="18"/>
              </w:rPr>
              <w:t xml:space="preserve">4.8.2.they have been kept in a seasonally disease-free zone, during the seasonally disease free period, for at least 60 days prior to </w:t>
            </w:r>
            <w:r>
              <w:rPr>
                <w:rFonts w:ascii="Arial" w:hAnsi="Arial" w:cs="Arial"/>
                <w:strike/>
                <w:sz w:val="18"/>
                <w:szCs w:val="18"/>
              </w:rPr>
              <w:t xml:space="preserve">the date of </w:t>
            </w:r>
            <w:r w:rsidRPr="00D05CE1">
              <w:rPr>
                <w:rFonts w:ascii="Arial" w:hAnsi="Arial" w:cs="Arial"/>
                <w:strike/>
                <w:sz w:val="18"/>
                <w:szCs w:val="18"/>
              </w:rPr>
              <w:t>and during collection of the semen</w:t>
            </w:r>
            <w:r>
              <w:rPr>
                <w:rFonts w:ascii="Arial" w:hAnsi="Arial" w:cs="Arial"/>
                <w:strike/>
                <w:sz w:val="18"/>
                <w:szCs w:val="18"/>
              </w:rPr>
              <w:t xml:space="preserve">; </w:t>
            </w:r>
          </w:p>
          <w:p w14:paraId="1C02BEC4" w14:textId="77777777" w:rsidR="00D3636A" w:rsidRDefault="00D3636A" w:rsidP="00D3636A">
            <w:pPr>
              <w:pStyle w:val="ListParagraph"/>
              <w:spacing w:after="80"/>
              <w:ind w:left="2335" w:right="227" w:hanging="1594"/>
              <w:contextualSpacing w:val="0"/>
              <w:rPr>
                <w:rFonts w:ascii="Arial" w:hAnsi="Arial" w:cs="Arial"/>
                <w:sz w:val="18"/>
                <w:szCs w:val="18"/>
              </w:rPr>
            </w:pPr>
            <w:r w:rsidRPr="00536A55">
              <w:rPr>
                <w:rFonts w:ascii="Arial" w:hAnsi="Arial" w:cs="Arial"/>
                <w:strike/>
                <w:sz w:val="18"/>
                <w:szCs w:val="18"/>
                <w:vertAlign w:val="superscript"/>
              </w:rPr>
              <w:t>(1)</w:t>
            </w:r>
            <w:r w:rsidRPr="00536A55">
              <w:rPr>
                <w:rFonts w:ascii="Arial" w:hAnsi="Arial" w:cs="Arial"/>
                <w:i/>
                <w:iCs/>
                <w:strike/>
                <w:sz w:val="18"/>
                <w:szCs w:val="18"/>
              </w:rPr>
              <w:t>and/or</w:t>
            </w:r>
            <w:r w:rsidRPr="00536A55">
              <w:rPr>
                <w:rFonts w:ascii="Arial" w:hAnsi="Arial" w:cs="Arial"/>
                <w:strike/>
                <w:sz w:val="18"/>
                <w:szCs w:val="18"/>
              </w:rPr>
              <w:t xml:space="preserve"> [II</w:t>
            </w:r>
            <w:r w:rsidRPr="00D05CE1">
              <w:rPr>
                <w:rFonts w:ascii="Arial" w:hAnsi="Arial" w:cs="Arial"/>
                <w:strike/>
                <w:sz w:val="18"/>
                <w:szCs w:val="18"/>
              </w:rPr>
              <w:t>.4.8.</w:t>
            </w:r>
            <w:r>
              <w:rPr>
                <w:rFonts w:ascii="Arial" w:hAnsi="Arial" w:cs="Arial"/>
                <w:strike/>
                <w:sz w:val="18"/>
                <w:szCs w:val="18"/>
              </w:rPr>
              <w:t>3</w:t>
            </w:r>
            <w:r w:rsidRPr="00D05CE1">
              <w:rPr>
                <w:rFonts w:ascii="Arial" w:hAnsi="Arial" w:cs="Arial"/>
                <w:strike/>
                <w:sz w:val="18"/>
                <w:szCs w:val="18"/>
              </w:rPr>
              <w:t>.</w:t>
            </w:r>
            <w:r>
              <w:rPr>
                <w:rFonts w:ascii="Arial" w:hAnsi="Arial" w:cs="Arial"/>
                <w:strike/>
                <w:sz w:val="18"/>
                <w:szCs w:val="18"/>
              </w:rPr>
              <w:tab/>
            </w:r>
            <w:r w:rsidRPr="00D05CE1">
              <w:rPr>
                <w:rFonts w:ascii="Arial" w:hAnsi="Arial" w:cs="Arial"/>
                <w:strike/>
                <w:sz w:val="18"/>
                <w:szCs w:val="18"/>
              </w:rPr>
              <w:t xml:space="preserve">they have been kept in a vector-protected establishment for at least 60 days prior to </w:t>
            </w:r>
            <w:r>
              <w:rPr>
                <w:rFonts w:ascii="Arial" w:hAnsi="Arial" w:cs="Arial"/>
                <w:strike/>
                <w:sz w:val="18"/>
                <w:szCs w:val="18"/>
              </w:rPr>
              <w:t xml:space="preserve">the date of </w:t>
            </w:r>
            <w:r w:rsidRPr="00D05CE1">
              <w:rPr>
                <w:rFonts w:ascii="Arial" w:hAnsi="Arial" w:cs="Arial"/>
                <w:strike/>
                <w:sz w:val="18"/>
                <w:szCs w:val="18"/>
              </w:rPr>
              <w:t>and during collection of the semen;]</w:t>
            </w:r>
          </w:p>
          <w:p w14:paraId="305D1D2D" w14:textId="77777777" w:rsidR="00D3636A" w:rsidRPr="00F01837" w:rsidRDefault="00D3636A" w:rsidP="00D3636A">
            <w:pPr>
              <w:pStyle w:val="ListParagraph"/>
              <w:spacing w:after="80"/>
              <w:ind w:left="2335" w:right="227" w:hanging="1594"/>
              <w:contextualSpacing w:val="0"/>
              <w:rPr>
                <w:rFonts w:ascii="Arial" w:hAnsi="Arial" w:cs="Arial"/>
                <w:sz w:val="18"/>
                <w:szCs w:val="18"/>
              </w:rPr>
            </w:pPr>
            <w:r w:rsidRPr="00D05CE1">
              <w:rPr>
                <w:rFonts w:ascii="Arial" w:hAnsi="Arial" w:cs="Arial"/>
                <w:sz w:val="18"/>
                <w:szCs w:val="18"/>
                <w:vertAlign w:val="superscript"/>
              </w:rPr>
              <w:t>(1)</w:t>
            </w:r>
            <w:r w:rsidRPr="00D05CE1">
              <w:rPr>
                <w:rFonts w:ascii="Arial" w:hAnsi="Arial" w:cs="Arial"/>
                <w:i/>
                <w:iCs/>
                <w:sz w:val="18"/>
                <w:szCs w:val="18"/>
              </w:rPr>
              <w:t>and/or</w:t>
            </w:r>
            <w:r w:rsidRPr="00D05CE1">
              <w:rPr>
                <w:rFonts w:ascii="Arial" w:hAnsi="Arial" w:cs="Arial"/>
                <w:sz w:val="18"/>
                <w:szCs w:val="18"/>
              </w:rPr>
              <w:t xml:space="preserve"> [II.4.8.</w:t>
            </w:r>
            <w:r>
              <w:rPr>
                <w:rFonts w:ascii="Arial" w:hAnsi="Arial" w:cs="Arial"/>
                <w:sz w:val="18"/>
                <w:szCs w:val="18"/>
              </w:rPr>
              <w:t>4</w:t>
            </w:r>
            <w:r w:rsidRPr="00D05CE1">
              <w:rPr>
                <w:rFonts w:ascii="Arial" w:hAnsi="Arial" w:cs="Arial"/>
                <w:sz w:val="18"/>
                <w:szCs w:val="18"/>
              </w:rPr>
              <w:t>.</w:t>
            </w:r>
            <w:r>
              <w:rPr>
                <w:rFonts w:ascii="Arial" w:hAnsi="Arial" w:cs="Arial"/>
                <w:sz w:val="18"/>
                <w:szCs w:val="18"/>
              </w:rPr>
              <w:tab/>
            </w:r>
            <w:r w:rsidRPr="00D05CE1">
              <w:rPr>
                <w:rFonts w:ascii="Arial" w:hAnsi="Arial" w:cs="Arial"/>
                <w:sz w:val="18"/>
                <w:szCs w:val="18"/>
              </w:rPr>
              <w:t>they have been subjected to a serological test</w:t>
            </w:r>
            <w:r>
              <w:rPr>
                <w:rFonts w:ascii="Arial" w:hAnsi="Arial" w:cs="Arial"/>
                <w:sz w:val="18"/>
                <w:szCs w:val="18"/>
              </w:rPr>
              <w:t xml:space="preserve"> able</w:t>
            </w:r>
            <w:r w:rsidRPr="00D05CE1">
              <w:rPr>
                <w:rFonts w:ascii="Arial" w:hAnsi="Arial" w:cs="Arial"/>
                <w:sz w:val="18"/>
                <w:szCs w:val="18"/>
              </w:rPr>
              <w:t xml:space="preserve"> to detect</w:t>
            </w:r>
            <w:r>
              <w:rPr>
                <w:rFonts w:ascii="Arial" w:hAnsi="Arial" w:cs="Arial"/>
                <w:sz w:val="18"/>
                <w:szCs w:val="18"/>
              </w:rPr>
              <w:t xml:space="preserve"> specific</w:t>
            </w:r>
            <w:r w:rsidRPr="00D05CE1">
              <w:rPr>
                <w:rFonts w:ascii="Arial" w:hAnsi="Arial" w:cs="Arial"/>
                <w:sz w:val="18"/>
                <w:szCs w:val="18"/>
              </w:rPr>
              <w:t xml:space="preserve"> antibodies </w:t>
            </w:r>
            <w:r>
              <w:rPr>
                <w:rFonts w:ascii="Arial" w:hAnsi="Arial" w:cs="Arial"/>
                <w:sz w:val="18"/>
                <w:szCs w:val="18"/>
              </w:rPr>
              <w:t>against all serotypes (1-24) of bluetongue virus</w:t>
            </w:r>
            <w:r w:rsidRPr="00D05CE1">
              <w:rPr>
                <w:rFonts w:ascii="Arial" w:hAnsi="Arial" w:cs="Arial"/>
                <w:sz w:val="18"/>
                <w:szCs w:val="18"/>
              </w:rPr>
              <w:t xml:space="preserve">, between 28 and 60 </w:t>
            </w:r>
            <w:r w:rsidRPr="00F01837">
              <w:rPr>
                <w:rFonts w:ascii="Arial" w:hAnsi="Arial" w:cs="Arial"/>
                <w:sz w:val="18"/>
                <w:szCs w:val="18"/>
              </w:rPr>
              <w:t>days from the date of each collection of the semen;]</w:t>
            </w:r>
          </w:p>
          <w:p w14:paraId="7F35151F" w14:textId="77777777" w:rsidR="00D3636A" w:rsidRPr="002C1C2F" w:rsidRDefault="00D3636A" w:rsidP="00D3636A">
            <w:pPr>
              <w:pStyle w:val="ListParagraph"/>
              <w:spacing w:after="80"/>
              <w:ind w:left="2335" w:right="227" w:hanging="1594"/>
              <w:contextualSpacing w:val="0"/>
              <w:rPr>
                <w:rFonts w:ascii="Arial" w:hAnsi="Arial" w:cs="Arial"/>
                <w:sz w:val="18"/>
                <w:szCs w:val="18"/>
              </w:rPr>
            </w:pPr>
            <w:r w:rsidRPr="00F01837">
              <w:rPr>
                <w:rFonts w:ascii="Arial" w:hAnsi="Arial" w:cs="Arial"/>
                <w:sz w:val="18"/>
                <w:szCs w:val="18"/>
                <w:vertAlign w:val="superscript"/>
              </w:rPr>
              <w:t>(1)</w:t>
            </w:r>
            <w:r w:rsidRPr="00F01837">
              <w:rPr>
                <w:rFonts w:ascii="Arial" w:hAnsi="Arial" w:cs="Arial"/>
                <w:i/>
                <w:iCs/>
                <w:sz w:val="18"/>
                <w:szCs w:val="18"/>
              </w:rPr>
              <w:t>and/or</w:t>
            </w:r>
            <w:r w:rsidRPr="00F01837">
              <w:rPr>
                <w:rFonts w:ascii="Arial" w:hAnsi="Arial" w:cs="Arial"/>
                <w:sz w:val="18"/>
                <w:szCs w:val="18"/>
              </w:rPr>
              <w:t xml:space="preserve"> [II.4.8.</w:t>
            </w:r>
            <w:r>
              <w:rPr>
                <w:rFonts w:ascii="Arial" w:hAnsi="Arial" w:cs="Arial"/>
                <w:sz w:val="18"/>
                <w:szCs w:val="18"/>
              </w:rPr>
              <w:t>5</w:t>
            </w:r>
            <w:r w:rsidRPr="00F01837">
              <w:rPr>
                <w:rFonts w:ascii="Arial" w:hAnsi="Arial" w:cs="Arial"/>
                <w:sz w:val="18"/>
                <w:szCs w:val="18"/>
              </w:rPr>
              <w:t>.</w:t>
            </w:r>
            <w:r w:rsidRPr="00F01837">
              <w:rPr>
                <w:rFonts w:ascii="Arial" w:hAnsi="Arial" w:cs="Arial"/>
                <w:sz w:val="18"/>
                <w:szCs w:val="18"/>
              </w:rPr>
              <w:tab/>
              <w:t xml:space="preserve">they have been subjected to an agent identification test for bluetongue virus (serotypes 1-24), with negative results, on blood </w:t>
            </w:r>
            <w:r w:rsidRPr="002C1C2F">
              <w:rPr>
                <w:rFonts w:ascii="Arial" w:hAnsi="Arial" w:cs="Arial"/>
                <w:sz w:val="18"/>
                <w:szCs w:val="18"/>
              </w:rPr>
              <w:t>samples taken at commencement and</w:t>
            </w:r>
            <w:r>
              <w:rPr>
                <w:rFonts w:ascii="Arial" w:hAnsi="Arial" w:cs="Arial"/>
                <w:sz w:val="18"/>
                <w:szCs w:val="18"/>
              </w:rPr>
              <w:t xml:space="preserve"> the date of</w:t>
            </w:r>
            <w:r w:rsidRPr="002C1C2F">
              <w:rPr>
                <w:rFonts w:ascii="Arial" w:hAnsi="Arial" w:cs="Arial"/>
                <w:sz w:val="18"/>
                <w:szCs w:val="18"/>
              </w:rPr>
              <w:t xml:space="preserve"> final collection of the semen and during collection of the semen at intervals of at least every 7 days, in the case of the virus isolation test, or of at least every 28 days, in the case of PCR;]</w:t>
            </w:r>
          </w:p>
          <w:p w14:paraId="327834EF" w14:textId="77777777" w:rsidR="00D3636A" w:rsidRPr="002C1C2F" w:rsidRDefault="00D3636A" w:rsidP="00D3636A">
            <w:pPr>
              <w:pStyle w:val="ListParagraph"/>
              <w:spacing w:after="80"/>
              <w:ind w:left="1626" w:right="227" w:hanging="906"/>
              <w:contextualSpacing w:val="0"/>
              <w:rPr>
                <w:rFonts w:ascii="Arial" w:hAnsi="Arial" w:cs="Arial"/>
                <w:sz w:val="18"/>
                <w:szCs w:val="18"/>
              </w:rPr>
            </w:pPr>
            <w:r w:rsidRPr="002C1C2F">
              <w:rPr>
                <w:rFonts w:ascii="Arial" w:hAnsi="Arial" w:cs="Arial"/>
                <w:sz w:val="18"/>
                <w:szCs w:val="18"/>
              </w:rPr>
              <w:t xml:space="preserve">[II.4.9. </w:t>
            </w:r>
            <w:r w:rsidRPr="002C1C2F">
              <w:rPr>
                <w:rFonts w:ascii="Arial" w:hAnsi="Arial" w:cs="Arial"/>
                <w:sz w:val="18"/>
                <w:szCs w:val="18"/>
              </w:rPr>
              <w:tab/>
              <w:t>comply with at least one of the following conditions as regards infection with epizootic haemorrhagic disease virus (EHDV 1-8):</w:t>
            </w:r>
          </w:p>
          <w:p w14:paraId="4893733D" w14:textId="77777777" w:rsidR="00D3636A" w:rsidRPr="00550D78" w:rsidRDefault="00D3636A" w:rsidP="00D3636A">
            <w:pPr>
              <w:pStyle w:val="ListParagraph"/>
              <w:spacing w:after="80"/>
              <w:ind w:left="2335" w:right="227" w:hanging="1594"/>
              <w:contextualSpacing w:val="0"/>
              <w:rPr>
                <w:rFonts w:ascii="Arial" w:hAnsi="Arial" w:cs="Arial"/>
                <w:strike/>
                <w:sz w:val="18"/>
                <w:szCs w:val="18"/>
              </w:rPr>
            </w:pPr>
            <w:r w:rsidRPr="00550D78">
              <w:rPr>
                <w:rFonts w:ascii="Arial" w:hAnsi="Arial" w:cs="Arial"/>
                <w:strike/>
                <w:sz w:val="18"/>
                <w:szCs w:val="18"/>
                <w:vertAlign w:val="superscript"/>
              </w:rPr>
              <w:t>(1)</w:t>
            </w:r>
            <w:r w:rsidRPr="00550D78">
              <w:rPr>
                <w:rFonts w:ascii="Arial" w:hAnsi="Arial" w:cs="Arial"/>
                <w:i/>
                <w:iCs/>
                <w:strike/>
                <w:sz w:val="18"/>
                <w:szCs w:val="18"/>
              </w:rPr>
              <w:t>either</w:t>
            </w:r>
            <w:r w:rsidRPr="00550D78">
              <w:rPr>
                <w:rFonts w:ascii="Arial" w:hAnsi="Arial" w:cs="Arial"/>
                <w:strike/>
                <w:sz w:val="18"/>
                <w:szCs w:val="18"/>
              </w:rPr>
              <w:t xml:space="preserve"> [</w:t>
            </w:r>
            <w:r w:rsidRPr="002C1C2F">
              <w:rPr>
                <w:rFonts w:ascii="Arial" w:hAnsi="Arial" w:cs="Arial"/>
                <w:strike/>
                <w:sz w:val="18"/>
                <w:szCs w:val="18"/>
              </w:rPr>
              <w:t>II.4.9.1.</w:t>
            </w:r>
            <w:r w:rsidRPr="002C1C2F">
              <w:rPr>
                <w:rFonts w:ascii="Arial" w:hAnsi="Arial" w:cs="Arial"/>
                <w:strike/>
                <w:sz w:val="18"/>
                <w:szCs w:val="18"/>
              </w:rPr>
              <w:tab/>
              <w:t>they have been kept for a period of at least 60 days prior to</w:t>
            </w:r>
            <w:r>
              <w:rPr>
                <w:rFonts w:ascii="Arial" w:hAnsi="Arial" w:cs="Arial"/>
                <w:strike/>
                <w:sz w:val="18"/>
                <w:szCs w:val="18"/>
              </w:rPr>
              <w:t xml:space="preserve"> the date of</w:t>
            </w:r>
            <w:r w:rsidRPr="002C1C2F">
              <w:rPr>
                <w:rFonts w:ascii="Arial" w:hAnsi="Arial" w:cs="Arial"/>
                <w:strike/>
                <w:sz w:val="18"/>
                <w:szCs w:val="18"/>
              </w:rPr>
              <w:t xml:space="preserve"> and during collection of the semen in a third country</w:t>
            </w:r>
            <w:r>
              <w:rPr>
                <w:rFonts w:ascii="Arial" w:hAnsi="Arial" w:cs="Arial"/>
                <w:strike/>
                <w:sz w:val="18"/>
                <w:szCs w:val="18"/>
              </w:rPr>
              <w:t xml:space="preserve"> or</w:t>
            </w:r>
            <w:r w:rsidRPr="002C1C2F">
              <w:rPr>
                <w:rFonts w:ascii="Arial" w:hAnsi="Arial" w:cs="Arial"/>
                <w:strike/>
                <w:sz w:val="18"/>
                <w:szCs w:val="18"/>
              </w:rPr>
              <w:t xml:space="preserve"> territory</w:t>
            </w:r>
            <w:r>
              <w:rPr>
                <w:rFonts w:ascii="Arial" w:hAnsi="Arial" w:cs="Arial"/>
                <w:strike/>
                <w:sz w:val="18"/>
                <w:szCs w:val="18"/>
              </w:rPr>
              <w:t>,</w:t>
            </w:r>
            <w:r w:rsidRPr="002C1C2F">
              <w:rPr>
                <w:rFonts w:ascii="Arial" w:hAnsi="Arial" w:cs="Arial"/>
                <w:strike/>
                <w:sz w:val="18"/>
                <w:szCs w:val="18"/>
              </w:rPr>
              <w:t xml:space="preserve"> or zone thereof where EHDV has not been </w:t>
            </w:r>
            <w:r w:rsidRPr="00550D78">
              <w:rPr>
                <w:rFonts w:ascii="Arial" w:hAnsi="Arial" w:cs="Arial"/>
                <w:strike/>
                <w:sz w:val="18"/>
                <w:szCs w:val="18"/>
              </w:rPr>
              <w:t>reported within a radius of 150 km of the establishment for at least 2 years;]</w:t>
            </w:r>
          </w:p>
          <w:p w14:paraId="5BB8D0C3" w14:textId="77777777" w:rsidR="00D3636A" w:rsidRDefault="00D3636A" w:rsidP="00D3636A">
            <w:pPr>
              <w:pStyle w:val="ListParagraph"/>
              <w:spacing w:after="80"/>
              <w:ind w:left="2335" w:right="227" w:hanging="1594"/>
              <w:contextualSpacing w:val="0"/>
              <w:rPr>
                <w:rFonts w:ascii="Arial" w:hAnsi="Arial" w:cs="Arial"/>
                <w:strike/>
                <w:sz w:val="18"/>
                <w:szCs w:val="18"/>
              </w:rPr>
            </w:pPr>
            <w:r w:rsidRPr="00550D78">
              <w:rPr>
                <w:rFonts w:ascii="Arial" w:hAnsi="Arial" w:cs="Arial"/>
                <w:strike/>
                <w:sz w:val="18"/>
                <w:szCs w:val="18"/>
                <w:vertAlign w:val="superscript"/>
              </w:rPr>
              <w:t>(1)(14)</w:t>
            </w:r>
            <w:r w:rsidRPr="00550D78" w:rsidDel="000E1D31">
              <w:rPr>
                <w:rFonts w:ascii="Arial" w:hAnsi="Arial" w:cs="Arial"/>
                <w:i/>
                <w:iCs/>
                <w:strike/>
                <w:sz w:val="18"/>
                <w:szCs w:val="18"/>
              </w:rPr>
              <w:t xml:space="preserve"> </w:t>
            </w:r>
            <w:r w:rsidRPr="00550D78">
              <w:rPr>
                <w:rFonts w:ascii="Arial" w:hAnsi="Arial" w:cs="Arial"/>
                <w:i/>
                <w:iCs/>
                <w:strike/>
                <w:sz w:val="18"/>
                <w:szCs w:val="18"/>
              </w:rPr>
              <w:t>or</w:t>
            </w:r>
            <w:r w:rsidRPr="00550D78">
              <w:rPr>
                <w:rFonts w:ascii="Arial" w:hAnsi="Arial" w:cs="Arial"/>
                <w:strike/>
                <w:sz w:val="18"/>
                <w:szCs w:val="18"/>
              </w:rPr>
              <w:t xml:space="preserve"> [II.4.</w:t>
            </w:r>
            <w:r w:rsidRPr="002C1C2F">
              <w:rPr>
                <w:rFonts w:ascii="Arial" w:hAnsi="Arial" w:cs="Arial"/>
                <w:strike/>
                <w:sz w:val="18"/>
                <w:szCs w:val="18"/>
              </w:rPr>
              <w:t>9.2.</w:t>
            </w:r>
            <w:r w:rsidRPr="002C1C2F">
              <w:rPr>
                <w:rFonts w:ascii="Arial" w:hAnsi="Arial" w:cs="Arial"/>
                <w:strike/>
                <w:sz w:val="18"/>
                <w:szCs w:val="18"/>
              </w:rPr>
              <w:tab/>
              <w:t>they have been kept in</w:t>
            </w:r>
            <w:r>
              <w:rPr>
                <w:rFonts w:ascii="Arial" w:hAnsi="Arial" w:cs="Arial"/>
                <w:strike/>
                <w:sz w:val="18"/>
                <w:szCs w:val="18"/>
              </w:rPr>
              <w:t xml:space="preserve"> a seasonally diseases-free zone, during the seasonally disease-free period, for </w:t>
            </w:r>
            <w:r w:rsidRPr="002C1C2F">
              <w:rPr>
                <w:rFonts w:ascii="Arial" w:hAnsi="Arial" w:cs="Arial"/>
                <w:strike/>
                <w:sz w:val="18"/>
                <w:szCs w:val="18"/>
              </w:rPr>
              <w:t xml:space="preserve">at least 60 days prior to </w:t>
            </w:r>
            <w:r>
              <w:rPr>
                <w:rFonts w:ascii="Arial" w:hAnsi="Arial" w:cs="Arial"/>
                <w:strike/>
                <w:sz w:val="18"/>
                <w:szCs w:val="18"/>
              </w:rPr>
              <w:t xml:space="preserve">the date of </w:t>
            </w:r>
            <w:r w:rsidRPr="002C1C2F">
              <w:rPr>
                <w:rFonts w:ascii="Arial" w:hAnsi="Arial" w:cs="Arial"/>
                <w:strike/>
                <w:sz w:val="18"/>
                <w:szCs w:val="18"/>
              </w:rPr>
              <w:t>and during collection of the semen;]</w:t>
            </w:r>
          </w:p>
          <w:p w14:paraId="5C2DAE5E" w14:textId="77777777" w:rsidR="00D3636A" w:rsidRPr="00550D78" w:rsidRDefault="00D3636A" w:rsidP="00D3636A">
            <w:pPr>
              <w:pStyle w:val="ListParagraph"/>
              <w:spacing w:after="80"/>
              <w:ind w:left="2335" w:right="227" w:hanging="1594"/>
              <w:contextualSpacing w:val="0"/>
              <w:rPr>
                <w:rFonts w:ascii="Arial" w:hAnsi="Arial" w:cs="Arial"/>
                <w:strike/>
                <w:sz w:val="18"/>
                <w:szCs w:val="18"/>
              </w:rPr>
            </w:pPr>
            <w:r w:rsidRPr="00550D78">
              <w:rPr>
                <w:rFonts w:ascii="Arial" w:hAnsi="Arial" w:cs="Arial"/>
                <w:strike/>
                <w:sz w:val="18"/>
                <w:szCs w:val="18"/>
                <w:vertAlign w:val="superscript"/>
              </w:rPr>
              <w:t xml:space="preserve">(1) </w:t>
            </w:r>
            <w:r w:rsidRPr="00550D78">
              <w:rPr>
                <w:rFonts w:ascii="Arial" w:hAnsi="Arial" w:cs="Arial"/>
                <w:i/>
                <w:iCs/>
                <w:strike/>
                <w:sz w:val="18"/>
                <w:szCs w:val="18"/>
              </w:rPr>
              <w:t xml:space="preserve">or     </w:t>
            </w:r>
            <w:r w:rsidRPr="00550D78">
              <w:rPr>
                <w:rFonts w:ascii="Arial" w:hAnsi="Arial" w:cs="Arial"/>
                <w:strike/>
                <w:sz w:val="18"/>
                <w:szCs w:val="18"/>
              </w:rPr>
              <w:t xml:space="preserve"> [II.4.9.3.      they have been kept in a vector-protected establishment for at least 60 days prior to and during collection of the semen;]</w:t>
            </w:r>
          </w:p>
          <w:p w14:paraId="5F872AB5" w14:textId="77777777" w:rsidR="00D3636A" w:rsidRPr="002C1C2F" w:rsidRDefault="00D3636A" w:rsidP="00D3636A">
            <w:pPr>
              <w:pStyle w:val="ListParagraph"/>
              <w:spacing w:after="80"/>
              <w:ind w:left="2335" w:right="227" w:hanging="1594"/>
              <w:contextualSpacing w:val="0"/>
              <w:rPr>
                <w:rFonts w:ascii="Arial" w:hAnsi="Arial" w:cs="Arial"/>
                <w:sz w:val="18"/>
                <w:szCs w:val="18"/>
              </w:rPr>
            </w:pPr>
            <w:r w:rsidRPr="002C1C2F">
              <w:rPr>
                <w:rFonts w:ascii="Arial" w:hAnsi="Arial" w:cs="Arial"/>
                <w:sz w:val="18"/>
                <w:szCs w:val="18"/>
                <w:vertAlign w:val="superscript"/>
              </w:rPr>
              <w:t>(1)</w:t>
            </w:r>
            <w:r w:rsidRPr="002C1C2F" w:rsidDel="00616557">
              <w:rPr>
                <w:rFonts w:ascii="Arial" w:hAnsi="Arial" w:cs="Arial"/>
                <w:i/>
                <w:iCs/>
                <w:sz w:val="18"/>
                <w:szCs w:val="18"/>
              </w:rPr>
              <w:t xml:space="preserve"> </w:t>
            </w:r>
            <w:r w:rsidRPr="002C1C2F">
              <w:rPr>
                <w:rFonts w:ascii="Arial" w:hAnsi="Arial" w:cs="Arial"/>
                <w:i/>
                <w:iCs/>
                <w:sz w:val="18"/>
                <w:szCs w:val="18"/>
              </w:rPr>
              <w:t>or</w:t>
            </w:r>
            <w:r w:rsidRPr="002C1C2F">
              <w:rPr>
                <w:rFonts w:ascii="Arial" w:hAnsi="Arial" w:cs="Arial"/>
                <w:sz w:val="18"/>
                <w:szCs w:val="18"/>
              </w:rPr>
              <w:t xml:space="preserve"> </w:t>
            </w:r>
            <w:r>
              <w:rPr>
                <w:rFonts w:ascii="Arial" w:hAnsi="Arial" w:cs="Arial"/>
                <w:sz w:val="18"/>
                <w:szCs w:val="18"/>
              </w:rPr>
              <w:t xml:space="preserve">     </w:t>
            </w:r>
            <w:r w:rsidRPr="002C1C2F">
              <w:rPr>
                <w:rFonts w:ascii="Arial" w:hAnsi="Arial" w:cs="Arial"/>
                <w:sz w:val="18"/>
                <w:szCs w:val="18"/>
              </w:rPr>
              <w:t>[II.4.9.</w:t>
            </w:r>
            <w:r>
              <w:rPr>
                <w:rFonts w:ascii="Arial" w:hAnsi="Arial" w:cs="Arial"/>
                <w:sz w:val="18"/>
                <w:szCs w:val="18"/>
              </w:rPr>
              <w:t>4</w:t>
            </w:r>
            <w:r w:rsidRPr="002C1C2F">
              <w:rPr>
                <w:rFonts w:ascii="Arial" w:hAnsi="Arial" w:cs="Arial"/>
                <w:sz w:val="18"/>
                <w:szCs w:val="18"/>
              </w:rPr>
              <w:t>.</w:t>
            </w:r>
            <w:r w:rsidRPr="002C1C2F">
              <w:rPr>
                <w:rFonts w:ascii="Arial" w:hAnsi="Arial" w:cs="Arial"/>
                <w:sz w:val="18"/>
                <w:szCs w:val="18"/>
              </w:rPr>
              <w:tab/>
              <w:t xml:space="preserve">were resident in the </w:t>
            </w:r>
            <w:r>
              <w:rPr>
                <w:rFonts w:ascii="Arial" w:hAnsi="Arial" w:cs="Arial"/>
                <w:sz w:val="18"/>
                <w:szCs w:val="18"/>
              </w:rPr>
              <w:t>third</w:t>
            </w:r>
            <w:r w:rsidRPr="002C1C2F">
              <w:rPr>
                <w:rFonts w:ascii="Arial" w:hAnsi="Arial" w:cs="Arial"/>
                <w:sz w:val="18"/>
                <w:szCs w:val="18"/>
              </w:rPr>
              <w:t xml:space="preserve"> country</w:t>
            </w:r>
            <w:r>
              <w:rPr>
                <w:rFonts w:ascii="Arial" w:hAnsi="Arial" w:cs="Arial"/>
                <w:sz w:val="18"/>
                <w:szCs w:val="18"/>
              </w:rPr>
              <w:t xml:space="preserve"> or territory of </w:t>
            </w:r>
            <w:r w:rsidRPr="001B373A">
              <w:rPr>
                <w:rFonts w:ascii="Arial" w:hAnsi="Arial" w:cs="Arial"/>
                <w:sz w:val="18"/>
                <w:szCs w:val="18"/>
              </w:rPr>
              <w:t xml:space="preserve">dispatch to the Union in which according to official findings the following serotypes of EHDV exist: </w:t>
            </w:r>
            <w:r w:rsidRPr="001B373A">
              <w:rPr>
                <w:rFonts w:ascii="Arial" w:hAnsi="Arial" w:cs="Arial"/>
                <w:b/>
                <w:bCs/>
                <w:sz w:val="18"/>
                <w:szCs w:val="18"/>
              </w:rPr>
              <w:t xml:space="preserve">1, 2, 5, 6, 7 &amp; 8 </w:t>
            </w:r>
            <w:r w:rsidRPr="001B373A">
              <w:rPr>
                <w:rFonts w:ascii="Arial" w:hAnsi="Arial" w:cs="Arial"/>
                <w:sz w:val="18"/>
                <w:szCs w:val="18"/>
              </w:rPr>
              <w:t>and</w:t>
            </w:r>
            <w:r w:rsidRPr="002C1C2F">
              <w:rPr>
                <w:rFonts w:ascii="Arial" w:hAnsi="Arial" w:cs="Arial"/>
                <w:sz w:val="18"/>
                <w:szCs w:val="18"/>
              </w:rPr>
              <w:t xml:space="preserve"> have been subjected with negative results in each case to the following tests carried out in an official laboratory:</w:t>
            </w:r>
          </w:p>
          <w:p w14:paraId="5F7E446F" w14:textId="77777777" w:rsidR="00D3636A" w:rsidRPr="002C1C2F" w:rsidRDefault="00D3636A" w:rsidP="00D3636A">
            <w:pPr>
              <w:pStyle w:val="ListParagraph"/>
              <w:spacing w:after="80"/>
              <w:ind w:left="3610" w:right="227" w:hanging="1876"/>
              <w:contextualSpacing w:val="0"/>
              <w:rPr>
                <w:rFonts w:ascii="Arial" w:hAnsi="Arial" w:cs="Arial"/>
                <w:sz w:val="18"/>
                <w:szCs w:val="18"/>
              </w:rPr>
            </w:pPr>
            <w:r w:rsidRPr="002C1C2F">
              <w:rPr>
                <w:rFonts w:ascii="Arial" w:hAnsi="Arial" w:cs="Arial"/>
                <w:sz w:val="18"/>
                <w:szCs w:val="18"/>
                <w:vertAlign w:val="superscript"/>
              </w:rPr>
              <w:t>(1)</w:t>
            </w:r>
            <w:r w:rsidRPr="002C1C2F">
              <w:rPr>
                <w:rFonts w:ascii="Arial" w:hAnsi="Arial" w:cs="Arial"/>
                <w:i/>
                <w:iCs/>
                <w:sz w:val="18"/>
                <w:szCs w:val="18"/>
              </w:rPr>
              <w:t>either</w:t>
            </w:r>
            <w:r w:rsidRPr="002C1C2F">
              <w:rPr>
                <w:rFonts w:ascii="Arial" w:hAnsi="Arial" w:cs="Arial"/>
                <w:sz w:val="18"/>
                <w:szCs w:val="18"/>
              </w:rPr>
              <w:t xml:space="preserve"> [II.4.9.</w:t>
            </w:r>
            <w:r>
              <w:rPr>
                <w:rFonts w:ascii="Arial" w:hAnsi="Arial" w:cs="Arial"/>
                <w:sz w:val="18"/>
                <w:szCs w:val="18"/>
              </w:rPr>
              <w:t>4</w:t>
            </w:r>
            <w:r w:rsidRPr="002C1C2F">
              <w:rPr>
                <w:rFonts w:ascii="Arial" w:hAnsi="Arial" w:cs="Arial"/>
                <w:sz w:val="18"/>
                <w:szCs w:val="18"/>
              </w:rPr>
              <w:t xml:space="preserve">.1. </w:t>
            </w:r>
            <w:r w:rsidRPr="002C1C2F">
              <w:rPr>
                <w:rFonts w:ascii="Arial" w:hAnsi="Arial" w:cs="Arial"/>
                <w:sz w:val="18"/>
                <w:szCs w:val="18"/>
              </w:rPr>
              <w:tab/>
              <w:t>a serological test</w:t>
            </w:r>
            <w:r>
              <w:rPr>
                <w:rFonts w:ascii="Arial" w:hAnsi="Arial" w:cs="Arial"/>
                <w:sz w:val="18"/>
                <w:szCs w:val="18"/>
              </w:rPr>
              <w:t xml:space="preserve"> able</w:t>
            </w:r>
            <w:r w:rsidRPr="002C1C2F">
              <w:rPr>
                <w:rFonts w:ascii="Arial" w:hAnsi="Arial" w:cs="Arial"/>
                <w:sz w:val="18"/>
                <w:szCs w:val="18"/>
              </w:rPr>
              <w:t xml:space="preserve"> to detect</w:t>
            </w:r>
            <w:r>
              <w:rPr>
                <w:rFonts w:ascii="Arial" w:hAnsi="Arial" w:cs="Arial"/>
                <w:sz w:val="18"/>
                <w:szCs w:val="18"/>
              </w:rPr>
              <w:t xml:space="preserve"> specific</w:t>
            </w:r>
            <w:r w:rsidRPr="002C1C2F">
              <w:rPr>
                <w:rFonts w:ascii="Arial" w:hAnsi="Arial" w:cs="Arial"/>
                <w:sz w:val="18"/>
                <w:szCs w:val="18"/>
              </w:rPr>
              <w:t xml:space="preserve"> antibodies </w:t>
            </w:r>
            <w:r>
              <w:rPr>
                <w:rFonts w:ascii="Arial" w:hAnsi="Arial" w:cs="Arial"/>
                <w:sz w:val="18"/>
                <w:szCs w:val="18"/>
              </w:rPr>
              <w:t xml:space="preserve">against those serotypes </w:t>
            </w:r>
            <w:r w:rsidRPr="002C1C2F">
              <w:rPr>
                <w:rFonts w:ascii="Arial" w:hAnsi="Arial" w:cs="Arial"/>
                <w:sz w:val="18"/>
                <w:szCs w:val="18"/>
              </w:rPr>
              <w:t>to EHDV, with negative results, at least every 60 days throughout the collection period and between 28 and 60 days from the date of the final collection of the semen;]]</w:t>
            </w:r>
          </w:p>
          <w:p w14:paraId="0A1438A2" w14:textId="77777777" w:rsidR="00D3636A" w:rsidRPr="002C1C2F" w:rsidRDefault="00D3636A" w:rsidP="00D3636A">
            <w:pPr>
              <w:pStyle w:val="ListParagraph"/>
              <w:spacing w:after="80"/>
              <w:ind w:left="3610" w:right="227" w:hanging="1876"/>
              <w:contextualSpacing w:val="0"/>
              <w:rPr>
                <w:rFonts w:ascii="Arial" w:hAnsi="Arial" w:cs="Arial"/>
                <w:sz w:val="18"/>
                <w:szCs w:val="18"/>
              </w:rPr>
            </w:pPr>
            <w:r w:rsidRPr="002C1C2F">
              <w:rPr>
                <w:rFonts w:ascii="Arial" w:hAnsi="Arial" w:cs="Arial"/>
                <w:sz w:val="18"/>
                <w:szCs w:val="18"/>
                <w:vertAlign w:val="superscript"/>
              </w:rPr>
              <w:t>(1)</w:t>
            </w:r>
            <w:r w:rsidRPr="002C1C2F">
              <w:rPr>
                <w:rFonts w:ascii="Arial" w:hAnsi="Arial" w:cs="Arial"/>
                <w:i/>
                <w:iCs/>
                <w:sz w:val="18"/>
                <w:szCs w:val="18"/>
              </w:rPr>
              <w:t>and/or</w:t>
            </w:r>
            <w:r w:rsidRPr="002C1C2F">
              <w:rPr>
                <w:rFonts w:ascii="Arial" w:hAnsi="Arial" w:cs="Arial"/>
                <w:sz w:val="18"/>
                <w:szCs w:val="18"/>
              </w:rPr>
              <w:t xml:space="preserve"> [II.4.9.</w:t>
            </w:r>
            <w:r>
              <w:rPr>
                <w:rFonts w:ascii="Arial" w:hAnsi="Arial" w:cs="Arial"/>
                <w:sz w:val="18"/>
                <w:szCs w:val="18"/>
              </w:rPr>
              <w:t>4</w:t>
            </w:r>
            <w:r w:rsidRPr="002C1C2F">
              <w:rPr>
                <w:rFonts w:ascii="Arial" w:hAnsi="Arial" w:cs="Arial"/>
                <w:sz w:val="18"/>
                <w:szCs w:val="18"/>
              </w:rPr>
              <w:t xml:space="preserve">.2. </w:t>
            </w:r>
            <w:r w:rsidRPr="002C1C2F">
              <w:rPr>
                <w:rFonts w:ascii="Arial" w:hAnsi="Arial" w:cs="Arial"/>
                <w:sz w:val="18"/>
                <w:szCs w:val="18"/>
              </w:rPr>
              <w:tab/>
              <w:t>an agent identification test for EHDV 1-8, with negative results, on blood samples taken at the commencement and final collection of the semen and during the collection of the semen at intervals of at least every 7 days, in the case of virus isolation test, or of at least every 28 days, in the case of PCR.]]</w:t>
            </w:r>
          </w:p>
          <w:p w14:paraId="44CD5E51" w14:textId="77777777" w:rsidR="00D3636A" w:rsidRPr="0006611D" w:rsidRDefault="00D3636A" w:rsidP="00D3636A">
            <w:pPr>
              <w:pStyle w:val="ListParagraph"/>
              <w:spacing w:after="80"/>
              <w:ind w:left="1626" w:right="227" w:hanging="906"/>
              <w:contextualSpacing w:val="0"/>
              <w:rPr>
                <w:rFonts w:ascii="Arial" w:hAnsi="Arial" w:cs="Arial"/>
                <w:sz w:val="18"/>
                <w:szCs w:val="18"/>
              </w:rPr>
            </w:pPr>
            <w:r w:rsidRPr="002C1C2F">
              <w:rPr>
                <w:rFonts w:ascii="Arial" w:hAnsi="Arial" w:cs="Arial"/>
                <w:sz w:val="18"/>
                <w:szCs w:val="18"/>
              </w:rPr>
              <w:t xml:space="preserve">II.4.10. </w:t>
            </w:r>
            <w:r w:rsidRPr="002C1C2F">
              <w:rPr>
                <w:rFonts w:ascii="Arial" w:hAnsi="Arial" w:cs="Arial"/>
                <w:sz w:val="18"/>
                <w:szCs w:val="18"/>
              </w:rPr>
              <w:tab/>
              <w:t xml:space="preserve">have been subjected to the following tests, carried out on samples taken within the </w:t>
            </w:r>
            <w:r>
              <w:rPr>
                <w:rFonts w:ascii="Arial" w:hAnsi="Arial" w:cs="Arial"/>
                <w:sz w:val="18"/>
                <w:szCs w:val="18"/>
              </w:rPr>
              <w:t>last</w:t>
            </w:r>
            <w:r w:rsidRPr="002C1C2F">
              <w:rPr>
                <w:rFonts w:ascii="Arial" w:hAnsi="Arial" w:cs="Arial"/>
                <w:sz w:val="18"/>
                <w:szCs w:val="18"/>
              </w:rPr>
              <w:t xml:space="preserve"> 30 days prior to the</w:t>
            </w:r>
            <w:r>
              <w:rPr>
                <w:rFonts w:ascii="Arial" w:hAnsi="Arial" w:cs="Arial"/>
                <w:sz w:val="18"/>
                <w:szCs w:val="18"/>
              </w:rPr>
              <w:t xml:space="preserve"> date of</w:t>
            </w:r>
            <w:r w:rsidRPr="002C1C2F">
              <w:rPr>
                <w:rFonts w:ascii="Arial" w:hAnsi="Arial" w:cs="Arial"/>
                <w:sz w:val="18"/>
                <w:szCs w:val="18"/>
              </w:rPr>
              <w:t xml:space="preserve"> commencement of the quarantine referred to in point II.4.6., with negative results, required in accordance with Part 3</w:t>
            </w:r>
            <w:r>
              <w:rPr>
                <w:rFonts w:ascii="Arial" w:hAnsi="Arial" w:cs="Arial"/>
                <w:sz w:val="18"/>
                <w:szCs w:val="18"/>
              </w:rPr>
              <w:t>, Chapter 1, point 1(c),</w:t>
            </w:r>
            <w:r w:rsidRPr="002C1C2F">
              <w:rPr>
                <w:rFonts w:ascii="Arial" w:hAnsi="Arial" w:cs="Arial"/>
                <w:sz w:val="18"/>
                <w:szCs w:val="18"/>
              </w:rPr>
              <w:t xml:space="preserve"> of Annex II to Delegated</w:t>
            </w:r>
            <w:r w:rsidRPr="0006611D">
              <w:rPr>
                <w:rFonts w:ascii="Arial" w:hAnsi="Arial" w:cs="Arial"/>
                <w:sz w:val="18"/>
                <w:szCs w:val="18"/>
              </w:rPr>
              <w:t xml:space="preserve"> Regulation (EU) 2020/686:</w:t>
            </w:r>
          </w:p>
          <w:p w14:paraId="15A81D80" w14:textId="77777777" w:rsidR="00D3636A" w:rsidRDefault="00D3636A" w:rsidP="00D3636A">
            <w:pPr>
              <w:pStyle w:val="ListParagraph"/>
              <w:spacing w:after="80"/>
              <w:ind w:left="2760" w:right="227" w:hanging="1168"/>
              <w:contextualSpacing w:val="0"/>
              <w:rPr>
                <w:rFonts w:ascii="Arial" w:hAnsi="Arial" w:cs="Arial"/>
                <w:sz w:val="18"/>
                <w:szCs w:val="18"/>
              </w:rPr>
            </w:pPr>
            <w:r w:rsidRPr="0006611D">
              <w:rPr>
                <w:rFonts w:ascii="Arial" w:hAnsi="Arial" w:cs="Arial"/>
                <w:sz w:val="18"/>
                <w:szCs w:val="18"/>
              </w:rPr>
              <w:t>II.4.10.1.</w:t>
            </w:r>
            <w:r>
              <w:rPr>
                <w:rFonts w:ascii="Arial" w:hAnsi="Arial" w:cs="Arial"/>
                <w:sz w:val="18"/>
                <w:szCs w:val="18"/>
              </w:rPr>
              <w:tab/>
            </w:r>
            <w:r w:rsidRPr="0006611D">
              <w:rPr>
                <w:rFonts w:ascii="Arial" w:hAnsi="Arial" w:cs="Arial"/>
                <w:sz w:val="18"/>
                <w:szCs w:val="18"/>
              </w:rPr>
              <w:t xml:space="preserve">for infection with </w:t>
            </w:r>
            <w:r w:rsidRPr="0006611D">
              <w:rPr>
                <w:rFonts w:ascii="Arial" w:hAnsi="Arial" w:cs="Arial"/>
                <w:i/>
                <w:iCs/>
                <w:sz w:val="18"/>
                <w:szCs w:val="18"/>
              </w:rPr>
              <w:t>Brucella abortus</w:t>
            </w:r>
            <w:r w:rsidRPr="0006611D">
              <w:rPr>
                <w:rFonts w:ascii="Arial" w:hAnsi="Arial" w:cs="Arial"/>
                <w:sz w:val="18"/>
                <w:szCs w:val="18"/>
              </w:rPr>
              <w:t xml:space="preserve">, </w:t>
            </w:r>
            <w:r w:rsidRPr="0006611D">
              <w:rPr>
                <w:rFonts w:ascii="Arial" w:hAnsi="Arial" w:cs="Arial"/>
                <w:i/>
                <w:iCs/>
                <w:sz w:val="18"/>
                <w:szCs w:val="18"/>
              </w:rPr>
              <w:t>B. melitensis</w:t>
            </w:r>
            <w:r w:rsidRPr="0006611D">
              <w:rPr>
                <w:rFonts w:ascii="Arial" w:hAnsi="Arial" w:cs="Arial"/>
                <w:sz w:val="18"/>
                <w:szCs w:val="18"/>
              </w:rPr>
              <w:t xml:space="preserve"> and </w:t>
            </w:r>
            <w:r w:rsidRPr="0006611D">
              <w:rPr>
                <w:rFonts w:ascii="Arial" w:hAnsi="Arial" w:cs="Arial"/>
                <w:i/>
                <w:iCs/>
                <w:sz w:val="18"/>
                <w:szCs w:val="18"/>
              </w:rPr>
              <w:t>B. suis</w:t>
            </w:r>
            <w:r w:rsidRPr="0006611D">
              <w:rPr>
                <w:rFonts w:ascii="Arial" w:hAnsi="Arial" w:cs="Arial"/>
                <w:sz w:val="18"/>
                <w:szCs w:val="18"/>
              </w:rPr>
              <w:t>, a serological test referred to in Part 1</w:t>
            </w:r>
            <w:r>
              <w:rPr>
                <w:rFonts w:ascii="Arial" w:hAnsi="Arial" w:cs="Arial"/>
                <w:sz w:val="18"/>
                <w:szCs w:val="18"/>
              </w:rPr>
              <w:t>, point 1,</w:t>
            </w:r>
            <w:r w:rsidRPr="0006611D">
              <w:rPr>
                <w:rFonts w:ascii="Arial" w:hAnsi="Arial" w:cs="Arial"/>
                <w:sz w:val="18"/>
                <w:szCs w:val="18"/>
              </w:rPr>
              <w:t xml:space="preserve"> of Annex I to Delegated Regulation (EU) 2020/688;</w:t>
            </w:r>
          </w:p>
          <w:p w14:paraId="6D806355" w14:textId="77777777" w:rsidR="00D3636A" w:rsidRDefault="00D3636A" w:rsidP="00D3636A">
            <w:pPr>
              <w:pStyle w:val="ListParagraph"/>
              <w:spacing w:after="80"/>
              <w:ind w:left="2760" w:right="227" w:hanging="1451"/>
              <w:contextualSpacing w:val="0"/>
              <w:rPr>
                <w:rFonts w:ascii="Arial" w:hAnsi="Arial" w:cs="Arial"/>
                <w:sz w:val="18"/>
                <w:szCs w:val="18"/>
              </w:rPr>
            </w:pPr>
            <w:r w:rsidRPr="0006611D">
              <w:rPr>
                <w:rFonts w:ascii="Arial" w:hAnsi="Arial" w:cs="Arial"/>
                <w:sz w:val="18"/>
                <w:szCs w:val="18"/>
                <w:vertAlign w:val="superscript"/>
              </w:rPr>
              <w:t>(1)(9)</w:t>
            </w:r>
            <w:r w:rsidRPr="0006611D">
              <w:rPr>
                <w:rFonts w:ascii="Arial" w:hAnsi="Arial" w:cs="Arial"/>
                <w:sz w:val="18"/>
                <w:szCs w:val="18"/>
              </w:rPr>
              <w:t xml:space="preserve">[II.4.10.2. </w:t>
            </w:r>
            <w:r>
              <w:rPr>
                <w:rFonts w:ascii="Arial" w:hAnsi="Arial" w:cs="Arial"/>
                <w:sz w:val="18"/>
                <w:szCs w:val="18"/>
              </w:rPr>
              <w:tab/>
            </w:r>
            <w:r w:rsidRPr="0006611D">
              <w:rPr>
                <w:rFonts w:ascii="Arial" w:hAnsi="Arial" w:cs="Arial"/>
                <w:sz w:val="18"/>
                <w:szCs w:val="18"/>
              </w:rPr>
              <w:t>for ovine epididymitis (</w:t>
            </w:r>
            <w:r w:rsidRPr="0006611D">
              <w:rPr>
                <w:rFonts w:ascii="Arial" w:hAnsi="Arial" w:cs="Arial"/>
                <w:i/>
                <w:iCs/>
                <w:sz w:val="18"/>
                <w:szCs w:val="18"/>
              </w:rPr>
              <w:t>Brucella ovis</w:t>
            </w:r>
            <w:r w:rsidRPr="0006611D">
              <w:rPr>
                <w:rFonts w:ascii="Arial" w:hAnsi="Arial" w:cs="Arial"/>
                <w:sz w:val="18"/>
                <w:szCs w:val="18"/>
              </w:rPr>
              <w:t>), a serological test or any other test with an equivalent documented sensitivity and specificity;]</w:t>
            </w:r>
          </w:p>
          <w:p w14:paraId="716F97AE" w14:textId="77777777" w:rsidR="00D3636A" w:rsidRDefault="00D3636A" w:rsidP="00D3636A">
            <w:pPr>
              <w:pStyle w:val="ListParagraph"/>
              <w:spacing w:after="80"/>
              <w:ind w:left="1626" w:right="227" w:hanging="906"/>
              <w:contextualSpacing w:val="0"/>
              <w:rPr>
                <w:rFonts w:ascii="Arial" w:hAnsi="Arial" w:cs="Arial"/>
                <w:sz w:val="18"/>
                <w:szCs w:val="18"/>
              </w:rPr>
            </w:pPr>
            <w:r w:rsidRPr="0006611D">
              <w:rPr>
                <w:rFonts w:ascii="Arial" w:hAnsi="Arial" w:cs="Arial"/>
                <w:sz w:val="18"/>
                <w:szCs w:val="18"/>
              </w:rPr>
              <w:t>II.4.11.</w:t>
            </w:r>
            <w:r>
              <w:rPr>
                <w:rFonts w:ascii="Arial" w:hAnsi="Arial" w:cs="Arial"/>
                <w:sz w:val="18"/>
                <w:szCs w:val="18"/>
              </w:rPr>
              <w:tab/>
            </w:r>
            <w:r w:rsidRPr="0006611D">
              <w:rPr>
                <w:rFonts w:ascii="Arial" w:hAnsi="Arial" w:cs="Arial"/>
                <w:sz w:val="18"/>
                <w:szCs w:val="18"/>
              </w:rPr>
              <w:t>have been subjected to the following tests, carried out on blood samples taken at least 21 days after the commencement of the quarantine referred to in point II.4.6., with negative results, required in accordance with Part 3</w:t>
            </w:r>
            <w:r>
              <w:rPr>
                <w:rFonts w:ascii="Arial" w:hAnsi="Arial" w:cs="Arial"/>
                <w:sz w:val="18"/>
                <w:szCs w:val="18"/>
              </w:rPr>
              <w:t>, Chapter 1, point 1(d),</w:t>
            </w:r>
            <w:r w:rsidRPr="0006611D">
              <w:rPr>
                <w:rFonts w:ascii="Arial" w:hAnsi="Arial" w:cs="Arial"/>
                <w:sz w:val="18"/>
                <w:szCs w:val="18"/>
              </w:rPr>
              <w:t xml:space="preserve"> of Annex II to Delegated Regulation (EU) 2020/686:</w:t>
            </w:r>
          </w:p>
          <w:p w14:paraId="611AEC50" w14:textId="77777777" w:rsidR="00D3636A" w:rsidRDefault="00D3636A" w:rsidP="00D3636A">
            <w:pPr>
              <w:pStyle w:val="ListParagraph"/>
              <w:spacing w:after="80"/>
              <w:ind w:left="2618" w:right="227" w:hanging="992"/>
              <w:contextualSpacing w:val="0"/>
              <w:rPr>
                <w:rFonts w:ascii="Arial" w:hAnsi="Arial" w:cs="Arial"/>
                <w:sz w:val="18"/>
                <w:szCs w:val="18"/>
              </w:rPr>
            </w:pPr>
            <w:r w:rsidRPr="0006611D">
              <w:rPr>
                <w:rFonts w:ascii="Arial" w:hAnsi="Arial" w:cs="Arial"/>
                <w:sz w:val="18"/>
                <w:szCs w:val="18"/>
              </w:rPr>
              <w:t xml:space="preserve">II.4.11.1. </w:t>
            </w:r>
            <w:r>
              <w:rPr>
                <w:rFonts w:ascii="Arial" w:hAnsi="Arial" w:cs="Arial"/>
                <w:sz w:val="18"/>
                <w:szCs w:val="18"/>
              </w:rPr>
              <w:tab/>
            </w:r>
            <w:r w:rsidRPr="0006611D">
              <w:rPr>
                <w:rFonts w:ascii="Arial" w:hAnsi="Arial" w:cs="Arial"/>
                <w:sz w:val="18"/>
                <w:szCs w:val="18"/>
              </w:rPr>
              <w:t xml:space="preserve">for infection with </w:t>
            </w:r>
            <w:r w:rsidRPr="0006611D">
              <w:rPr>
                <w:rFonts w:ascii="Arial" w:hAnsi="Arial" w:cs="Arial"/>
                <w:i/>
                <w:iCs/>
                <w:sz w:val="18"/>
                <w:szCs w:val="18"/>
              </w:rPr>
              <w:t>Brucella abortus</w:t>
            </w:r>
            <w:r w:rsidRPr="0006611D">
              <w:rPr>
                <w:rFonts w:ascii="Arial" w:hAnsi="Arial" w:cs="Arial"/>
                <w:sz w:val="18"/>
                <w:szCs w:val="18"/>
              </w:rPr>
              <w:t xml:space="preserve">, </w:t>
            </w:r>
            <w:r w:rsidRPr="0006611D">
              <w:rPr>
                <w:rFonts w:ascii="Arial" w:hAnsi="Arial" w:cs="Arial"/>
                <w:i/>
                <w:iCs/>
                <w:sz w:val="18"/>
                <w:szCs w:val="18"/>
              </w:rPr>
              <w:t>B. melitensis</w:t>
            </w:r>
            <w:r w:rsidRPr="0006611D">
              <w:rPr>
                <w:rFonts w:ascii="Arial" w:hAnsi="Arial" w:cs="Arial"/>
                <w:sz w:val="18"/>
                <w:szCs w:val="18"/>
              </w:rPr>
              <w:t xml:space="preserve"> and </w:t>
            </w:r>
            <w:r w:rsidRPr="0006611D">
              <w:rPr>
                <w:rFonts w:ascii="Arial" w:hAnsi="Arial" w:cs="Arial"/>
                <w:i/>
                <w:iCs/>
                <w:sz w:val="18"/>
                <w:szCs w:val="18"/>
              </w:rPr>
              <w:t>B. suis</w:t>
            </w:r>
            <w:r w:rsidRPr="0006611D">
              <w:rPr>
                <w:rFonts w:ascii="Arial" w:hAnsi="Arial" w:cs="Arial"/>
                <w:sz w:val="18"/>
                <w:szCs w:val="18"/>
              </w:rPr>
              <w:t>, a serological test referred to in Part 1</w:t>
            </w:r>
            <w:r>
              <w:rPr>
                <w:rFonts w:ascii="Arial" w:hAnsi="Arial" w:cs="Arial"/>
                <w:sz w:val="18"/>
                <w:szCs w:val="18"/>
              </w:rPr>
              <w:t>, point 1,</w:t>
            </w:r>
            <w:r w:rsidRPr="0006611D">
              <w:rPr>
                <w:rFonts w:ascii="Arial" w:hAnsi="Arial" w:cs="Arial"/>
                <w:sz w:val="18"/>
                <w:szCs w:val="18"/>
              </w:rPr>
              <w:t xml:space="preserve"> of Annex I to Delegated Regulation (EU) 2020/688;</w:t>
            </w:r>
          </w:p>
          <w:p w14:paraId="60E8ADE0" w14:textId="77777777" w:rsidR="00D3636A" w:rsidRPr="0006611D" w:rsidRDefault="00D3636A" w:rsidP="00D3636A">
            <w:pPr>
              <w:pStyle w:val="ListParagraph"/>
              <w:spacing w:after="80"/>
              <w:ind w:left="2618" w:right="227" w:hanging="1297"/>
              <w:contextualSpacing w:val="0"/>
              <w:rPr>
                <w:rFonts w:ascii="Arial" w:hAnsi="Arial" w:cs="Arial"/>
                <w:sz w:val="18"/>
                <w:szCs w:val="18"/>
              </w:rPr>
            </w:pPr>
            <w:r w:rsidRPr="0006611D">
              <w:rPr>
                <w:rFonts w:ascii="Arial" w:hAnsi="Arial" w:cs="Arial"/>
                <w:sz w:val="18"/>
                <w:szCs w:val="18"/>
                <w:vertAlign w:val="superscript"/>
              </w:rPr>
              <w:t>(1)(9)</w:t>
            </w:r>
            <w:r w:rsidRPr="0006611D">
              <w:rPr>
                <w:rFonts w:ascii="Arial" w:hAnsi="Arial" w:cs="Arial"/>
                <w:sz w:val="18"/>
                <w:szCs w:val="18"/>
              </w:rPr>
              <w:t>[II.4.11.2.</w:t>
            </w:r>
            <w:r>
              <w:rPr>
                <w:rFonts w:ascii="Arial" w:hAnsi="Arial" w:cs="Arial"/>
                <w:sz w:val="18"/>
                <w:szCs w:val="18"/>
              </w:rPr>
              <w:tab/>
            </w:r>
            <w:r w:rsidRPr="0006611D">
              <w:rPr>
                <w:rFonts w:ascii="Arial" w:hAnsi="Arial" w:cs="Arial"/>
                <w:sz w:val="18"/>
                <w:szCs w:val="18"/>
              </w:rPr>
              <w:t>for ovine epididymitis (</w:t>
            </w:r>
            <w:r w:rsidRPr="0006611D">
              <w:rPr>
                <w:rFonts w:ascii="Arial" w:hAnsi="Arial" w:cs="Arial"/>
                <w:i/>
                <w:iCs/>
                <w:sz w:val="18"/>
                <w:szCs w:val="18"/>
              </w:rPr>
              <w:t>Brucella ovis</w:t>
            </w:r>
            <w:r w:rsidRPr="0006611D">
              <w:rPr>
                <w:rFonts w:ascii="Arial" w:hAnsi="Arial" w:cs="Arial"/>
                <w:sz w:val="18"/>
                <w:szCs w:val="18"/>
              </w:rPr>
              <w:t>), a serological test or any other test with an equivalent documented sensitivity and specificity;]</w:t>
            </w:r>
          </w:p>
          <w:p w14:paraId="59634B08" w14:textId="77777777" w:rsidR="00D3636A" w:rsidRDefault="00D3636A" w:rsidP="00D3636A">
            <w:pPr>
              <w:pStyle w:val="ListParagraph"/>
              <w:spacing w:after="80"/>
              <w:ind w:left="1626" w:right="227" w:hanging="906"/>
              <w:contextualSpacing w:val="0"/>
              <w:rPr>
                <w:rFonts w:ascii="Arial" w:hAnsi="Arial" w:cs="Arial"/>
                <w:sz w:val="18"/>
                <w:szCs w:val="18"/>
              </w:rPr>
            </w:pPr>
            <w:r w:rsidRPr="007266BF">
              <w:rPr>
                <w:rFonts w:ascii="Arial" w:hAnsi="Arial" w:cs="Arial"/>
                <w:sz w:val="18"/>
                <w:szCs w:val="18"/>
              </w:rPr>
              <w:t xml:space="preserve">II.4.12. </w:t>
            </w:r>
            <w:r>
              <w:rPr>
                <w:rFonts w:ascii="Arial" w:hAnsi="Arial" w:cs="Arial"/>
                <w:sz w:val="18"/>
                <w:szCs w:val="18"/>
              </w:rPr>
              <w:tab/>
            </w:r>
            <w:r w:rsidRPr="007266BF">
              <w:rPr>
                <w:rFonts w:ascii="Arial" w:hAnsi="Arial" w:cs="Arial"/>
                <w:sz w:val="18"/>
                <w:szCs w:val="18"/>
              </w:rPr>
              <w:t>have been subjected at semen collection centre, at least once a year, to the following compulsory routine tests, required in accordance with Part 3</w:t>
            </w:r>
            <w:r>
              <w:rPr>
                <w:rFonts w:ascii="Arial" w:hAnsi="Arial" w:cs="Arial"/>
                <w:sz w:val="18"/>
                <w:szCs w:val="18"/>
              </w:rPr>
              <w:t>, Chapter 1, point 2,</w:t>
            </w:r>
            <w:r w:rsidRPr="007266BF">
              <w:rPr>
                <w:rFonts w:ascii="Arial" w:hAnsi="Arial" w:cs="Arial"/>
                <w:sz w:val="18"/>
                <w:szCs w:val="18"/>
              </w:rPr>
              <w:t xml:space="preserve"> of Annex II to Delegated Regulation (EU) 2020/686:</w:t>
            </w:r>
          </w:p>
          <w:p w14:paraId="514257E2" w14:textId="77777777" w:rsidR="00D3636A" w:rsidRDefault="00693786" w:rsidP="00D3636A">
            <w:pPr>
              <w:pStyle w:val="ListParagraph"/>
              <w:spacing w:after="80"/>
              <w:ind w:left="2476" w:right="227" w:hanging="1155"/>
              <w:contextualSpacing w:val="0"/>
              <w:rPr>
                <w:rFonts w:ascii="Arial" w:hAnsi="Arial" w:cs="Arial"/>
                <w:sz w:val="18"/>
                <w:szCs w:val="18"/>
              </w:rPr>
            </w:pPr>
            <w:r>
              <w:rPr>
                <w:rFonts w:ascii="Arial" w:hAnsi="Arial" w:cs="Arial"/>
                <w:sz w:val="18"/>
                <w:szCs w:val="18"/>
              </w:rPr>
              <w:t xml:space="preserve"> </w:t>
            </w:r>
            <w:r w:rsidR="00D3636A" w:rsidRPr="007266BF">
              <w:rPr>
                <w:rFonts w:ascii="Arial" w:hAnsi="Arial" w:cs="Arial"/>
                <w:sz w:val="18"/>
                <w:szCs w:val="18"/>
              </w:rPr>
              <w:t>II.4.12.1.</w:t>
            </w:r>
            <w:r w:rsidR="00D3636A">
              <w:rPr>
                <w:rFonts w:ascii="Arial" w:hAnsi="Arial" w:cs="Arial"/>
                <w:sz w:val="18"/>
                <w:szCs w:val="18"/>
              </w:rPr>
              <w:tab/>
            </w:r>
            <w:r w:rsidR="00D3636A" w:rsidRPr="007266BF">
              <w:rPr>
                <w:rFonts w:ascii="Arial" w:hAnsi="Arial" w:cs="Arial"/>
                <w:sz w:val="18"/>
                <w:szCs w:val="18"/>
              </w:rPr>
              <w:t xml:space="preserve">for infection with </w:t>
            </w:r>
            <w:r w:rsidR="00D3636A" w:rsidRPr="007266BF">
              <w:rPr>
                <w:rFonts w:ascii="Arial" w:hAnsi="Arial" w:cs="Arial"/>
                <w:i/>
                <w:iCs/>
                <w:sz w:val="18"/>
                <w:szCs w:val="18"/>
              </w:rPr>
              <w:t>Brucella abortus</w:t>
            </w:r>
            <w:r w:rsidR="00D3636A" w:rsidRPr="007266BF">
              <w:rPr>
                <w:rFonts w:ascii="Arial" w:hAnsi="Arial" w:cs="Arial"/>
                <w:sz w:val="18"/>
                <w:szCs w:val="18"/>
              </w:rPr>
              <w:t xml:space="preserve">, </w:t>
            </w:r>
            <w:r w:rsidR="00D3636A" w:rsidRPr="007266BF">
              <w:rPr>
                <w:rFonts w:ascii="Arial" w:hAnsi="Arial" w:cs="Arial"/>
                <w:i/>
                <w:iCs/>
                <w:sz w:val="18"/>
                <w:szCs w:val="18"/>
              </w:rPr>
              <w:t>B. melitensis</w:t>
            </w:r>
            <w:r w:rsidR="00D3636A" w:rsidRPr="007266BF">
              <w:rPr>
                <w:rFonts w:ascii="Arial" w:hAnsi="Arial" w:cs="Arial"/>
                <w:sz w:val="18"/>
                <w:szCs w:val="18"/>
              </w:rPr>
              <w:t xml:space="preserve"> and </w:t>
            </w:r>
            <w:r w:rsidR="00D3636A" w:rsidRPr="007266BF">
              <w:rPr>
                <w:rFonts w:ascii="Arial" w:hAnsi="Arial" w:cs="Arial"/>
                <w:i/>
                <w:iCs/>
                <w:sz w:val="18"/>
                <w:szCs w:val="18"/>
              </w:rPr>
              <w:t>B. suis</w:t>
            </w:r>
            <w:r w:rsidR="00D3636A" w:rsidRPr="007266BF">
              <w:rPr>
                <w:rFonts w:ascii="Arial" w:hAnsi="Arial" w:cs="Arial"/>
                <w:sz w:val="18"/>
                <w:szCs w:val="18"/>
              </w:rPr>
              <w:t>, a serological test referred to in point 1 of Part 1 of Annex I to Delegated Regulation (EU) 2020/688;</w:t>
            </w:r>
          </w:p>
          <w:p w14:paraId="79325B1B" w14:textId="77777777" w:rsidR="00D3636A" w:rsidRPr="007266BF" w:rsidRDefault="00D3636A" w:rsidP="00D3636A">
            <w:pPr>
              <w:pStyle w:val="ListParagraph"/>
              <w:spacing w:after="80"/>
              <w:ind w:left="2476" w:right="227" w:hanging="1439"/>
              <w:contextualSpacing w:val="0"/>
              <w:rPr>
                <w:rFonts w:ascii="Arial" w:hAnsi="Arial" w:cs="Arial"/>
                <w:sz w:val="18"/>
                <w:szCs w:val="18"/>
              </w:rPr>
            </w:pPr>
            <w:r w:rsidRPr="007266BF">
              <w:rPr>
                <w:rFonts w:ascii="Arial" w:hAnsi="Arial" w:cs="Arial"/>
                <w:sz w:val="18"/>
                <w:szCs w:val="18"/>
                <w:vertAlign w:val="superscript"/>
              </w:rPr>
              <w:t>(1)(9)</w:t>
            </w:r>
            <w:r w:rsidRPr="007266BF">
              <w:rPr>
                <w:rFonts w:ascii="Arial" w:hAnsi="Arial" w:cs="Arial"/>
                <w:sz w:val="18"/>
                <w:szCs w:val="18"/>
              </w:rPr>
              <w:t>[II.4.12.2.</w:t>
            </w:r>
            <w:r>
              <w:rPr>
                <w:rFonts w:ascii="Arial" w:hAnsi="Arial" w:cs="Arial"/>
                <w:sz w:val="18"/>
                <w:szCs w:val="18"/>
              </w:rPr>
              <w:tab/>
            </w:r>
            <w:r w:rsidRPr="007266BF">
              <w:rPr>
                <w:rFonts w:ascii="Arial" w:hAnsi="Arial" w:cs="Arial"/>
                <w:sz w:val="18"/>
                <w:szCs w:val="18"/>
              </w:rPr>
              <w:t>for ovine epididymitis (</w:t>
            </w:r>
            <w:r w:rsidRPr="007266BF">
              <w:rPr>
                <w:rFonts w:ascii="Arial" w:hAnsi="Arial" w:cs="Arial"/>
                <w:i/>
                <w:iCs/>
                <w:sz w:val="18"/>
                <w:szCs w:val="18"/>
              </w:rPr>
              <w:t>Brucella ovis</w:t>
            </w:r>
            <w:r w:rsidRPr="007266BF">
              <w:rPr>
                <w:rFonts w:ascii="Arial" w:hAnsi="Arial" w:cs="Arial"/>
                <w:sz w:val="18"/>
                <w:szCs w:val="18"/>
              </w:rPr>
              <w:t>), a serological test or any other test with an equivalent documented sensitivity and specificity.]]</w:t>
            </w:r>
          </w:p>
          <w:p w14:paraId="1BDE0B21" w14:textId="77777777" w:rsidR="00D3636A" w:rsidRDefault="00D3636A" w:rsidP="00D3636A">
            <w:pPr>
              <w:pStyle w:val="ListParagraph"/>
              <w:spacing w:after="80"/>
              <w:ind w:left="1321" w:right="227" w:hanging="601"/>
              <w:contextualSpacing w:val="0"/>
              <w:rPr>
                <w:rFonts w:ascii="Arial" w:hAnsi="Arial" w:cs="Arial"/>
                <w:sz w:val="18"/>
                <w:szCs w:val="18"/>
              </w:rPr>
            </w:pPr>
            <w:r w:rsidRPr="007266BF">
              <w:rPr>
                <w:rFonts w:ascii="Arial" w:hAnsi="Arial" w:cs="Arial"/>
                <w:sz w:val="18"/>
                <w:szCs w:val="18"/>
                <w:vertAlign w:val="superscript"/>
              </w:rPr>
              <w:t>(10)</w:t>
            </w:r>
            <w:r w:rsidRPr="007266BF">
              <w:rPr>
                <w:rFonts w:ascii="Arial" w:hAnsi="Arial" w:cs="Arial"/>
                <w:sz w:val="18"/>
                <w:szCs w:val="18"/>
              </w:rPr>
              <w:t>[II.4.13. comply with the following conditions as regards classical scrapie:</w:t>
            </w:r>
          </w:p>
          <w:p w14:paraId="305DAF41" w14:textId="77777777" w:rsidR="00D3636A" w:rsidRDefault="00D3636A" w:rsidP="00D3636A">
            <w:pPr>
              <w:pStyle w:val="ListParagraph"/>
              <w:spacing w:after="80"/>
              <w:ind w:left="2335" w:right="227" w:hanging="1014"/>
              <w:contextualSpacing w:val="0"/>
              <w:rPr>
                <w:rFonts w:ascii="Arial" w:hAnsi="Arial" w:cs="Arial"/>
                <w:sz w:val="18"/>
                <w:szCs w:val="18"/>
              </w:rPr>
            </w:pPr>
            <w:r w:rsidRPr="007266BF">
              <w:rPr>
                <w:rFonts w:ascii="Arial" w:hAnsi="Arial" w:cs="Arial"/>
                <w:sz w:val="18"/>
                <w:szCs w:val="18"/>
              </w:rPr>
              <w:t>II.4.13.1.</w:t>
            </w:r>
            <w:r>
              <w:rPr>
                <w:rFonts w:ascii="Arial" w:hAnsi="Arial" w:cs="Arial"/>
                <w:sz w:val="18"/>
                <w:szCs w:val="18"/>
              </w:rPr>
              <w:tab/>
            </w:r>
            <w:r w:rsidRPr="007266BF">
              <w:rPr>
                <w:rFonts w:ascii="Arial" w:hAnsi="Arial" w:cs="Arial"/>
                <w:sz w:val="18"/>
                <w:szCs w:val="18"/>
              </w:rPr>
              <w:t>they have been kept continuously since birth in a country where the following conditions are fulfilled</w:t>
            </w:r>
            <w:r>
              <w:rPr>
                <w:rFonts w:ascii="Arial" w:hAnsi="Arial" w:cs="Arial"/>
                <w:sz w:val="18"/>
                <w:szCs w:val="18"/>
              </w:rPr>
              <w:t>:</w:t>
            </w:r>
          </w:p>
          <w:p w14:paraId="15192848" w14:textId="77777777" w:rsidR="00D3636A" w:rsidRDefault="00D3636A" w:rsidP="00D3636A">
            <w:pPr>
              <w:pStyle w:val="ListParagraph"/>
              <w:spacing w:after="80"/>
              <w:ind w:left="3185" w:right="227" w:hanging="1263"/>
              <w:contextualSpacing w:val="0"/>
              <w:rPr>
                <w:rFonts w:ascii="Arial" w:hAnsi="Arial" w:cs="Arial"/>
                <w:sz w:val="18"/>
                <w:szCs w:val="18"/>
              </w:rPr>
            </w:pPr>
            <w:r w:rsidRPr="00B63B25">
              <w:rPr>
                <w:rFonts w:ascii="Arial" w:hAnsi="Arial" w:cs="Arial"/>
                <w:sz w:val="18"/>
                <w:szCs w:val="18"/>
              </w:rPr>
              <w:t>II.4.13.1.1.</w:t>
            </w:r>
            <w:r>
              <w:rPr>
                <w:rFonts w:ascii="Arial" w:hAnsi="Arial" w:cs="Arial"/>
                <w:sz w:val="18"/>
                <w:szCs w:val="18"/>
              </w:rPr>
              <w:tab/>
            </w:r>
            <w:r w:rsidRPr="00B63B25">
              <w:rPr>
                <w:rFonts w:ascii="Arial" w:hAnsi="Arial" w:cs="Arial"/>
                <w:sz w:val="18"/>
                <w:szCs w:val="18"/>
              </w:rPr>
              <w:t>classical scrapie is compulsorily notifiable;</w:t>
            </w:r>
          </w:p>
          <w:p w14:paraId="012B1991" w14:textId="77777777" w:rsidR="00D3636A" w:rsidRPr="00B63B25" w:rsidRDefault="00D3636A" w:rsidP="00D3636A">
            <w:pPr>
              <w:pStyle w:val="ListParagraph"/>
              <w:spacing w:after="80"/>
              <w:ind w:left="3185" w:right="227" w:hanging="1263"/>
              <w:contextualSpacing w:val="0"/>
              <w:rPr>
                <w:rFonts w:ascii="Arial" w:hAnsi="Arial" w:cs="Arial"/>
                <w:sz w:val="18"/>
                <w:szCs w:val="18"/>
              </w:rPr>
            </w:pPr>
            <w:r w:rsidRPr="00B63B25">
              <w:rPr>
                <w:rFonts w:ascii="Arial" w:hAnsi="Arial" w:cs="Arial"/>
                <w:sz w:val="18"/>
                <w:szCs w:val="18"/>
              </w:rPr>
              <w:t>II.4.13.1.2.</w:t>
            </w:r>
            <w:r>
              <w:rPr>
                <w:rFonts w:ascii="Arial" w:hAnsi="Arial" w:cs="Arial"/>
                <w:sz w:val="18"/>
                <w:szCs w:val="18"/>
              </w:rPr>
              <w:tab/>
            </w:r>
            <w:r w:rsidRPr="00B63B25">
              <w:rPr>
                <w:rFonts w:ascii="Arial" w:hAnsi="Arial" w:cs="Arial"/>
                <w:sz w:val="18"/>
                <w:szCs w:val="18"/>
              </w:rPr>
              <w:t>an awareness, surveillance and monitoring system is in place;</w:t>
            </w:r>
          </w:p>
          <w:p w14:paraId="6D80871F" w14:textId="77777777" w:rsidR="00D3636A" w:rsidRPr="00B63B25" w:rsidRDefault="00D3636A" w:rsidP="00D3636A">
            <w:pPr>
              <w:pStyle w:val="ListParagraph"/>
              <w:spacing w:after="80"/>
              <w:ind w:left="3185" w:right="227" w:hanging="1263"/>
              <w:contextualSpacing w:val="0"/>
              <w:rPr>
                <w:rFonts w:ascii="Arial" w:hAnsi="Arial" w:cs="Arial"/>
                <w:sz w:val="18"/>
                <w:szCs w:val="18"/>
              </w:rPr>
            </w:pPr>
            <w:r w:rsidRPr="00B63B25">
              <w:rPr>
                <w:rFonts w:ascii="Arial" w:hAnsi="Arial" w:cs="Arial"/>
                <w:sz w:val="18"/>
                <w:szCs w:val="18"/>
              </w:rPr>
              <w:t xml:space="preserve">II.4.13.1.3. </w:t>
            </w:r>
            <w:r>
              <w:rPr>
                <w:rFonts w:ascii="Arial" w:hAnsi="Arial" w:cs="Arial"/>
                <w:sz w:val="18"/>
                <w:szCs w:val="18"/>
              </w:rPr>
              <w:tab/>
            </w:r>
            <w:r w:rsidRPr="00B63B25">
              <w:rPr>
                <w:rFonts w:ascii="Arial" w:hAnsi="Arial" w:cs="Arial"/>
                <w:sz w:val="18"/>
                <w:szCs w:val="18"/>
              </w:rPr>
              <w:t>ovine and caprine animals affected with classical scrapie are killed and completely destroyed;</w:t>
            </w:r>
          </w:p>
          <w:p w14:paraId="76CC99FC" w14:textId="77777777" w:rsidR="00D3636A" w:rsidRPr="00B63B25" w:rsidRDefault="00D3636A" w:rsidP="00D3636A">
            <w:pPr>
              <w:pStyle w:val="ListParagraph"/>
              <w:spacing w:after="80"/>
              <w:ind w:left="3185" w:right="227" w:hanging="1263"/>
              <w:contextualSpacing w:val="0"/>
              <w:rPr>
                <w:rFonts w:ascii="Arial" w:hAnsi="Arial" w:cs="Arial"/>
                <w:sz w:val="18"/>
                <w:szCs w:val="18"/>
              </w:rPr>
            </w:pPr>
            <w:r w:rsidRPr="00B63B25">
              <w:rPr>
                <w:rFonts w:ascii="Arial" w:hAnsi="Arial" w:cs="Arial"/>
                <w:sz w:val="18"/>
                <w:szCs w:val="18"/>
              </w:rPr>
              <w:t>II.4.13.1.4.</w:t>
            </w:r>
            <w:r>
              <w:rPr>
                <w:rFonts w:ascii="Arial" w:hAnsi="Arial" w:cs="Arial"/>
                <w:sz w:val="18"/>
                <w:szCs w:val="18"/>
              </w:rPr>
              <w:tab/>
            </w:r>
            <w:r w:rsidRPr="00B63B25">
              <w:rPr>
                <w:rFonts w:ascii="Arial" w:hAnsi="Arial" w:cs="Arial"/>
                <w:sz w:val="18"/>
                <w:szCs w:val="18"/>
              </w:rPr>
              <w:t xml:space="preserve">the feeding to ovine and caprine animals of meat-and-bone meal, or greaves of ruminant origin, as defined in the Terrestrial Animal Health Code of the World Organisation for Animal Health, has been banned and effectively enforced in the whole country </w:t>
            </w:r>
            <w:r>
              <w:rPr>
                <w:rFonts w:ascii="Arial" w:hAnsi="Arial" w:cs="Arial"/>
                <w:sz w:val="18"/>
                <w:szCs w:val="18"/>
              </w:rPr>
              <w:t>or territory for at least 7</w:t>
            </w:r>
            <w:r w:rsidRPr="00B63B25">
              <w:rPr>
                <w:rFonts w:ascii="Arial" w:hAnsi="Arial" w:cs="Arial"/>
                <w:sz w:val="18"/>
                <w:szCs w:val="18"/>
              </w:rPr>
              <w:t xml:space="preserve"> years;</w:t>
            </w:r>
          </w:p>
          <w:p w14:paraId="223C4951" w14:textId="77777777" w:rsidR="00D3636A" w:rsidRPr="006F1047" w:rsidRDefault="00D3636A" w:rsidP="00D3636A">
            <w:pPr>
              <w:pStyle w:val="ListParagraph"/>
              <w:spacing w:after="80"/>
              <w:ind w:left="2041" w:right="227" w:hanging="601"/>
              <w:contextualSpacing w:val="0"/>
              <w:rPr>
                <w:rFonts w:ascii="Arial" w:hAnsi="Arial" w:cs="Arial"/>
                <w:i/>
                <w:iCs/>
                <w:sz w:val="18"/>
                <w:szCs w:val="18"/>
              </w:rPr>
            </w:pPr>
            <w:r>
              <w:rPr>
                <w:rFonts w:ascii="Arial" w:hAnsi="Arial" w:cs="Arial"/>
                <w:i/>
                <w:iCs/>
                <w:sz w:val="18"/>
                <w:szCs w:val="18"/>
              </w:rPr>
              <w:t>a</w:t>
            </w:r>
            <w:r w:rsidRPr="006F1047">
              <w:rPr>
                <w:rFonts w:ascii="Arial" w:hAnsi="Arial" w:cs="Arial"/>
                <w:i/>
                <w:iCs/>
                <w:sz w:val="18"/>
                <w:szCs w:val="18"/>
              </w:rPr>
              <w:t xml:space="preserve">nd </w:t>
            </w:r>
          </w:p>
          <w:p w14:paraId="7DD56A22" w14:textId="77777777" w:rsidR="00D3636A" w:rsidRPr="006905BE" w:rsidRDefault="00D3636A" w:rsidP="00D3636A">
            <w:pPr>
              <w:pStyle w:val="ListParagraph"/>
              <w:spacing w:after="80"/>
              <w:ind w:left="3185" w:right="227" w:hanging="1745"/>
              <w:contextualSpacing w:val="0"/>
              <w:rPr>
                <w:rFonts w:ascii="Arial" w:hAnsi="Arial" w:cs="Arial"/>
                <w:sz w:val="18"/>
                <w:szCs w:val="18"/>
              </w:rPr>
            </w:pPr>
            <w:r w:rsidRPr="00C35C74">
              <w:rPr>
                <w:rFonts w:ascii="Arial" w:hAnsi="Arial" w:cs="Arial"/>
                <w:sz w:val="18"/>
                <w:szCs w:val="18"/>
                <w:vertAlign w:val="superscript"/>
              </w:rPr>
              <w:t>(1)</w:t>
            </w:r>
            <w:r w:rsidRPr="00C35C74">
              <w:rPr>
                <w:rFonts w:ascii="Arial" w:hAnsi="Arial" w:cs="Arial"/>
                <w:i/>
                <w:iCs/>
                <w:sz w:val="18"/>
                <w:szCs w:val="18"/>
              </w:rPr>
              <w:t xml:space="preserve">either </w:t>
            </w:r>
            <w:r w:rsidRPr="00C35C74">
              <w:rPr>
                <w:rFonts w:ascii="Arial" w:hAnsi="Arial" w:cs="Arial"/>
                <w:sz w:val="18"/>
                <w:szCs w:val="18"/>
              </w:rPr>
              <w:t xml:space="preserve">[II.4.13.2. </w:t>
            </w:r>
            <w:r>
              <w:rPr>
                <w:rFonts w:ascii="Arial" w:hAnsi="Arial" w:cs="Arial"/>
                <w:sz w:val="18"/>
                <w:szCs w:val="18"/>
              </w:rPr>
              <w:tab/>
            </w:r>
            <w:r w:rsidRPr="00C35C74">
              <w:rPr>
                <w:rFonts w:ascii="Arial" w:hAnsi="Arial" w:cs="Arial"/>
                <w:sz w:val="18"/>
                <w:szCs w:val="18"/>
              </w:rPr>
              <w:t xml:space="preserve">they have been kept continuously for the last </w:t>
            </w:r>
            <w:r>
              <w:rPr>
                <w:rFonts w:ascii="Arial" w:hAnsi="Arial" w:cs="Arial"/>
                <w:sz w:val="18"/>
                <w:szCs w:val="18"/>
              </w:rPr>
              <w:t>3</w:t>
            </w:r>
            <w:r w:rsidRPr="00C35C74">
              <w:rPr>
                <w:rFonts w:ascii="Arial" w:hAnsi="Arial" w:cs="Arial"/>
                <w:sz w:val="18"/>
                <w:szCs w:val="18"/>
              </w:rPr>
              <w:t xml:space="preserve"> years </w:t>
            </w:r>
            <w:r>
              <w:rPr>
                <w:rFonts w:ascii="Arial" w:hAnsi="Arial" w:cs="Arial"/>
                <w:sz w:val="18"/>
                <w:szCs w:val="18"/>
              </w:rPr>
              <w:t>prior to</w:t>
            </w:r>
            <w:r w:rsidRPr="00C35C74">
              <w:rPr>
                <w:rFonts w:ascii="Arial" w:hAnsi="Arial" w:cs="Arial"/>
                <w:sz w:val="18"/>
                <w:szCs w:val="18"/>
              </w:rPr>
              <w:t xml:space="preserve"> the date of the collection of the semen to be </w:t>
            </w:r>
            <w:r>
              <w:rPr>
                <w:rFonts w:ascii="Arial" w:hAnsi="Arial" w:cs="Arial"/>
                <w:sz w:val="18"/>
                <w:szCs w:val="18"/>
              </w:rPr>
              <w:t xml:space="preserve">despatched to the Union </w:t>
            </w:r>
            <w:r w:rsidRPr="00C35C74">
              <w:rPr>
                <w:rFonts w:ascii="Arial" w:hAnsi="Arial" w:cs="Arial"/>
                <w:sz w:val="18"/>
                <w:szCs w:val="18"/>
              </w:rPr>
              <w:t>in a holding or holdings which has/have fulfilled during that period all the requirements set out in Chapter A</w:t>
            </w:r>
            <w:r>
              <w:rPr>
                <w:rFonts w:ascii="Arial" w:hAnsi="Arial" w:cs="Arial"/>
                <w:sz w:val="18"/>
                <w:szCs w:val="18"/>
              </w:rPr>
              <w:t>, Section A, points 1.3.(a) to (f),</w:t>
            </w:r>
            <w:r w:rsidRPr="00C35C74">
              <w:rPr>
                <w:rFonts w:ascii="Arial" w:hAnsi="Arial" w:cs="Arial"/>
                <w:sz w:val="18"/>
                <w:szCs w:val="18"/>
              </w:rPr>
              <w:t xml:space="preserve"> of Annex VIII to Regulation (EC) No 999/2001, except during the period when they were kept at a semen collection centre that complied during that period with the conditions set out in </w:t>
            </w:r>
            <w:r>
              <w:rPr>
                <w:rFonts w:ascii="Arial" w:hAnsi="Arial" w:cs="Arial"/>
                <w:sz w:val="18"/>
                <w:szCs w:val="18"/>
              </w:rPr>
              <w:t>Chapter A, Section A, point 1.3(c)(</w:t>
            </w:r>
            <w:r w:rsidRPr="00BF7586">
              <w:rPr>
                <w:rFonts w:ascii="Arial" w:hAnsi="Arial" w:cs="Arial"/>
                <w:i/>
                <w:iCs/>
                <w:sz w:val="18"/>
                <w:szCs w:val="18"/>
              </w:rPr>
              <w:t>iv</w:t>
            </w:r>
            <w:r>
              <w:rPr>
                <w:rFonts w:ascii="Arial" w:hAnsi="Arial" w:cs="Arial"/>
                <w:sz w:val="18"/>
                <w:szCs w:val="18"/>
              </w:rPr>
              <w:t>), of Annex VIII to that Regulation</w:t>
            </w:r>
            <w:r w:rsidRPr="00C35C74">
              <w:rPr>
                <w:rFonts w:ascii="Arial" w:hAnsi="Arial" w:cs="Arial"/>
                <w:sz w:val="18"/>
                <w:szCs w:val="18"/>
              </w:rPr>
              <w:t>;]</w:t>
            </w:r>
            <w:r w:rsidRPr="006905BE">
              <w:rPr>
                <w:rFonts w:ascii="Arial" w:hAnsi="Arial" w:cs="Arial"/>
                <w:sz w:val="18"/>
                <w:szCs w:val="18"/>
              </w:rPr>
              <w:t xml:space="preserve"> </w:t>
            </w:r>
          </w:p>
          <w:p w14:paraId="7F55A604" w14:textId="77777777" w:rsidR="00D3636A" w:rsidRPr="006905BE" w:rsidRDefault="00D3636A" w:rsidP="00D3636A">
            <w:pPr>
              <w:pStyle w:val="ListParagraph"/>
              <w:spacing w:after="80"/>
              <w:ind w:left="1909" w:right="227" w:hanging="469"/>
              <w:contextualSpacing w:val="0"/>
              <w:rPr>
                <w:rFonts w:ascii="Arial" w:hAnsi="Arial" w:cs="Arial"/>
                <w:sz w:val="18"/>
                <w:szCs w:val="18"/>
              </w:rPr>
            </w:pPr>
            <w:r w:rsidRPr="00D3636A">
              <w:rPr>
                <w:rFonts w:ascii="Arial" w:hAnsi="Arial" w:cs="Arial"/>
                <w:strike/>
                <w:sz w:val="18"/>
                <w:szCs w:val="18"/>
                <w:vertAlign w:val="superscript"/>
              </w:rPr>
              <w:t>(1)</w:t>
            </w:r>
            <w:r w:rsidRPr="00D3636A">
              <w:rPr>
                <w:rFonts w:ascii="Arial" w:hAnsi="Arial" w:cs="Arial"/>
                <w:i/>
                <w:iCs/>
                <w:strike/>
                <w:sz w:val="18"/>
                <w:szCs w:val="18"/>
              </w:rPr>
              <w:t>or</w:t>
            </w:r>
            <w:r w:rsidRPr="00D3636A">
              <w:rPr>
                <w:rFonts w:ascii="Arial" w:hAnsi="Arial" w:cs="Arial"/>
                <w:strike/>
                <w:sz w:val="18"/>
                <w:szCs w:val="18"/>
              </w:rPr>
              <w:t xml:space="preserve"> [II</w:t>
            </w:r>
            <w:r w:rsidRPr="008B54F6">
              <w:rPr>
                <w:rFonts w:ascii="Arial" w:hAnsi="Arial" w:cs="Arial"/>
                <w:strike/>
                <w:sz w:val="18"/>
                <w:szCs w:val="18"/>
              </w:rPr>
              <w:t>.4.13.2.</w:t>
            </w:r>
            <w:r>
              <w:rPr>
                <w:rFonts w:ascii="Arial" w:hAnsi="Arial" w:cs="Arial"/>
                <w:strike/>
                <w:sz w:val="18"/>
                <w:szCs w:val="18"/>
              </w:rPr>
              <w:tab/>
            </w:r>
            <w:r w:rsidRPr="008B54F6">
              <w:rPr>
                <w:rFonts w:ascii="Arial" w:hAnsi="Arial" w:cs="Arial"/>
                <w:strike/>
                <w:sz w:val="18"/>
                <w:szCs w:val="18"/>
              </w:rPr>
              <w:t xml:space="preserve"> they are ovine animals of the ARR/ARR prion protein genotype.]]</w:t>
            </w:r>
          </w:p>
          <w:p w14:paraId="13CED779" w14:textId="77777777" w:rsidR="00D3636A" w:rsidRDefault="00D3636A" w:rsidP="00D3636A">
            <w:pPr>
              <w:pStyle w:val="ListParagraph"/>
              <w:spacing w:after="80"/>
              <w:ind w:left="601" w:right="227" w:hanging="601"/>
              <w:contextualSpacing w:val="0"/>
              <w:rPr>
                <w:rFonts w:ascii="Arial" w:hAnsi="Arial" w:cs="Arial"/>
                <w:sz w:val="18"/>
                <w:szCs w:val="18"/>
              </w:rPr>
            </w:pPr>
            <w:r w:rsidRPr="003E1ADF">
              <w:rPr>
                <w:rFonts w:ascii="Arial" w:hAnsi="Arial" w:cs="Arial"/>
                <w:sz w:val="18"/>
                <w:szCs w:val="18"/>
              </w:rPr>
              <w:t>II.5. The semen</w:t>
            </w:r>
            <w:r>
              <w:rPr>
                <w:rFonts w:ascii="Arial" w:hAnsi="Arial" w:cs="Arial"/>
                <w:sz w:val="18"/>
                <w:szCs w:val="18"/>
              </w:rPr>
              <w:t xml:space="preserve"> of the consignment</w:t>
            </w:r>
            <w:r w:rsidRPr="003E1ADF">
              <w:rPr>
                <w:rFonts w:ascii="Arial" w:hAnsi="Arial" w:cs="Arial"/>
                <w:sz w:val="18"/>
                <w:szCs w:val="18"/>
              </w:rPr>
              <w:t xml:space="preserve"> described in Part I:</w:t>
            </w:r>
          </w:p>
          <w:p w14:paraId="012D05B7" w14:textId="77777777" w:rsidR="00D3636A" w:rsidRPr="003E1ADF" w:rsidRDefault="00D3636A" w:rsidP="00D3636A">
            <w:pPr>
              <w:pStyle w:val="ListParagraph"/>
              <w:spacing w:after="80"/>
              <w:ind w:left="1342" w:right="227" w:hanging="741"/>
              <w:contextualSpacing w:val="0"/>
              <w:rPr>
                <w:rFonts w:ascii="Arial" w:hAnsi="Arial" w:cs="Arial"/>
                <w:sz w:val="18"/>
                <w:szCs w:val="18"/>
              </w:rPr>
            </w:pPr>
            <w:r w:rsidRPr="003E1ADF">
              <w:rPr>
                <w:rFonts w:ascii="Arial" w:hAnsi="Arial" w:cs="Arial"/>
                <w:sz w:val="18"/>
                <w:szCs w:val="18"/>
              </w:rPr>
              <w:t xml:space="preserve">II.5.1. </w:t>
            </w:r>
            <w:r>
              <w:rPr>
                <w:rFonts w:ascii="Arial" w:hAnsi="Arial" w:cs="Arial"/>
                <w:sz w:val="18"/>
                <w:szCs w:val="18"/>
              </w:rPr>
              <w:tab/>
            </w:r>
            <w:r w:rsidRPr="003E1ADF">
              <w:rPr>
                <w:rFonts w:ascii="Arial" w:hAnsi="Arial" w:cs="Arial"/>
                <w:sz w:val="18"/>
                <w:szCs w:val="18"/>
              </w:rPr>
              <w:t>has been collected, processed and stored in accordance with animal health requirements set out Part 1</w:t>
            </w:r>
            <w:r>
              <w:rPr>
                <w:rFonts w:ascii="Arial" w:hAnsi="Arial" w:cs="Arial"/>
                <w:sz w:val="18"/>
                <w:szCs w:val="18"/>
              </w:rPr>
              <w:t>, points 1 and 2,</w:t>
            </w:r>
            <w:r w:rsidRPr="003E1ADF">
              <w:rPr>
                <w:rFonts w:ascii="Arial" w:hAnsi="Arial" w:cs="Arial"/>
                <w:sz w:val="18"/>
                <w:szCs w:val="18"/>
              </w:rPr>
              <w:t xml:space="preserve"> of Annex III to Delegated Regulation (EU) 2020/686; </w:t>
            </w:r>
          </w:p>
          <w:p w14:paraId="3740FF45" w14:textId="77777777" w:rsidR="00D3636A" w:rsidRPr="003E1ADF" w:rsidRDefault="00D3636A" w:rsidP="00D3636A">
            <w:pPr>
              <w:pStyle w:val="ListParagraph"/>
              <w:spacing w:after="80"/>
              <w:ind w:left="1342" w:right="227" w:hanging="741"/>
              <w:contextualSpacing w:val="0"/>
              <w:rPr>
                <w:rFonts w:ascii="Arial" w:hAnsi="Arial" w:cs="Arial"/>
                <w:sz w:val="18"/>
                <w:szCs w:val="18"/>
              </w:rPr>
            </w:pPr>
            <w:r w:rsidRPr="003E1ADF">
              <w:rPr>
                <w:rFonts w:ascii="Arial" w:hAnsi="Arial" w:cs="Arial"/>
                <w:sz w:val="18"/>
                <w:szCs w:val="18"/>
              </w:rPr>
              <w:t>II.5.2.</w:t>
            </w:r>
            <w:r>
              <w:rPr>
                <w:rFonts w:ascii="Arial" w:hAnsi="Arial" w:cs="Arial"/>
                <w:sz w:val="18"/>
                <w:szCs w:val="18"/>
              </w:rPr>
              <w:tab/>
            </w:r>
            <w:r w:rsidRPr="003E1ADF">
              <w:rPr>
                <w:rFonts w:ascii="Arial" w:hAnsi="Arial" w:cs="Arial"/>
                <w:sz w:val="18"/>
                <w:szCs w:val="18"/>
              </w:rPr>
              <w:t>is placed in straws or other packages on which the mark is applied in accordance with requirements provided for in Article 83</w:t>
            </w:r>
            <w:r>
              <w:rPr>
                <w:rFonts w:ascii="Arial" w:hAnsi="Arial" w:cs="Arial"/>
                <w:sz w:val="18"/>
                <w:szCs w:val="18"/>
              </w:rPr>
              <w:t xml:space="preserve"> point </w:t>
            </w:r>
            <w:r w:rsidRPr="003E1ADF">
              <w:rPr>
                <w:rFonts w:ascii="Arial" w:hAnsi="Arial" w:cs="Arial"/>
                <w:sz w:val="18"/>
                <w:szCs w:val="18"/>
              </w:rPr>
              <w:t>(a)</w:t>
            </w:r>
            <w:r>
              <w:rPr>
                <w:rFonts w:ascii="Arial" w:hAnsi="Arial" w:cs="Arial"/>
                <w:sz w:val="18"/>
                <w:szCs w:val="18"/>
              </w:rPr>
              <w:t>,</w:t>
            </w:r>
            <w:r w:rsidRPr="003E1ADF">
              <w:rPr>
                <w:rFonts w:ascii="Arial" w:hAnsi="Arial" w:cs="Arial"/>
                <w:sz w:val="18"/>
                <w:szCs w:val="18"/>
              </w:rPr>
              <w:t xml:space="preserve"> of Delegated Regulation (EU) 2020/692 and that mark is indicated in Box I.27; </w:t>
            </w:r>
          </w:p>
          <w:p w14:paraId="538DBFFA" w14:textId="77777777" w:rsidR="00D3636A" w:rsidRPr="003E1ADF" w:rsidRDefault="00D3636A" w:rsidP="00D3636A">
            <w:pPr>
              <w:pStyle w:val="ListParagraph"/>
              <w:spacing w:after="80"/>
              <w:ind w:left="1342" w:right="227" w:hanging="741"/>
              <w:contextualSpacing w:val="0"/>
              <w:rPr>
                <w:rFonts w:ascii="Arial" w:hAnsi="Arial" w:cs="Arial"/>
                <w:sz w:val="18"/>
                <w:szCs w:val="18"/>
              </w:rPr>
            </w:pPr>
            <w:r w:rsidRPr="003E1ADF">
              <w:rPr>
                <w:rFonts w:ascii="Arial" w:hAnsi="Arial" w:cs="Arial"/>
                <w:sz w:val="18"/>
                <w:szCs w:val="18"/>
              </w:rPr>
              <w:t>II.5.3.</w:t>
            </w:r>
            <w:r>
              <w:rPr>
                <w:rFonts w:ascii="Arial" w:hAnsi="Arial" w:cs="Arial"/>
                <w:sz w:val="18"/>
                <w:szCs w:val="18"/>
              </w:rPr>
              <w:tab/>
            </w:r>
            <w:r w:rsidRPr="003E1ADF">
              <w:rPr>
                <w:rFonts w:ascii="Arial" w:hAnsi="Arial" w:cs="Arial"/>
                <w:sz w:val="18"/>
                <w:szCs w:val="18"/>
              </w:rPr>
              <w:t xml:space="preserve">is transported in a container which: </w:t>
            </w:r>
          </w:p>
          <w:p w14:paraId="000AAAD2" w14:textId="77777777" w:rsidR="00D3636A" w:rsidRPr="003E1ADF" w:rsidRDefault="00D3636A" w:rsidP="00D3636A">
            <w:pPr>
              <w:pStyle w:val="ListParagraph"/>
              <w:spacing w:after="80"/>
              <w:ind w:left="2476" w:right="227" w:hanging="1274"/>
              <w:contextualSpacing w:val="0"/>
              <w:rPr>
                <w:rFonts w:ascii="Arial" w:hAnsi="Arial" w:cs="Arial"/>
                <w:sz w:val="18"/>
                <w:szCs w:val="18"/>
              </w:rPr>
            </w:pPr>
            <w:r w:rsidRPr="003E1ADF">
              <w:rPr>
                <w:rFonts w:ascii="Arial" w:hAnsi="Arial" w:cs="Arial"/>
                <w:sz w:val="18"/>
                <w:szCs w:val="18"/>
              </w:rPr>
              <w:t>II.5.3.1.</w:t>
            </w:r>
            <w:r>
              <w:rPr>
                <w:rFonts w:ascii="Arial" w:hAnsi="Arial" w:cs="Arial"/>
                <w:sz w:val="18"/>
                <w:szCs w:val="18"/>
              </w:rPr>
              <w:tab/>
            </w:r>
            <w:r w:rsidRPr="003E1ADF">
              <w:rPr>
                <w:rFonts w:ascii="Arial" w:hAnsi="Arial" w:cs="Arial"/>
                <w:sz w:val="18"/>
                <w:szCs w:val="18"/>
              </w:rPr>
              <w:t xml:space="preserve">was sealed and numbered prior to the dispatch from the semen collection centre under responsibility of the centre veterinarian, or by an official veterinarian, and the seal bears the number as indicated in Box I.19; </w:t>
            </w:r>
          </w:p>
          <w:p w14:paraId="3447FB54" w14:textId="77777777" w:rsidR="00D3636A" w:rsidRDefault="00D3636A" w:rsidP="00D3636A">
            <w:pPr>
              <w:pStyle w:val="ListParagraph"/>
              <w:spacing w:after="80"/>
              <w:ind w:left="2476" w:right="227" w:hanging="1274"/>
              <w:contextualSpacing w:val="0"/>
              <w:rPr>
                <w:rFonts w:ascii="Arial" w:hAnsi="Arial" w:cs="Arial"/>
                <w:sz w:val="18"/>
                <w:szCs w:val="18"/>
              </w:rPr>
            </w:pPr>
            <w:r w:rsidRPr="003E1ADF">
              <w:rPr>
                <w:rFonts w:ascii="Arial" w:hAnsi="Arial" w:cs="Arial"/>
                <w:sz w:val="18"/>
                <w:szCs w:val="18"/>
              </w:rPr>
              <w:t>II.5.3.2.</w:t>
            </w:r>
            <w:r>
              <w:rPr>
                <w:rFonts w:ascii="Arial" w:hAnsi="Arial" w:cs="Arial"/>
                <w:sz w:val="18"/>
                <w:szCs w:val="18"/>
              </w:rPr>
              <w:tab/>
            </w:r>
            <w:r w:rsidRPr="003E1ADF">
              <w:rPr>
                <w:rFonts w:ascii="Arial" w:hAnsi="Arial" w:cs="Arial"/>
                <w:sz w:val="18"/>
                <w:szCs w:val="18"/>
              </w:rPr>
              <w:t xml:space="preserve">has been cleaned and either disinfected or sterilised before use, or is </w:t>
            </w:r>
            <w:r>
              <w:rPr>
                <w:rFonts w:ascii="Arial" w:hAnsi="Arial" w:cs="Arial"/>
                <w:sz w:val="18"/>
                <w:szCs w:val="18"/>
              </w:rPr>
              <w:t xml:space="preserve">a </w:t>
            </w:r>
            <w:r w:rsidRPr="003E1ADF">
              <w:rPr>
                <w:rFonts w:ascii="Arial" w:hAnsi="Arial" w:cs="Arial"/>
                <w:sz w:val="18"/>
                <w:szCs w:val="18"/>
              </w:rPr>
              <w:t xml:space="preserve">single-use container; </w:t>
            </w:r>
          </w:p>
          <w:p w14:paraId="48819278" w14:textId="77777777" w:rsidR="00D3636A" w:rsidRPr="003E1ADF" w:rsidRDefault="00D3636A" w:rsidP="00D3636A">
            <w:pPr>
              <w:pStyle w:val="ListParagraph"/>
              <w:spacing w:after="80"/>
              <w:ind w:left="2476" w:right="227" w:hanging="1557"/>
              <w:contextualSpacing w:val="0"/>
              <w:rPr>
                <w:rFonts w:ascii="Arial" w:hAnsi="Arial" w:cs="Arial"/>
                <w:sz w:val="18"/>
                <w:szCs w:val="18"/>
              </w:rPr>
            </w:pPr>
            <w:r w:rsidRPr="003E1ADF">
              <w:rPr>
                <w:rFonts w:ascii="Arial" w:hAnsi="Arial" w:cs="Arial"/>
                <w:sz w:val="18"/>
                <w:szCs w:val="18"/>
                <w:vertAlign w:val="superscript"/>
              </w:rPr>
              <w:t>(1)(7)</w:t>
            </w:r>
            <w:r w:rsidRPr="003E1ADF">
              <w:rPr>
                <w:rFonts w:ascii="Arial" w:hAnsi="Arial" w:cs="Arial"/>
                <w:sz w:val="18"/>
                <w:szCs w:val="18"/>
              </w:rPr>
              <w:t>[II.5.3.3.</w:t>
            </w:r>
            <w:r>
              <w:rPr>
                <w:rFonts w:ascii="Arial" w:hAnsi="Arial" w:cs="Arial"/>
                <w:sz w:val="18"/>
                <w:szCs w:val="18"/>
              </w:rPr>
              <w:tab/>
            </w:r>
            <w:r w:rsidRPr="003E1ADF">
              <w:rPr>
                <w:rFonts w:ascii="Arial" w:hAnsi="Arial" w:cs="Arial"/>
                <w:sz w:val="18"/>
                <w:szCs w:val="18"/>
              </w:rPr>
              <w:t xml:space="preserve">has been filled in with the cryogenic agent which have </w:t>
            </w:r>
            <w:r>
              <w:rPr>
                <w:rFonts w:ascii="Arial" w:hAnsi="Arial" w:cs="Arial"/>
                <w:sz w:val="18"/>
                <w:szCs w:val="18"/>
              </w:rPr>
              <w:t xml:space="preserve">not </w:t>
            </w:r>
            <w:r w:rsidRPr="003E1ADF">
              <w:rPr>
                <w:rFonts w:ascii="Arial" w:hAnsi="Arial" w:cs="Arial"/>
                <w:sz w:val="18"/>
                <w:szCs w:val="18"/>
              </w:rPr>
              <w:t>been previously used for other products.]</w:t>
            </w:r>
          </w:p>
          <w:p w14:paraId="2DDCDB9D" w14:textId="77777777" w:rsidR="00D3636A" w:rsidRDefault="00D3636A" w:rsidP="00D3636A">
            <w:pPr>
              <w:pStyle w:val="ListParagraph"/>
              <w:spacing w:after="80"/>
              <w:ind w:left="601" w:right="227" w:hanging="601"/>
              <w:contextualSpacing w:val="0"/>
              <w:rPr>
                <w:rFonts w:ascii="Arial" w:hAnsi="Arial" w:cs="Arial"/>
                <w:sz w:val="18"/>
                <w:szCs w:val="18"/>
              </w:rPr>
            </w:pPr>
            <w:r w:rsidRPr="00CC1CC1">
              <w:rPr>
                <w:rFonts w:ascii="Arial" w:hAnsi="Arial" w:cs="Arial"/>
                <w:sz w:val="18"/>
                <w:szCs w:val="18"/>
                <w:vertAlign w:val="superscript"/>
              </w:rPr>
              <w:t>(1)(11)</w:t>
            </w:r>
            <w:r w:rsidRPr="00CC1CC1">
              <w:rPr>
                <w:rFonts w:ascii="Arial" w:hAnsi="Arial" w:cs="Arial"/>
                <w:sz w:val="18"/>
                <w:szCs w:val="18"/>
              </w:rPr>
              <w:t xml:space="preserve">[II.6. </w:t>
            </w:r>
            <w:r>
              <w:rPr>
                <w:rFonts w:ascii="Arial" w:hAnsi="Arial" w:cs="Arial"/>
                <w:sz w:val="18"/>
                <w:szCs w:val="18"/>
              </w:rPr>
              <w:t>Where an antibiotic or mixture of antibiotics was added to the semen</w:t>
            </w:r>
            <w:r w:rsidRPr="00CC1CC1">
              <w:rPr>
                <w:rFonts w:ascii="Arial" w:hAnsi="Arial" w:cs="Arial"/>
                <w:sz w:val="18"/>
                <w:szCs w:val="18"/>
              </w:rPr>
              <w:t xml:space="preserve">: </w:t>
            </w:r>
          </w:p>
          <w:p w14:paraId="0CE1DD98" w14:textId="77777777" w:rsidR="00D3636A" w:rsidRPr="00D3636A" w:rsidRDefault="00D3636A" w:rsidP="00D3636A">
            <w:pPr>
              <w:pStyle w:val="ListParagraph"/>
              <w:spacing w:after="80"/>
              <w:ind w:left="1484" w:right="227" w:hanging="883"/>
              <w:contextualSpacing w:val="0"/>
              <w:rPr>
                <w:rFonts w:ascii="Arial" w:hAnsi="Arial" w:cs="Arial"/>
                <w:b/>
                <w:bCs/>
                <w:sz w:val="18"/>
                <w:szCs w:val="18"/>
              </w:rPr>
            </w:pPr>
            <w:r w:rsidRPr="00CC1CC1">
              <w:rPr>
                <w:rFonts w:ascii="Arial" w:hAnsi="Arial" w:cs="Arial"/>
                <w:sz w:val="18"/>
                <w:szCs w:val="18"/>
              </w:rPr>
              <w:t xml:space="preserve">II.6.1. </w:t>
            </w:r>
            <w:r>
              <w:rPr>
                <w:rFonts w:ascii="Arial" w:hAnsi="Arial" w:cs="Arial"/>
                <w:sz w:val="18"/>
                <w:szCs w:val="18"/>
              </w:rPr>
              <w:tab/>
            </w:r>
            <w:r w:rsidRPr="00CC1CC1">
              <w:rPr>
                <w:rFonts w:ascii="Arial" w:hAnsi="Arial" w:cs="Arial"/>
                <w:sz w:val="18"/>
                <w:szCs w:val="18"/>
              </w:rPr>
              <w:t>The following antibiotic or mixture of antibiotics has been added to the semen after final dilution, or is contained in the used semen</w:t>
            </w:r>
            <w:r w:rsidR="006C45E5">
              <w:rPr>
                <w:rFonts w:ascii="Arial" w:hAnsi="Arial" w:cs="Arial"/>
                <w:sz w:val="18"/>
                <w:szCs w:val="18"/>
              </w:rPr>
              <w:t xml:space="preserve"> </w:t>
            </w:r>
            <w:r w:rsidRPr="00CC1CC1">
              <w:rPr>
                <w:rFonts w:ascii="Arial" w:hAnsi="Arial" w:cs="Arial"/>
                <w:sz w:val="18"/>
                <w:szCs w:val="18"/>
              </w:rPr>
              <w:t>diluents</w:t>
            </w:r>
            <w:r w:rsidRPr="00D3636A">
              <w:rPr>
                <w:rFonts w:ascii="Arial" w:hAnsi="Arial" w:cs="Arial"/>
                <w:b/>
                <w:bCs/>
                <w:sz w:val="18"/>
                <w:szCs w:val="18"/>
              </w:rPr>
              <w:t>………………………………………………………</w:t>
            </w:r>
            <w:r w:rsidRPr="00EB7B2E">
              <w:rPr>
                <w:rFonts w:ascii="Arial" w:hAnsi="Arial" w:cs="Arial"/>
                <w:sz w:val="18"/>
                <w:szCs w:val="18"/>
                <w:vertAlign w:val="superscript"/>
              </w:rPr>
              <w:t>(12)</w:t>
            </w:r>
            <w:r w:rsidRPr="00EB7B2E">
              <w:rPr>
                <w:rFonts w:ascii="Arial" w:hAnsi="Arial" w:cs="Arial"/>
                <w:sz w:val="18"/>
                <w:szCs w:val="18"/>
              </w:rPr>
              <w:t>:</w:t>
            </w:r>
          </w:p>
          <w:p w14:paraId="4FFED59A" w14:textId="77777777" w:rsidR="00D3636A" w:rsidRDefault="00D3636A" w:rsidP="00D3636A">
            <w:pPr>
              <w:pStyle w:val="ListParagraph"/>
              <w:spacing w:after="80"/>
              <w:ind w:left="1484" w:right="227" w:hanging="883"/>
              <w:contextualSpacing w:val="0"/>
              <w:rPr>
                <w:rFonts w:ascii="Arial" w:hAnsi="Arial" w:cs="Arial"/>
                <w:sz w:val="18"/>
                <w:szCs w:val="18"/>
              </w:rPr>
            </w:pPr>
            <w:r>
              <w:rPr>
                <w:rFonts w:ascii="Arial" w:hAnsi="Arial" w:cs="Arial"/>
                <w:sz w:val="18"/>
                <w:szCs w:val="18"/>
              </w:rPr>
              <w:t>II.6.2.         Immediately after the addition of the antibiotic(s), and before any possible freezing, the diluted semen was kept at a temperature of at least 5</w:t>
            </w:r>
            <w:r>
              <w:rPr>
                <w:rFonts w:ascii="Arial" w:hAnsi="Arial" w:cs="Arial"/>
                <w:sz w:val="18"/>
                <w:szCs w:val="18"/>
              </w:rPr>
              <w:sym w:font="Symbol" w:char="F0B0"/>
            </w:r>
            <w:r>
              <w:rPr>
                <w:rFonts w:ascii="Arial" w:hAnsi="Arial" w:cs="Arial"/>
                <w:sz w:val="18"/>
                <w:szCs w:val="18"/>
              </w:rPr>
              <w:t>C for not less than 45 minutes, or under a time-temperature regime with a documented equivalent bactericidal activity.]</w:t>
            </w:r>
          </w:p>
          <w:p w14:paraId="7E55566C" w14:textId="77777777" w:rsidR="00D3636A" w:rsidRPr="003B48F4" w:rsidRDefault="00D3636A" w:rsidP="00D3636A">
            <w:pPr>
              <w:pStyle w:val="ListParagraph"/>
              <w:spacing w:after="80"/>
              <w:ind w:left="601" w:right="227" w:hanging="601"/>
              <w:contextualSpacing w:val="0"/>
              <w:rPr>
                <w:rFonts w:ascii="Arial" w:hAnsi="Arial" w:cs="Arial"/>
                <w:sz w:val="18"/>
                <w:szCs w:val="18"/>
              </w:rPr>
            </w:pPr>
            <w:r w:rsidRPr="003B48F4">
              <w:rPr>
                <w:rFonts w:ascii="Arial" w:hAnsi="Arial" w:cs="Arial"/>
                <w:b/>
                <w:bCs/>
                <w:sz w:val="18"/>
                <w:szCs w:val="18"/>
              </w:rPr>
              <w:t>Notes</w:t>
            </w:r>
            <w:r w:rsidRPr="003B48F4">
              <w:rPr>
                <w:rFonts w:ascii="Arial" w:hAnsi="Arial" w:cs="Arial"/>
                <w:sz w:val="18"/>
                <w:szCs w:val="18"/>
              </w:rPr>
              <w:t xml:space="preserve"> </w:t>
            </w:r>
          </w:p>
          <w:p w14:paraId="2AE17980" w14:textId="77777777" w:rsidR="00D3636A" w:rsidRDefault="00D3636A" w:rsidP="00D3636A">
            <w:pPr>
              <w:pStyle w:val="ListParagraph"/>
              <w:spacing w:after="80"/>
              <w:ind w:left="0" w:right="227"/>
              <w:contextualSpacing w:val="0"/>
              <w:rPr>
                <w:rFonts w:ascii="Arial" w:hAnsi="Arial" w:cs="Arial"/>
                <w:sz w:val="18"/>
                <w:szCs w:val="18"/>
              </w:rPr>
            </w:pPr>
            <w:r w:rsidRPr="005C737A">
              <w:rPr>
                <w:rFonts w:ascii="Arial" w:hAnsi="Arial" w:cs="Arial"/>
                <w:sz w:val="18"/>
                <w:szCs w:val="18"/>
              </w:rPr>
              <w:t xml:space="preserve">This </w:t>
            </w:r>
            <w:r>
              <w:rPr>
                <w:rFonts w:ascii="Arial" w:hAnsi="Arial" w:cs="Arial"/>
                <w:sz w:val="18"/>
                <w:szCs w:val="18"/>
              </w:rPr>
              <w:t xml:space="preserve">animal health </w:t>
            </w:r>
            <w:r w:rsidRPr="005C737A">
              <w:rPr>
                <w:rFonts w:ascii="Arial" w:hAnsi="Arial" w:cs="Arial"/>
                <w:sz w:val="18"/>
                <w:szCs w:val="18"/>
              </w:rPr>
              <w:t xml:space="preserve">certificate is intended for entry into the Union of semen of ovine and caprine animals, including when the Union is not the final destination of the semen. </w:t>
            </w:r>
          </w:p>
          <w:p w14:paraId="26FEFE8A" w14:textId="77777777" w:rsidR="00D3636A" w:rsidRDefault="00D3636A" w:rsidP="00D3636A">
            <w:pPr>
              <w:pStyle w:val="ListParagraph"/>
              <w:spacing w:after="80"/>
              <w:ind w:left="0" w:right="227"/>
              <w:contextualSpacing w:val="0"/>
              <w:rPr>
                <w:rFonts w:ascii="Arial" w:hAnsi="Arial" w:cs="Arial"/>
                <w:sz w:val="18"/>
                <w:szCs w:val="18"/>
              </w:rPr>
            </w:pPr>
            <w:r w:rsidRPr="005C737A">
              <w:rPr>
                <w:rFonts w:ascii="Arial" w:hAnsi="Arial" w:cs="Arial"/>
                <w:sz w:val="18"/>
                <w:szCs w:val="18"/>
              </w:rPr>
              <w:t xml:space="preserve">In accordance with the Agreement on the withdrawal of the United Kingdom of Great Britain and Northern Ireland from the European Union and the European Atomic Energy Community, and in particular Article 5(4) of the Protocol on Ireland / Northern Ireland in conjunction with Annex 2 to that Protocol, references to </w:t>
            </w:r>
            <w:r>
              <w:rPr>
                <w:rFonts w:ascii="Arial" w:hAnsi="Arial" w:cs="Arial"/>
                <w:sz w:val="18"/>
                <w:szCs w:val="18"/>
              </w:rPr>
              <w:t xml:space="preserve">the </w:t>
            </w:r>
            <w:r w:rsidRPr="005C737A">
              <w:rPr>
                <w:rFonts w:ascii="Arial" w:hAnsi="Arial" w:cs="Arial"/>
                <w:sz w:val="18"/>
                <w:szCs w:val="18"/>
              </w:rPr>
              <w:t>Union in this</w:t>
            </w:r>
            <w:r>
              <w:rPr>
                <w:rFonts w:ascii="Arial" w:hAnsi="Arial" w:cs="Arial"/>
                <w:sz w:val="18"/>
                <w:szCs w:val="18"/>
              </w:rPr>
              <w:t xml:space="preserve"> animal health</w:t>
            </w:r>
            <w:r w:rsidRPr="005C737A">
              <w:rPr>
                <w:rFonts w:ascii="Arial" w:hAnsi="Arial" w:cs="Arial"/>
                <w:sz w:val="18"/>
                <w:szCs w:val="18"/>
              </w:rPr>
              <w:t xml:space="preserve"> certificate include the United Kingdom in respect of Northern Ireland. </w:t>
            </w:r>
          </w:p>
          <w:p w14:paraId="1F77C236" w14:textId="77777777" w:rsidR="00D3636A" w:rsidRPr="005C737A" w:rsidRDefault="00D3636A" w:rsidP="00D3636A">
            <w:pPr>
              <w:pStyle w:val="ListParagraph"/>
              <w:spacing w:after="80"/>
              <w:ind w:left="0" w:right="227"/>
              <w:contextualSpacing w:val="0"/>
              <w:rPr>
                <w:rFonts w:ascii="Arial" w:hAnsi="Arial" w:cs="Arial"/>
                <w:b/>
                <w:bCs/>
                <w:sz w:val="18"/>
                <w:szCs w:val="18"/>
              </w:rPr>
            </w:pPr>
            <w:r w:rsidRPr="005C737A">
              <w:rPr>
                <w:rFonts w:ascii="Arial" w:hAnsi="Arial" w:cs="Arial"/>
                <w:sz w:val="18"/>
                <w:szCs w:val="18"/>
              </w:rPr>
              <w:t>This animal health certificate shall be completed according to the notes for the completion of certificates provided for in Chapter 4 of Annex I to Commission Implementing Regulation (EU) 2020/2235.</w:t>
            </w:r>
          </w:p>
          <w:p w14:paraId="50624F6F" w14:textId="77777777" w:rsidR="00D3636A" w:rsidRDefault="00D3636A" w:rsidP="00D3636A">
            <w:pPr>
              <w:pStyle w:val="ListParagraph"/>
              <w:spacing w:after="80"/>
              <w:ind w:left="0" w:right="227" w:firstLine="33"/>
              <w:contextualSpacing w:val="0"/>
              <w:rPr>
                <w:rFonts w:ascii="Arial" w:hAnsi="Arial" w:cs="Arial"/>
                <w:b/>
                <w:bCs/>
                <w:sz w:val="18"/>
                <w:szCs w:val="18"/>
              </w:rPr>
            </w:pPr>
          </w:p>
          <w:p w14:paraId="668E298B" w14:textId="77777777" w:rsidR="00D3636A" w:rsidRPr="0026408E" w:rsidRDefault="00D3636A" w:rsidP="00D3636A">
            <w:pPr>
              <w:spacing w:after="80"/>
              <w:ind w:right="227"/>
              <w:rPr>
                <w:rFonts w:ascii="Arial" w:hAnsi="Arial" w:cs="Arial"/>
                <w:b/>
                <w:bCs/>
                <w:sz w:val="18"/>
                <w:szCs w:val="18"/>
              </w:rPr>
            </w:pPr>
            <w:r w:rsidRPr="0026408E">
              <w:rPr>
                <w:rFonts w:ascii="Arial" w:hAnsi="Arial" w:cs="Arial"/>
                <w:b/>
                <w:bCs/>
                <w:sz w:val="18"/>
                <w:szCs w:val="18"/>
              </w:rPr>
              <w:t xml:space="preserve">Part I: </w:t>
            </w:r>
          </w:p>
          <w:p w14:paraId="76DC99A0" w14:textId="77777777" w:rsidR="00D3636A" w:rsidRPr="003B48F4" w:rsidRDefault="00D3636A" w:rsidP="00D3636A">
            <w:pPr>
              <w:pStyle w:val="ListParagraph"/>
              <w:spacing w:after="80"/>
              <w:ind w:left="2052" w:right="227" w:hanging="2052"/>
              <w:contextualSpacing w:val="0"/>
              <w:rPr>
                <w:rFonts w:ascii="Arial" w:hAnsi="Arial" w:cs="Arial"/>
                <w:sz w:val="18"/>
                <w:szCs w:val="18"/>
              </w:rPr>
            </w:pPr>
            <w:r w:rsidRPr="003B48F4">
              <w:rPr>
                <w:rFonts w:ascii="Arial" w:hAnsi="Arial" w:cs="Arial"/>
                <w:sz w:val="18"/>
                <w:szCs w:val="18"/>
              </w:rPr>
              <w:t xml:space="preserve">Box reference I.11: </w:t>
            </w:r>
            <w:r>
              <w:rPr>
                <w:rFonts w:ascii="Arial" w:hAnsi="Arial" w:cs="Arial"/>
                <w:sz w:val="18"/>
                <w:szCs w:val="18"/>
              </w:rPr>
              <w:tab/>
            </w:r>
            <w:r w:rsidRPr="003B48F4">
              <w:rPr>
                <w:rFonts w:ascii="Arial" w:hAnsi="Arial" w:cs="Arial"/>
                <w:sz w:val="18"/>
                <w:szCs w:val="18"/>
              </w:rPr>
              <w:t>“</w:t>
            </w:r>
            <w:r w:rsidRPr="003B48F4">
              <w:rPr>
                <w:rFonts w:ascii="Arial" w:hAnsi="Arial" w:cs="Arial"/>
                <w:i/>
                <w:iCs/>
                <w:sz w:val="18"/>
                <w:szCs w:val="18"/>
              </w:rPr>
              <w:t>Place of dispatch</w:t>
            </w:r>
            <w:r w:rsidRPr="003B48F4">
              <w:rPr>
                <w:rFonts w:ascii="Arial" w:hAnsi="Arial" w:cs="Arial"/>
                <w:sz w:val="18"/>
                <w:szCs w:val="18"/>
              </w:rPr>
              <w:t>”:</w:t>
            </w:r>
            <w:r>
              <w:rPr>
                <w:rFonts w:ascii="Arial" w:hAnsi="Arial" w:cs="Arial"/>
                <w:sz w:val="18"/>
                <w:szCs w:val="18"/>
              </w:rPr>
              <w:t xml:space="preserve"> </w:t>
            </w:r>
            <w:r w:rsidRPr="0026408E">
              <w:rPr>
                <w:rFonts w:ascii="Arial" w:hAnsi="Arial" w:cs="Arial"/>
                <w:sz w:val="18"/>
                <w:szCs w:val="18"/>
              </w:rPr>
              <w:t xml:space="preserve">Indicate the unique approval number and the name and address of the semen collection centre of dispatch of the consignment of semen. Only semen collection centres listed in accordance with Article 233(3) of Regulation (EU) 2016/429 on the Commission website: http://ec.europa.eu/food/animal/semen_ova/bovine/index_en.htm. </w:t>
            </w:r>
          </w:p>
          <w:p w14:paraId="07FE910E" w14:textId="77777777" w:rsidR="00D3636A" w:rsidRPr="003B48F4" w:rsidRDefault="00D3636A" w:rsidP="00D3636A">
            <w:pPr>
              <w:pStyle w:val="ListParagraph"/>
              <w:spacing w:after="80"/>
              <w:ind w:left="2052" w:right="227" w:hanging="2052"/>
              <w:contextualSpacing w:val="0"/>
              <w:rPr>
                <w:rFonts w:ascii="Arial" w:hAnsi="Arial" w:cs="Arial"/>
                <w:sz w:val="18"/>
                <w:szCs w:val="18"/>
              </w:rPr>
            </w:pPr>
            <w:r w:rsidRPr="003B48F4">
              <w:rPr>
                <w:rFonts w:ascii="Arial" w:hAnsi="Arial" w:cs="Arial"/>
                <w:sz w:val="18"/>
                <w:szCs w:val="18"/>
              </w:rPr>
              <w:t xml:space="preserve">Box reference I.12: </w:t>
            </w:r>
            <w:r>
              <w:rPr>
                <w:rFonts w:ascii="Arial" w:hAnsi="Arial" w:cs="Arial"/>
                <w:sz w:val="18"/>
                <w:szCs w:val="18"/>
              </w:rPr>
              <w:tab/>
            </w:r>
            <w:r w:rsidRPr="003B48F4">
              <w:rPr>
                <w:rFonts w:ascii="Arial" w:hAnsi="Arial" w:cs="Arial"/>
                <w:sz w:val="18"/>
                <w:szCs w:val="18"/>
              </w:rPr>
              <w:t xml:space="preserve"> “</w:t>
            </w:r>
            <w:r w:rsidRPr="003B48F4">
              <w:rPr>
                <w:rFonts w:ascii="Arial" w:hAnsi="Arial" w:cs="Arial"/>
                <w:i/>
                <w:iCs/>
                <w:sz w:val="18"/>
                <w:szCs w:val="18"/>
              </w:rPr>
              <w:t>Place of destination</w:t>
            </w:r>
            <w:r w:rsidRPr="003B48F4">
              <w:rPr>
                <w:rFonts w:ascii="Arial" w:hAnsi="Arial" w:cs="Arial"/>
                <w:sz w:val="18"/>
                <w:szCs w:val="18"/>
              </w:rPr>
              <w:t xml:space="preserve">”: Indicate the address and unique registration or approval number of the establishment of destination of the consignment of </w:t>
            </w:r>
            <w:r>
              <w:rPr>
                <w:rFonts w:ascii="Arial" w:hAnsi="Arial" w:cs="Arial"/>
                <w:sz w:val="18"/>
                <w:szCs w:val="18"/>
              </w:rPr>
              <w:t>semen</w:t>
            </w:r>
            <w:r w:rsidRPr="003B48F4">
              <w:rPr>
                <w:rFonts w:ascii="Arial" w:hAnsi="Arial" w:cs="Arial"/>
                <w:sz w:val="18"/>
                <w:szCs w:val="18"/>
              </w:rPr>
              <w:t xml:space="preserve">. </w:t>
            </w:r>
          </w:p>
          <w:p w14:paraId="4C0F785D" w14:textId="77777777" w:rsidR="00D3636A" w:rsidRPr="003B48F4" w:rsidRDefault="00D3636A" w:rsidP="00D3636A">
            <w:pPr>
              <w:pStyle w:val="ListParagraph"/>
              <w:spacing w:after="80"/>
              <w:ind w:left="2052" w:right="227" w:hanging="2052"/>
              <w:contextualSpacing w:val="0"/>
              <w:rPr>
                <w:rFonts w:ascii="Arial" w:hAnsi="Arial" w:cs="Arial"/>
                <w:sz w:val="18"/>
                <w:szCs w:val="18"/>
              </w:rPr>
            </w:pPr>
            <w:r w:rsidRPr="003B48F4">
              <w:rPr>
                <w:rFonts w:ascii="Arial" w:hAnsi="Arial" w:cs="Arial"/>
                <w:sz w:val="18"/>
                <w:szCs w:val="18"/>
              </w:rPr>
              <w:t xml:space="preserve">Box reference I.19: </w:t>
            </w:r>
            <w:r>
              <w:rPr>
                <w:rFonts w:ascii="Arial" w:hAnsi="Arial" w:cs="Arial"/>
                <w:sz w:val="18"/>
                <w:szCs w:val="18"/>
              </w:rPr>
              <w:tab/>
            </w:r>
            <w:r w:rsidRPr="003B48F4">
              <w:rPr>
                <w:rFonts w:ascii="Arial" w:hAnsi="Arial" w:cs="Arial"/>
                <w:sz w:val="18"/>
                <w:szCs w:val="18"/>
              </w:rPr>
              <w:t xml:space="preserve"> Seal number shall be indicated. </w:t>
            </w:r>
          </w:p>
          <w:p w14:paraId="08895D0F" w14:textId="77777777" w:rsidR="00D3636A" w:rsidRPr="003B48F4" w:rsidRDefault="00D3636A" w:rsidP="00D3636A">
            <w:pPr>
              <w:pStyle w:val="ListParagraph"/>
              <w:spacing w:after="80"/>
              <w:ind w:left="2052" w:right="227" w:hanging="2052"/>
              <w:contextualSpacing w:val="0"/>
              <w:rPr>
                <w:rFonts w:ascii="Arial" w:hAnsi="Arial" w:cs="Arial"/>
                <w:sz w:val="18"/>
                <w:szCs w:val="18"/>
              </w:rPr>
            </w:pPr>
            <w:r w:rsidRPr="003B48F4">
              <w:rPr>
                <w:rFonts w:ascii="Arial" w:hAnsi="Arial" w:cs="Arial"/>
                <w:sz w:val="18"/>
                <w:szCs w:val="18"/>
              </w:rPr>
              <w:t xml:space="preserve">Box reference I.24: </w:t>
            </w:r>
            <w:r>
              <w:rPr>
                <w:rFonts w:ascii="Arial" w:hAnsi="Arial" w:cs="Arial"/>
                <w:sz w:val="18"/>
                <w:szCs w:val="18"/>
              </w:rPr>
              <w:tab/>
              <w:t xml:space="preserve"> </w:t>
            </w:r>
            <w:r w:rsidRPr="003B48F4">
              <w:rPr>
                <w:rFonts w:ascii="Arial" w:hAnsi="Arial" w:cs="Arial"/>
                <w:sz w:val="18"/>
                <w:szCs w:val="18"/>
              </w:rPr>
              <w:t>Total number of packages shall correspond to the number of containers.</w:t>
            </w:r>
          </w:p>
          <w:p w14:paraId="18C3B0B0" w14:textId="77777777" w:rsidR="00D3636A" w:rsidRPr="00417D05" w:rsidRDefault="00D3636A" w:rsidP="00D3636A">
            <w:pPr>
              <w:pStyle w:val="ListParagraph"/>
              <w:spacing w:after="80" w:line="276" w:lineRule="auto"/>
              <w:ind w:left="2194" w:right="227" w:hanging="2194"/>
              <w:rPr>
                <w:rFonts w:ascii="Arial" w:hAnsi="Arial" w:cs="Arial"/>
                <w:sz w:val="18"/>
                <w:szCs w:val="18"/>
              </w:rPr>
            </w:pPr>
            <w:r w:rsidRPr="003B48F4">
              <w:rPr>
                <w:rFonts w:ascii="Arial" w:hAnsi="Arial" w:cs="Arial"/>
                <w:sz w:val="18"/>
                <w:szCs w:val="18"/>
              </w:rPr>
              <w:t xml:space="preserve">Box reference I.27: </w:t>
            </w:r>
            <w:r>
              <w:rPr>
                <w:rFonts w:ascii="Arial" w:hAnsi="Arial" w:cs="Arial"/>
                <w:sz w:val="18"/>
                <w:szCs w:val="18"/>
              </w:rPr>
              <w:tab/>
            </w:r>
            <w:r w:rsidRPr="00417D05">
              <w:rPr>
                <w:rFonts w:ascii="Arial" w:hAnsi="Arial" w:cs="Arial"/>
                <w:sz w:val="18"/>
                <w:szCs w:val="18"/>
              </w:rPr>
              <w:t>“</w:t>
            </w:r>
            <w:r w:rsidRPr="00417D05">
              <w:rPr>
                <w:rFonts w:ascii="Arial" w:hAnsi="Arial" w:cs="Arial"/>
                <w:i/>
                <w:iCs/>
                <w:sz w:val="18"/>
                <w:szCs w:val="18"/>
              </w:rPr>
              <w:t>Type</w:t>
            </w:r>
            <w:r w:rsidRPr="00417D05">
              <w:rPr>
                <w:rFonts w:ascii="Arial" w:hAnsi="Arial" w:cs="Arial"/>
                <w:sz w:val="18"/>
                <w:szCs w:val="18"/>
              </w:rPr>
              <w:t>”: Indicate semen.</w:t>
            </w:r>
          </w:p>
          <w:p w14:paraId="265E182C" w14:textId="77777777" w:rsidR="00D3636A" w:rsidRPr="00417D05" w:rsidRDefault="00D3636A" w:rsidP="00D3636A">
            <w:pPr>
              <w:pStyle w:val="ListParagraph"/>
              <w:spacing w:after="80" w:line="276" w:lineRule="auto"/>
              <w:ind w:left="2194" w:right="227" w:hanging="1"/>
              <w:rPr>
                <w:rFonts w:ascii="Arial" w:hAnsi="Arial" w:cs="Arial"/>
                <w:sz w:val="18"/>
                <w:szCs w:val="18"/>
              </w:rPr>
            </w:pPr>
            <w:r w:rsidRPr="00417D05">
              <w:rPr>
                <w:rFonts w:ascii="Arial" w:hAnsi="Arial" w:cs="Arial"/>
                <w:sz w:val="18"/>
                <w:szCs w:val="18"/>
              </w:rPr>
              <w:t>“</w:t>
            </w:r>
            <w:r w:rsidRPr="00417D05">
              <w:rPr>
                <w:rFonts w:ascii="Arial" w:hAnsi="Arial" w:cs="Arial"/>
                <w:i/>
                <w:iCs/>
                <w:sz w:val="18"/>
                <w:szCs w:val="18"/>
              </w:rPr>
              <w:t>Species</w:t>
            </w:r>
            <w:r w:rsidRPr="00417D05">
              <w:rPr>
                <w:rFonts w:ascii="Arial" w:hAnsi="Arial" w:cs="Arial"/>
                <w:sz w:val="18"/>
                <w:szCs w:val="18"/>
              </w:rPr>
              <w:t>”: Select amongst “</w:t>
            </w:r>
            <w:r w:rsidRPr="00417D05">
              <w:rPr>
                <w:rFonts w:ascii="Arial" w:hAnsi="Arial" w:cs="Arial"/>
                <w:i/>
                <w:iCs/>
                <w:sz w:val="18"/>
                <w:szCs w:val="18"/>
              </w:rPr>
              <w:t>Ovis aries</w:t>
            </w:r>
            <w:r w:rsidRPr="00417D05">
              <w:rPr>
                <w:rFonts w:ascii="Arial" w:hAnsi="Arial" w:cs="Arial"/>
                <w:sz w:val="18"/>
                <w:szCs w:val="18"/>
              </w:rPr>
              <w:t>” or “</w:t>
            </w:r>
            <w:r w:rsidRPr="00417D05">
              <w:rPr>
                <w:rFonts w:ascii="Arial" w:hAnsi="Arial" w:cs="Arial"/>
                <w:i/>
                <w:iCs/>
                <w:sz w:val="18"/>
                <w:szCs w:val="18"/>
              </w:rPr>
              <w:t>Capra hircus</w:t>
            </w:r>
            <w:r w:rsidRPr="00417D05">
              <w:rPr>
                <w:rFonts w:ascii="Arial" w:hAnsi="Arial" w:cs="Arial"/>
                <w:sz w:val="18"/>
                <w:szCs w:val="18"/>
              </w:rPr>
              <w:t>” as appropriate.</w:t>
            </w:r>
          </w:p>
          <w:p w14:paraId="02D2075C" w14:textId="77777777" w:rsidR="00D3636A" w:rsidRPr="00417D05" w:rsidRDefault="00D3636A" w:rsidP="00D3636A">
            <w:pPr>
              <w:pStyle w:val="ListParagraph"/>
              <w:spacing w:after="80" w:line="276" w:lineRule="auto"/>
              <w:ind w:left="2194" w:right="227" w:hanging="1"/>
              <w:rPr>
                <w:rFonts w:ascii="Arial" w:hAnsi="Arial" w:cs="Arial"/>
                <w:sz w:val="18"/>
                <w:szCs w:val="18"/>
              </w:rPr>
            </w:pPr>
            <w:r w:rsidRPr="00417D05">
              <w:rPr>
                <w:rFonts w:ascii="Arial" w:hAnsi="Arial" w:cs="Arial"/>
                <w:sz w:val="18"/>
                <w:szCs w:val="18"/>
              </w:rPr>
              <w:t>“</w:t>
            </w:r>
            <w:r w:rsidRPr="00417D05">
              <w:rPr>
                <w:rFonts w:ascii="Arial" w:hAnsi="Arial" w:cs="Arial"/>
                <w:i/>
                <w:iCs/>
                <w:sz w:val="18"/>
                <w:szCs w:val="18"/>
              </w:rPr>
              <w:t>Identification number</w:t>
            </w:r>
            <w:r w:rsidRPr="00417D05">
              <w:rPr>
                <w:rFonts w:ascii="Arial" w:hAnsi="Arial" w:cs="Arial"/>
                <w:sz w:val="18"/>
                <w:szCs w:val="18"/>
              </w:rPr>
              <w:t>”: Indicate the identification number of each donor animal.</w:t>
            </w:r>
          </w:p>
          <w:p w14:paraId="4E7110D0" w14:textId="77777777" w:rsidR="00D3636A" w:rsidRPr="00417D05" w:rsidRDefault="00D3636A" w:rsidP="00D3636A">
            <w:pPr>
              <w:pStyle w:val="ListParagraph"/>
              <w:spacing w:after="80" w:line="276" w:lineRule="auto"/>
              <w:ind w:left="2194" w:right="227" w:hanging="1"/>
              <w:rPr>
                <w:rFonts w:ascii="Arial" w:hAnsi="Arial" w:cs="Arial"/>
                <w:sz w:val="18"/>
                <w:szCs w:val="18"/>
              </w:rPr>
            </w:pPr>
            <w:r w:rsidRPr="00417D05">
              <w:rPr>
                <w:rFonts w:ascii="Arial" w:hAnsi="Arial" w:cs="Arial"/>
                <w:sz w:val="18"/>
                <w:szCs w:val="18"/>
              </w:rPr>
              <w:t>“</w:t>
            </w:r>
            <w:r w:rsidRPr="00417D05">
              <w:rPr>
                <w:rFonts w:ascii="Arial" w:hAnsi="Arial" w:cs="Arial"/>
                <w:i/>
                <w:iCs/>
                <w:sz w:val="18"/>
                <w:szCs w:val="18"/>
              </w:rPr>
              <w:t>Identification mark</w:t>
            </w:r>
            <w:r w:rsidRPr="00417D05">
              <w:rPr>
                <w:rFonts w:ascii="Arial" w:hAnsi="Arial" w:cs="Arial"/>
                <w:sz w:val="18"/>
                <w:szCs w:val="18"/>
              </w:rPr>
              <w:t>”: Indicate the mark on the straw or other packages where semen of the consignment is placed.</w:t>
            </w:r>
          </w:p>
          <w:p w14:paraId="629EE4D6" w14:textId="77777777" w:rsidR="00D3636A" w:rsidRPr="00417D05" w:rsidRDefault="00D3636A" w:rsidP="00D3636A">
            <w:pPr>
              <w:pStyle w:val="ListParagraph"/>
              <w:spacing w:after="80" w:line="276" w:lineRule="auto"/>
              <w:ind w:left="2194" w:right="227" w:hanging="1"/>
              <w:rPr>
                <w:rFonts w:ascii="Arial" w:hAnsi="Arial" w:cs="Arial"/>
                <w:sz w:val="18"/>
                <w:szCs w:val="18"/>
              </w:rPr>
            </w:pPr>
            <w:r w:rsidRPr="00417D05">
              <w:rPr>
                <w:rFonts w:ascii="Arial" w:hAnsi="Arial" w:cs="Arial"/>
                <w:sz w:val="18"/>
                <w:szCs w:val="18"/>
              </w:rPr>
              <w:t>“</w:t>
            </w:r>
            <w:r w:rsidRPr="00417D05">
              <w:rPr>
                <w:rFonts w:ascii="Arial" w:hAnsi="Arial" w:cs="Arial"/>
                <w:i/>
                <w:iCs/>
                <w:sz w:val="18"/>
                <w:szCs w:val="18"/>
              </w:rPr>
              <w:t>Date of collection/production</w:t>
            </w:r>
            <w:r w:rsidRPr="00417D05">
              <w:rPr>
                <w:rFonts w:ascii="Arial" w:hAnsi="Arial" w:cs="Arial"/>
                <w:sz w:val="18"/>
                <w:szCs w:val="18"/>
              </w:rPr>
              <w:t>”: Indicate the date on which semen of the consignment was collected.</w:t>
            </w:r>
          </w:p>
          <w:p w14:paraId="04BDDE75" w14:textId="77777777" w:rsidR="00D3636A" w:rsidRPr="00417D05" w:rsidRDefault="00D3636A" w:rsidP="00D3636A">
            <w:pPr>
              <w:pStyle w:val="ListParagraph"/>
              <w:spacing w:after="80" w:line="276" w:lineRule="auto"/>
              <w:ind w:left="2194" w:right="227" w:hanging="1"/>
              <w:rPr>
                <w:rFonts w:ascii="Arial" w:hAnsi="Arial" w:cs="Arial"/>
                <w:sz w:val="18"/>
                <w:szCs w:val="18"/>
              </w:rPr>
            </w:pPr>
            <w:r w:rsidRPr="00417D05">
              <w:rPr>
                <w:rFonts w:ascii="Arial" w:hAnsi="Arial" w:cs="Arial"/>
                <w:sz w:val="18"/>
                <w:szCs w:val="18"/>
              </w:rPr>
              <w:t>“</w:t>
            </w:r>
            <w:r w:rsidRPr="00417D05">
              <w:rPr>
                <w:rFonts w:ascii="Arial" w:hAnsi="Arial" w:cs="Arial"/>
                <w:i/>
                <w:iCs/>
                <w:sz w:val="18"/>
                <w:szCs w:val="18"/>
              </w:rPr>
              <w:t>Approval or registration number of plant/establishment/centre</w:t>
            </w:r>
            <w:r w:rsidRPr="00417D05">
              <w:rPr>
                <w:rFonts w:ascii="Arial" w:hAnsi="Arial" w:cs="Arial"/>
                <w:sz w:val="18"/>
                <w:szCs w:val="18"/>
              </w:rPr>
              <w:t>”: Indicate the unique approval number of the semen collection centre where the semen was collected.</w:t>
            </w:r>
          </w:p>
          <w:p w14:paraId="030BD386" w14:textId="77777777" w:rsidR="00D3636A" w:rsidRPr="00417D05" w:rsidRDefault="00D3636A" w:rsidP="00D3636A">
            <w:pPr>
              <w:pStyle w:val="ListParagraph"/>
              <w:spacing w:after="80" w:line="276" w:lineRule="auto"/>
              <w:ind w:left="2194" w:right="227" w:hanging="1"/>
              <w:rPr>
                <w:rFonts w:ascii="Arial" w:hAnsi="Arial" w:cs="Arial"/>
                <w:sz w:val="18"/>
                <w:szCs w:val="18"/>
              </w:rPr>
            </w:pPr>
            <w:r w:rsidRPr="00417D05">
              <w:rPr>
                <w:rFonts w:ascii="Arial" w:hAnsi="Arial" w:cs="Arial"/>
                <w:sz w:val="18"/>
                <w:szCs w:val="18"/>
              </w:rPr>
              <w:t>“</w:t>
            </w:r>
            <w:r w:rsidRPr="00417D05">
              <w:rPr>
                <w:rFonts w:ascii="Arial" w:hAnsi="Arial" w:cs="Arial"/>
                <w:i/>
                <w:iCs/>
                <w:sz w:val="18"/>
                <w:szCs w:val="18"/>
              </w:rPr>
              <w:t>Quantity</w:t>
            </w:r>
            <w:r w:rsidRPr="00417D05">
              <w:rPr>
                <w:rFonts w:ascii="Arial" w:hAnsi="Arial" w:cs="Arial"/>
                <w:sz w:val="18"/>
                <w:szCs w:val="18"/>
              </w:rPr>
              <w:t>”: Indicate the number of straws or other packages with the same mark.</w:t>
            </w:r>
          </w:p>
          <w:p w14:paraId="77BE64D0" w14:textId="77777777" w:rsidR="00D3636A" w:rsidRPr="003B48F4" w:rsidRDefault="00D3636A" w:rsidP="00D3636A">
            <w:pPr>
              <w:pStyle w:val="ListParagraph"/>
              <w:spacing w:after="80" w:line="276" w:lineRule="auto"/>
              <w:ind w:left="2194" w:right="227" w:hanging="1"/>
              <w:contextualSpacing w:val="0"/>
              <w:rPr>
                <w:rFonts w:ascii="Arial" w:hAnsi="Arial" w:cs="Arial"/>
                <w:sz w:val="18"/>
                <w:szCs w:val="18"/>
              </w:rPr>
            </w:pPr>
            <w:r w:rsidRPr="00417D05">
              <w:rPr>
                <w:rFonts w:ascii="Arial" w:hAnsi="Arial" w:cs="Arial"/>
                <w:sz w:val="18"/>
                <w:szCs w:val="18"/>
              </w:rPr>
              <w:t>“</w:t>
            </w:r>
            <w:r w:rsidRPr="00417D05">
              <w:rPr>
                <w:rFonts w:ascii="Arial" w:hAnsi="Arial" w:cs="Arial"/>
                <w:i/>
                <w:iCs/>
                <w:sz w:val="18"/>
                <w:szCs w:val="18"/>
              </w:rPr>
              <w:t>Test</w:t>
            </w:r>
            <w:r w:rsidRPr="00417D05">
              <w:rPr>
                <w:rFonts w:ascii="Arial" w:hAnsi="Arial" w:cs="Arial"/>
                <w:sz w:val="18"/>
                <w:szCs w:val="18"/>
              </w:rPr>
              <w:t>”: Indicate for BTV-test: II.4.8.</w:t>
            </w:r>
            <w:r>
              <w:rPr>
                <w:rFonts w:ascii="Arial" w:hAnsi="Arial" w:cs="Arial"/>
                <w:sz w:val="18"/>
                <w:szCs w:val="18"/>
              </w:rPr>
              <w:t>4</w:t>
            </w:r>
            <w:r w:rsidRPr="00417D05">
              <w:rPr>
                <w:rFonts w:ascii="Arial" w:hAnsi="Arial" w:cs="Arial"/>
                <w:sz w:val="18"/>
                <w:szCs w:val="18"/>
              </w:rPr>
              <w:t>. and/or II.4.8.</w:t>
            </w:r>
            <w:r>
              <w:rPr>
                <w:rFonts w:ascii="Arial" w:hAnsi="Arial" w:cs="Arial"/>
                <w:sz w:val="18"/>
                <w:szCs w:val="18"/>
              </w:rPr>
              <w:t>5</w:t>
            </w:r>
            <w:r w:rsidRPr="00417D05">
              <w:rPr>
                <w:rFonts w:ascii="Arial" w:hAnsi="Arial" w:cs="Arial"/>
                <w:sz w:val="18"/>
                <w:szCs w:val="18"/>
              </w:rPr>
              <w:t>., and/or for EHD-test: II.4.9.3.1. and/or II.4.9.3.2., if relevant.</w:t>
            </w:r>
          </w:p>
          <w:p w14:paraId="5E2E750D" w14:textId="77777777" w:rsidR="00D3636A" w:rsidRPr="003B48F4" w:rsidRDefault="00D3636A" w:rsidP="00D3636A">
            <w:pPr>
              <w:pStyle w:val="ListParagraph"/>
              <w:spacing w:after="80"/>
              <w:ind w:left="0" w:right="227"/>
              <w:contextualSpacing w:val="0"/>
              <w:rPr>
                <w:rFonts w:ascii="Arial" w:hAnsi="Arial" w:cs="Arial"/>
                <w:b/>
                <w:bCs/>
                <w:sz w:val="18"/>
                <w:szCs w:val="18"/>
              </w:rPr>
            </w:pPr>
            <w:r w:rsidRPr="003B48F4">
              <w:rPr>
                <w:rFonts w:ascii="Arial" w:hAnsi="Arial" w:cs="Arial"/>
                <w:b/>
                <w:bCs/>
                <w:sz w:val="18"/>
                <w:szCs w:val="18"/>
              </w:rPr>
              <w:t xml:space="preserve">Part II: </w:t>
            </w:r>
          </w:p>
          <w:p w14:paraId="374D5D73" w14:textId="77777777" w:rsidR="00D3636A" w:rsidRPr="003B48F4" w:rsidRDefault="00D3636A" w:rsidP="00D3636A">
            <w:pPr>
              <w:pStyle w:val="ListParagraph"/>
              <w:spacing w:after="80"/>
              <w:ind w:left="0" w:right="227"/>
              <w:contextualSpacing w:val="0"/>
              <w:rPr>
                <w:rFonts w:ascii="Arial" w:hAnsi="Arial" w:cs="Arial"/>
                <w:sz w:val="18"/>
                <w:szCs w:val="18"/>
              </w:rPr>
            </w:pPr>
            <w:r w:rsidRPr="003B48F4">
              <w:rPr>
                <w:rFonts w:ascii="Arial" w:hAnsi="Arial" w:cs="Arial"/>
                <w:sz w:val="18"/>
                <w:szCs w:val="18"/>
                <w:vertAlign w:val="superscript"/>
              </w:rPr>
              <w:t>(1)</w:t>
            </w:r>
            <w:r w:rsidRPr="003B48F4">
              <w:rPr>
                <w:rFonts w:ascii="Arial" w:hAnsi="Arial" w:cs="Arial"/>
                <w:sz w:val="18"/>
                <w:szCs w:val="18"/>
              </w:rPr>
              <w:t xml:space="preserve"> Delete if not applicable. </w:t>
            </w:r>
          </w:p>
          <w:p w14:paraId="2E06C392" w14:textId="77777777" w:rsidR="00D3636A" w:rsidRPr="003B48F4" w:rsidRDefault="00D3636A" w:rsidP="00D3636A">
            <w:pPr>
              <w:pStyle w:val="ListParagraph"/>
              <w:spacing w:after="80"/>
              <w:ind w:left="0" w:right="227"/>
              <w:contextualSpacing w:val="0"/>
              <w:rPr>
                <w:rFonts w:ascii="Arial" w:hAnsi="Arial" w:cs="Arial"/>
                <w:sz w:val="18"/>
                <w:szCs w:val="18"/>
              </w:rPr>
            </w:pPr>
            <w:r w:rsidRPr="003B48F4">
              <w:rPr>
                <w:rFonts w:ascii="Arial" w:hAnsi="Arial" w:cs="Arial"/>
                <w:sz w:val="18"/>
                <w:szCs w:val="18"/>
                <w:vertAlign w:val="superscript"/>
              </w:rPr>
              <w:t>(2)</w:t>
            </w:r>
            <w:r w:rsidRPr="003B48F4">
              <w:rPr>
                <w:rFonts w:ascii="Arial" w:hAnsi="Arial" w:cs="Arial"/>
                <w:sz w:val="18"/>
                <w:szCs w:val="18"/>
              </w:rPr>
              <w:t xml:space="preserve"> </w:t>
            </w:r>
            <w:r w:rsidRPr="00417D05">
              <w:rPr>
                <w:rFonts w:ascii="Arial" w:hAnsi="Arial" w:cs="Arial"/>
                <w:sz w:val="18"/>
                <w:szCs w:val="18"/>
              </w:rPr>
              <w:t>Only for a third country, territory or zone thereof with an opening date in accordance with column 9 of the table in Part 1 of Annex II to Implementing Regulation (EU) 2021/404.</w:t>
            </w:r>
          </w:p>
          <w:p w14:paraId="548973C2" w14:textId="77777777" w:rsidR="00D3636A" w:rsidRDefault="00D3636A" w:rsidP="00D3636A">
            <w:pPr>
              <w:pStyle w:val="ListParagraph"/>
              <w:spacing w:after="80"/>
              <w:ind w:left="0" w:right="227"/>
              <w:contextualSpacing w:val="0"/>
              <w:rPr>
                <w:rFonts w:ascii="Arial" w:hAnsi="Arial" w:cs="Arial"/>
                <w:sz w:val="18"/>
                <w:szCs w:val="18"/>
                <w:vertAlign w:val="superscript"/>
              </w:rPr>
            </w:pPr>
            <w:r w:rsidRPr="003B48F4">
              <w:rPr>
                <w:rFonts w:ascii="Arial" w:hAnsi="Arial" w:cs="Arial"/>
                <w:sz w:val="18"/>
                <w:szCs w:val="18"/>
                <w:vertAlign w:val="superscript"/>
              </w:rPr>
              <w:t>(3)</w:t>
            </w:r>
            <w:r w:rsidRPr="003B48F4">
              <w:rPr>
                <w:rFonts w:ascii="Arial" w:hAnsi="Arial" w:cs="Arial"/>
                <w:sz w:val="18"/>
                <w:szCs w:val="18"/>
              </w:rPr>
              <w:t xml:space="preserve"> </w:t>
            </w:r>
            <w:r w:rsidRPr="00693A8B">
              <w:rPr>
                <w:rFonts w:ascii="Arial" w:hAnsi="Arial" w:cs="Arial"/>
                <w:sz w:val="18"/>
                <w:szCs w:val="18"/>
              </w:rPr>
              <w:t>Applicable for ovine animals.</w:t>
            </w:r>
          </w:p>
          <w:p w14:paraId="382AAA66" w14:textId="77777777" w:rsidR="00D3636A" w:rsidRPr="003B48F4" w:rsidRDefault="00D3636A" w:rsidP="00D3636A">
            <w:pPr>
              <w:pStyle w:val="ListParagraph"/>
              <w:spacing w:after="80"/>
              <w:ind w:left="0" w:right="227"/>
              <w:contextualSpacing w:val="0"/>
              <w:rPr>
                <w:rFonts w:ascii="Arial" w:hAnsi="Arial" w:cs="Arial"/>
                <w:sz w:val="18"/>
                <w:szCs w:val="18"/>
              </w:rPr>
            </w:pPr>
            <w:r w:rsidRPr="003B48F4">
              <w:rPr>
                <w:rFonts w:ascii="Arial" w:hAnsi="Arial" w:cs="Arial"/>
                <w:sz w:val="18"/>
                <w:szCs w:val="18"/>
                <w:vertAlign w:val="superscript"/>
              </w:rPr>
              <w:t>(4)</w:t>
            </w:r>
            <w:r w:rsidRPr="003B48F4">
              <w:rPr>
                <w:rFonts w:ascii="Arial" w:hAnsi="Arial" w:cs="Arial"/>
                <w:sz w:val="18"/>
                <w:szCs w:val="18"/>
              </w:rPr>
              <w:t xml:space="preserve"> </w:t>
            </w:r>
            <w:r w:rsidRPr="00693A8B">
              <w:rPr>
                <w:rFonts w:ascii="Arial" w:hAnsi="Arial" w:cs="Arial"/>
                <w:sz w:val="18"/>
                <w:szCs w:val="18"/>
              </w:rPr>
              <w:t>Applicable for ovine animals and for those caprine animals which are kept together with ovine animals.</w:t>
            </w:r>
          </w:p>
          <w:p w14:paraId="57D7EB7C" w14:textId="77777777" w:rsidR="00D3636A" w:rsidRDefault="00D3636A" w:rsidP="00D3636A">
            <w:pPr>
              <w:pStyle w:val="ListParagraph"/>
              <w:spacing w:after="80"/>
              <w:ind w:left="0" w:right="227"/>
              <w:contextualSpacing w:val="0"/>
              <w:rPr>
                <w:rFonts w:ascii="Arial" w:hAnsi="Arial" w:cs="Arial"/>
                <w:sz w:val="18"/>
                <w:szCs w:val="18"/>
                <w:vertAlign w:val="superscript"/>
              </w:rPr>
            </w:pPr>
            <w:r w:rsidRPr="003B48F4">
              <w:rPr>
                <w:rFonts w:ascii="Arial" w:hAnsi="Arial" w:cs="Arial"/>
                <w:sz w:val="18"/>
                <w:szCs w:val="18"/>
                <w:vertAlign w:val="superscript"/>
              </w:rPr>
              <w:t>(5)</w:t>
            </w:r>
            <w:r w:rsidRPr="003B48F4">
              <w:rPr>
                <w:rFonts w:ascii="Arial" w:hAnsi="Arial" w:cs="Arial"/>
                <w:sz w:val="18"/>
                <w:szCs w:val="18"/>
              </w:rPr>
              <w:t xml:space="preserve"> </w:t>
            </w:r>
            <w:r w:rsidRPr="00693A8B">
              <w:rPr>
                <w:rFonts w:ascii="Arial" w:hAnsi="Arial" w:cs="Arial"/>
                <w:sz w:val="18"/>
                <w:szCs w:val="18"/>
              </w:rPr>
              <w:t>Applicable for caprine animals.</w:t>
            </w:r>
            <w:r w:rsidRPr="003B48F4">
              <w:rPr>
                <w:rFonts w:ascii="Arial" w:hAnsi="Arial" w:cs="Arial"/>
                <w:sz w:val="18"/>
                <w:szCs w:val="18"/>
                <w:vertAlign w:val="superscript"/>
              </w:rPr>
              <w:t xml:space="preserve"> </w:t>
            </w:r>
          </w:p>
          <w:p w14:paraId="1171EB7C" w14:textId="77777777" w:rsidR="00D3636A" w:rsidRPr="003B48F4" w:rsidRDefault="00D3636A" w:rsidP="00D3636A">
            <w:pPr>
              <w:pStyle w:val="ListParagraph"/>
              <w:spacing w:after="80"/>
              <w:ind w:left="0" w:right="227"/>
              <w:contextualSpacing w:val="0"/>
              <w:rPr>
                <w:rFonts w:ascii="Arial" w:hAnsi="Arial" w:cs="Arial"/>
                <w:sz w:val="18"/>
                <w:szCs w:val="18"/>
              </w:rPr>
            </w:pPr>
            <w:r w:rsidRPr="003B48F4">
              <w:rPr>
                <w:rFonts w:ascii="Arial" w:hAnsi="Arial" w:cs="Arial"/>
                <w:sz w:val="18"/>
                <w:szCs w:val="18"/>
                <w:vertAlign w:val="superscript"/>
              </w:rPr>
              <w:t>(6)</w:t>
            </w:r>
            <w:r w:rsidRPr="003B48F4">
              <w:rPr>
                <w:rFonts w:ascii="Arial" w:hAnsi="Arial" w:cs="Arial"/>
                <w:sz w:val="18"/>
                <w:szCs w:val="18"/>
              </w:rPr>
              <w:t xml:space="preserve"> </w:t>
            </w:r>
            <w:r w:rsidRPr="00693A8B">
              <w:rPr>
                <w:rFonts w:ascii="Arial" w:hAnsi="Arial" w:cs="Arial"/>
                <w:sz w:val="18"/>
                <w:szCs w:val="18"/>
              </w:rPr>
              <w:t>Only semen collection centres listed in accordance with Article 233(3) of Regulation (EU) 2016/429 on the Commission website: http://ec.europa.eu/food/animal/semen_ova/ovine/index_en.htm.</w:t>
            </w:r>
          </w:p>
          <w:p w14:paraId="5A63BC0D" w14:textId="77777777" w:rsidR="00D3636A" w:rsidRDefault="00D3636A" w:rsidP="00D3636A">
            <w:pPr>
              <w:pStyle w:val="ListParagraph"/>
              <w:spacing w:after="80"/>
              <w:ind w:left="0" w:right="227"/>
              <w:contextualSpacing w:val="0"/>
              <w:rPr>
                <w:rFonts w:ascii="Arial" w:hAnsi="Arial" w:cs="Arial"/>
                <w:sz w:val="18"/>
                <w:szCs w:val="18"/>
                <w:vertAlign w:val="superscript"/>
              </w:rPr>
            </w:pPr>
            <w:r w:rsidRPr="003B48F4">
              <w:rPr>
                <w:rFonts w:ascii="Arial" w:hAnsi="Arial" w:cs="Arial"/>
                <w:sz w:val="18"/>
                <w:szCs w:val="18"/>
                <w:vertAlign w:val="superscript"/>
              </w:rPr>
              <w:t>(7)</w:t>
            </w:r>
            <w:r w:rsidRPr="003B48F4">
              <w:rPr>
                <w:rFonts w:ascii="Arial" w:hAnsi="Arial" w:cs="Arial"/>
                <w:sz w:val="18"/>
                <w:szCs w:val="18"/>
              </w:rPr>
              <w:t xml:space="preserve"> </w:t>
            </w:r>
            <w:r w:rsidRPr="00693A8B">
              <w:rPr>
                <w:rFonts w:ascii="Arial" w:hAnsi="Arial" w:cs="Arial"/>
                <w:sz w:val="18"/>
                <w:szCs w:val="18"/>
              </w:rPr>
              <w:t>Applicable for frozen semen.</w:t>
            </w:r>
            <w:r w:rsidRPr="003B48F4">
              <w:rPr>
                <w:rFonts w:ascii="Arial" w:hAnsi="Arial" w:cs="Arial"/>
                <w:sz w:val="18"/>
                <w:szCs w:val="18"/>
                <w:vertAlign w:val="superscript"/>
              </w:rPr>
              <w:t xml:space="preserve"> </w:t>
            </w:r>
          </w:p>
          <w:p w14:paraId="3F322DEB" w14:textId="77777777" w:rsidR="00D3636A" w:rsidRDefault="00D3636A" w:rsidP="00D3636A">
            <w:pPr>
              <w:pStyle w:val="ListParagraph"/>
              <w:spacing w:after="80"/>
              <w:ind w:left="0" w:right="227"/>
              <w:contextualSpacing w:val="0"/>
              <w:rPr>
                <w:rFonts w:ascii="Arial" w:hAnsi="Arial" w:cs="Arial"/>
                <w:sz w:val="18"/>
                <w:szCs w:val="18"/>
                <w:vertAlign w:val="superscript"/>
              </w:rPr>
            </w:pPr>
            <w:r w:rsidRPr="003B48F4">
              <w:rPr>
                <w:rFonts w:ascii="Arial" w:hAnsi="Arial" w:cs="Arial"/>
                <w:sz w:val="18"/>
                <w:szCs w:val="18"/>
                <w:vertAlign w:val="superscript"/>
              </w:rPr>
              <w:t>(8)</w:t>
            </w:r>
            <w:r w:rsidRPr="003B48F4">
              <w:rPr>
                <w:rFonts w:ascii="Arial" w:hAnsi="Arial" w:cs="Arial"/>
                <w:sz w:val="18"/>
                <w:szCs w:val="18"/>
              </w:rPr>
              <w:t xml:space="preserve"> </w:t>
            </w:r>
            <w:r w:rsidRPr="00693A8B">
              <w:rPr>
                <w:rFonts w:ascii="Arial" w:hAnsi="Arial" w:cs="Arial"/>
                <w:sz w:val="18"/>
                <w:szCs w:val="18"/>
              </w:rPr>
              <w:t>Applicable for fresh and chilled semen.</w:t>
            </w:r>
            <w:r w:rsidRPr="003B48F4">
              <w:rPr>
                <w:rFonts w:ascii="Arial" w:hAnsi="Arial" w:cs="Arial"/>
                <w:sz w:val="18"/>
                <w:szCs w:val="18"/>
                <w:vertAlign w:val="superscript"/>
              </w:rPr>
              <w:t xml:space="preserve"> </w:t>
            </w:r>
          </w:p>
          <w:p w14:paraId="03185921" w14:textId="77777777" w:rsidR="00D3636A" w:rsidRDefault="00D3636A" w:rsidP="00D3636A">
            <w:pPr>
              <w:pStyle w:val="ListParagraph"/>
              <w:spacing w:after="80"/>
              <w:ind w:left="601" w:right="227" w:hanging="601"/>
              <w:contextualSpacing w:val="0"/>
              <w:rPr>
                <w:rFonts w:ascii="Arial" w:hAnsi="Arial" w:cs="Arial"/>
                <w:sz w:val="18"/>
                <w:szCs w:val="18"/>
              </w:rPr>
            </w:pPr>
            <w:r w:rsidRPr="003B48F4">
              <w:rPr>
                <w:rFonts w:ascii="Arial" w:hAnsi="Arial" w:cs="Arial"/>
                <w:sz w:val="18"/>
                <w:szCs w:val="18"/>
                <w:vertAlign w:val="superscript"/>
              </w:rPr>
              <w:t>(9)</w:t>
            </w:r>
            <w:r w:rsidRPr="003B48F4">
              <w:rPr>
                <w:rFonts w:ascii="Arial" w:hAnsi="Arial" w:cs="Arial"/>
                <w:sz w:val="18"/>
                <w:szCs w:val="18"/>
              </w:rPr>
              <w:t xml:space="preserve"> </w:t>
            </w:r>
            <w:r w:rsidRPr="00693A8B">
              <w:rPr>
                <w:rFonts w:ascii="Arial" w:hAnsi="Arial" w:cs="Arial"/>
                <w:sz w:val="18"/>
                <w:szCs w:val="18"/>
              </w:rPr>
              <w:t>Applicable for ovine animals and for those caprine animals which are kept together with ovine animals.</w:t>
            </w:r>
          </w:p>
          <w:p w14:paraId="582008C6" w14:textId="77777777" w:rsidR="00D3636A" w:rsidRDefault="00D3636A" w:rsidP="00D3636A">
            <w:pPr>
              <w:pStyle w:val="ListParagraph"/>
              <w:spacing w:after="80"/>
              <w:ind w:left="601" w:right="227" w:hanging="601"/>
              <w:contextualSpacing w:val="0"/>
              <w:rPr>
                <w:rFonts w:ascii="Arial" w:hAnsi="Arial" w:cs="Arial"/>
                <w:sz w:val="18"/>
                <w:szCs w:val="18"/>
              </w:rPr>
            </w:pPr>
            <w:r w:rsidRPr="00693A8B">
              <w:rPr>
                <w:rFonts w:ascii="Arial" w:hAnsi="Arial" w:cs="Arial"/>
                <w:sz w:val="18"/>
                <w:szCs w:val="18"/>
                <w:vertAlign w:val="superscript"/>
              </w:rPr>
              <w:t>(10)</w:t>
            </w:r>
            <w:r w:rsidRPr="00693A8B">
              <w:rPr>
                <w:rFonts w:ascii="Arial" w:hAnsi="Arial" w:cs="Arial"/>
                <w:sz w:val="18"/>
                <w:szCs w:val="18"/>
              </w:rPr>
              <w:t xml:space="preserve"> Delete if the Union is not the final destination of the semen.</w:t>
            </w:r>
          </w:p>
          <w:p w14:paraId="5FFD8034" w14:textId="77777777" w:rsidR="00D3636A" w:rsidRPr="002B0F27" w:rsidRDefault="00D3636A" w:rsidP="00D3636A">
            <w:pPr>
              <w:pStyle w:val="ListParagraph"/>
              <w:spacing w:after="80"/>
              <w:ind w:left="601" w:right="227" w:hanging="601"/>
              <w:contextualSpacing w:val="0"/>
              <w:rPr>
                <w:rFonts w:ascii="Arial" w:hAnsi="Arial" w:cs="Arial"/>
                <w:sz w:val="18"/>
                <w:szCs w:val="18"/>
              </w:rPr>
            </w:pPr>
            <w:r w:rsidRPr="002B0F27">
              <w:rPr>
                <w:rFonts w:ascii="Arial" w:hAnsi="Arial" w:cs="Arial"/>
                <w:sz w:val="18"/>
                <w:szCs w:val="18"/>
                <w:vertAlign w:val="superscript"/>
              </w:rPr>
              <w:t xml:space="preserve">(11) </w:t>
            </w:r>
            <w:r w:rsidRPr="002B0F27">
              <w:rPr>
                <w:rFonts w:ascii="Arial" w:hAnsi="Arial" w:cs="Arial"/>
                <w:sz w:val="18"/>
                <w:szCs w:val="18"/>
              </w:rPr>
              <w:t xml:space="preserve">Mandatory attestation in case antibiotics were added. </w:t>
            </w:r>
          </w:p>
          <w:p w14:paraId="1B2C276E" w14:textId="77777777" w:rsidR="00D3636A" w:rsidRDefault="00D3636A" w:rsidP="00D3636A">
            <w:pPr>
              <w:pStyle w:val="ListParagraph"/>
              <w:spacing w:after="80"/>
              <w:ind w:left="208" w:right="227" w:hanging="208"/>
              <w:contextualSpacing w:val="0"/>
              <w:rPr>
                <w:rFonts w:ascii="Arial" w:hAnsi="Arial" w:cs="Arial"/>
                <w:sz w:val="18"/>
                <w:szCs w:val="18"/>
              </w:rPr>
            </w:pPr>
            <w:r w:rsidRPr="002B0F27">
              <w:rPr>
                <w:rFonts w:ascii="Arial" w:hAnsi="Arial" w:cs="Arial"/>
                <w:sz w:val="18"/>
                <w:szCs w:val="18"/>
                <w:vertAlign w:val="superscript"/>
              </w:rPr>
              <w:t>(12)</w:t>
            </w:r>
            <w:r w:rsidRPr="002B0F27">
              <w:rPr>
                <w:rFonts w:ascii="Arial" w:hAnsi="Arial" w:cs="Arial"/>
                <w:sz w:val="18"/>
                <w:szCs w:val="18"/>
              </w:rPr>
              <w:t xml:space="preserve"> Insert the name(s) of the antibiotic(s) added and its(their) concentration or the commercial name of the semen diluent </w:t>
            </w:r>
            <w:r>
              <w:rPr>
                <w:rFonts w:ascii="Arial" w:hAnsi="Arial" w:cs="Arial"/>
                <w:sz w:val="18"/>
                <w:szCs w:val="18"/>
              </w:rPr>
              <w:t xml:space="preserve">   </w:t>
            </w:r>
            <w:r w:rsidRPr="002B0F27">
              <w:rPr>
                <w:rFonts w:ascii="Arial" w:hAnsi="Arial" w:cs="Arial"/>
                <w:sz w:val="18"/>
                <w:szCs w:val="18"/>
              </w:rPr>
              <w:t>containing antibiotics.</w:t>
            </w:r>
          </w:p>
          <w:p w14:paraId="07F166F4" w14:textId="77777777" w:rsidR="00D3636A" w:rsidRDefault="00D3636A" w:rsidP="00D3636A">
            <w:pPr>
              <w:pStyle w:val="ListParagraph"/>
              <w:spacing w:after="80"/>
              <w:ind w:left="208" w:right="227" w:hanging="208"/>
              <w:contextualSpacing w:val="0"/>
              <w:rPr>
                <w:rFonts w:ascii="Arial" w:hAnsi="Arial" w:cs="Arial"/>
                <w:sz w:val="18"/>
                <w:szCs w:val="18"/>
              </w:rPr>
            </w:pPr>
            <w:r w:rsidRPr="00BF7586">
              <w:rPr>
                <w:rFonts w:ascii="Arial" w:hAnsi="Arial" w:cs="Arial"/>
                <w:sz w:val="18"/>
                <w:szCs w:val="18"/>
                <w:vertAlign w:val="superscript"/>
              </w:rPr>
              <w:t>(13)</w:t>
            </w:r>
            <w:r>
              <w:rPr>
                <w:rFonts w:ascii="Arial" w:hAnsi="Arial" w:cs="Arial"/>
                <w:sz w:val="18"/>
                <w:szCs w:val="18"/>
              </w:rPr>
              <w:t xml:space="preserve"> For the zones with an entry “SF-BTV” in column 7 of the table in part 1 of Annex II to Implementing Regulation (EU) 2021/404. </w:t>
            </w:r>
          </w:p>
          <w:p w14:paraId="530756C3" w14:textId="77777777" w:rsidR="00D3636A" w:rsidRDefault="00D3636A" w:rsidP="00D3636A">
            <w:pPr>
              <w:pStyle w:val="ListParagraph"/>
              <w:spacing w:after="80"/>
              <w:ind w:left="208" w:right="227" w:hanging="208"/>
              <w:contextualSpacing w:val="0"/>
              <w:rPr>
                <w:rFonts w:ascii="Arial" w:hAnsi="Arial" w:cs="Arial"/>
                <w:sz w:val="18"/>
                <w:szCs w:val="18"/>
              </w:rPr>
            </w:pPr>
            <w:r w:rsidRPr="00BF7586">
              <w:rPr>
                <w:rFonts w:ascii="Arial" w:hAnsi="Arial" w:cs="Arial"/>
                <w:sz w:val="18"/>
                <w:szCs w:val="18"/>
                <w:vertAlign w:val="superscript"/>
              </w:rPr>
              <w:t>(14)</w:t>
            </w:r>
            <w:r>
              <w:rPr>
                <w:rFonts w:ascii="Arial" w:hAnsi="Arial" w:cs="Arial"/>
                <w:sz w:val="18"/>
                <w:szCs w:val="18"/>
              </w:rPr>
              <w:t xml:space="preserve"> For the zones with an entry “SF-EHD” in column 7 of the table in part 1 of Annex II to Implementing Regulation (EU) 2021/404.</w:t>
            </w:r>
          </w:p>
          <w:p w14:paraId="5B98528D" w14:textId="77777777" w:rsidR="00D3636A" w:rsidRDefault="00D3636A" w:rsidP="00D3636A">
            <w:pPr>
              <w:pStyle w:val="ListParagraph"/>
              <w:spacing w:after="80"/>
              <w:ind w:left="208" w:right="227" w:hanging="208"/>
              <w:contextualSpacing w:val="0"/>
              <w:rPr>
                <w:rFonts w:ascii="Arial" w:hAnsi="Arial" w:cs="Arial"/>
                <w:strike/>
                <w:sz w:val="18"/>
                <w:szCs w:val="18"/>
              </w:rPr>
            </w:pPr>
          </w:p>
          <w:p w14:paraId="7DA3D1A5" w14:textId="77777777" w:rsidR="002B0F27" w:rsidRPr="00693A8B" w:rsidRDefault="002B0F27" w:rsidP="002758D4">
            <w:pPr>
              <w:pStyle w:val="ListParagraph"/>
              <w:spacing w:after="80"/>
              <w:ind w:left="601" w:right="227" w:hanging="601"/>
              <w:contextualSpacing w:val="0"/>
              <w:rPr>
                <w:rFonts w:ascii="Arial" w:hAnsi="Arial" w:cs="Arial"/>
                <w:strike/>
                <w:sz w:val="18"/>
                <w:szCs w:val="18"/>
              </w:rPr>
            </w:pPr>
          </w:p>
        </w:tc>
      </w:tr>
      <w:tr w:rsidR="003416D1" w14:paraId="776BCA88" w14:textId="77777777" w:rsidTr="006B18E6">
        <w:trPr>
          <w:trHeight w:val="3505"/>
        </w:trPr>
        <w:tc>
          <w:tcPr>
            <w:tcW w:w="426" w:type="dxa"/>
            <w:tcBorders>
              <w:left w:val="nil"/>
              <w:bottom w:val="nil"/>
            </w:tcBorders>
          </w:tcPr>
          <w:p w14:paraId="190C9438" w14:textId="77777777" w:rsidR="002758D4" w:rsidRPr="00F80738" w:rsidRDefault="002758D4" w:rsidP="002758D4">
            <w:pPr>
              <w:rPr>
                <w:rFonts w:ascii="Arial" w:hAnsi="Arial" w:cs="Arial"/>
                <w:sz w:val="16"/>
                <w:szCs w:val="16"/>
              </w:rPr>
            </w:pPr>
          </w:p>
        </w:tc>
        <w:tc>
          <w:tcPr>
            <w:tcW w:w="10206" w:type="dxa"/>
            <w:gridSpan w:val="3"/>
            <w:vMerge/>
          </w:tcPr>
          <w:p w14:paraId="129EF6B9" w14:textId="77777777" w:rsidR="002758D4" w:rsidRPr="00681937" w:rsidRDefault="002758D4" w:rsidP="002758D4">
            <w:pPr>
              <w:ind w:right="225"/>
              <w:rPr>
                <w:rFonts w:ascii="Arial" w:hAnsi="Arial" w:cs="Arial"/>
                <w:sz w:val="18"/>
                <w:szCs w:val="18"/>
              </w:rPr>
            </w:pPr>
          </w:p>
        </w:tc>
      </w:tr>
      <w:tr w:rsidR="003416D1" w14:paraId="56CE9BBB" w14:textId="77777777" w:rsidTr="00B61614">
        <w:trPr>
          <w:gridBefore w:val="1"/>
          <w:wBefore w:w="426" w:type="dxa"/>
          <w:trHeight w:val="3296"/>
        </w:trPr>
        <w:tc>
          <w:tcPr>
            <w:tcW w:w="10206" w:type="dxa"/>
            <w:gridSpan w:val="3"/>
          </w:tcPr>
          <w:p w14:paraId="7D45AD80" w14:textId="77777777" w:rsidR="002758D4" w:rsidRPr="00B639AD" w:rsidRDefault="00C60014" w:rsidP="002758D4">
            <w:pPr>
              <w:tabs>
                <w:tab w:val="left" w:pos="432"/>
                <w:tab w:val="left" w:pos="5847"/>
              </w:tabs>
              <w:spacing w:before="80" w:after="40"/>
              <w:rPr>
                <w:rFonts w:ascii="Arial" w:hAnsi="Arial" w:cs="Arial"/>
                <w:b/>
                <w:color w:val="FF0000"/>
                <w:sz w:val="18"/>
                <w:szCs w:val="18"/>
                <w:lang w:val="it-IT"/>
              </w:rPr>
            </w:pPr>
            <w:r w:rsidRPr="00B639AD">
              <w:rPr>
                <w:rFonts w:ascii="Arial" w:hAnsi="Arial" w:cs="Arial"/>
                <w:b/>
                <w:color w:val="FF0000"/>
                <w:sz w:val="18"/>
                <w:szCs w:val="18"/>
                <w:lang w:val="it-IT"/>
              </w:rPr>
              <w:t>Centre</w:t>
            </w:r>
            <w:r w:rsidR="004E4A40" w:rsidRPr="00B639AD">
              <w:rPr>
                <w:rFonts w:ascii="Arial" w:hAnsi="Arial" w:cs="Arial"/>
                <w:b/>
                <w:color w:val="FF0000"/>
                <w:sz w:val="18"/>
                <w:szCs w:val="18"/>
                <w:lang w:val="it-IT"/>
              </w:rPr>
              <w:t xml:space="preserve"> </w:t>
            </w:r>
            <w:proofErr w:type="spellStart"/>
            <w:r w:rsidR="004E4A40" w:rsidRPr="00B639AD">
              <w:rPr>
                <w:rFonts w:ascii="Arial" w:hAnsi="Arial" w:cs="Arial"/>
                <w:b/>
                <w:color w:val="FF0000"/>
                <w:sz w:val="18"/>
                <w:szCs w:val="18"/>
                <w:lang w:val="it-IT"/>
              </w:rPr>
              <w:t>veterinarian</w:t>
            </w:r>
            <w:proofErr w:type="spellEnd"/>
          </w:p>
          <w:p w14:paraId="751E0F7E" w14:textId="77777777" w:rsidR="00C862B4" w:rsidRPr="00B639AD" w:rsidRDefault="00C862B4" w:rsidP="002758D4">
            <w:pPr>
              <w:tabs>
                <w:tab w:val="left" w:pos="432"/>
                <w:tab w:val="left" w:pos="5847"/>
              </w:tabs>
              <w:spacing w:before="80" w:after="40"/>
              <w:rPr>
                <w:rFonts w:ascii="Arial" w:hAnsi="Arial" w:cs="Arial"/>
                <w:bCs/>
                <w:sz w:val="18"/>
                <w:szCs w:val="18"/>
                <w:lang w:val="it-IT"/>
              </w:rPr>
            </w:pPr>
          </w:p>
          <w:p w14:paraId="1D4548B1" w14:textId="77777777" w:rsidR="002758D4" w:rsidRPr="00B639AD" w:rsidRDefault="004E4A40" w:rsidP="002758D4">
            <w:pPr>
              <w:tabs>
                <w:tab w:val="left" w:pos="432"/>
                <w:tab w:val="left" w:pos="5847"/>
              </w:tabs>
              <w:spacing w:before="80" w:after="40"/>
              <w:rPr>
                <w:rFonts w:ascii="Arial" w:hAnsi="Arial" w:cs="Arial"/>
                <w:bCs/>
                <w:sz w:val="18"/>
                <w:szCs w:val="18"/>
                <w:lang w:val="it-IT"/>
              </w:rPr>
            </w:pPr>
            <w:r w:rsidRPr="00B639AD">
              <w:rPr>
                <w:rFonts w:ascii="Arial" w:hAnsi="Arial" w:cs="Arial"/>
                <w:bCs/>
                <w:sz w:val="18"/>
                <w:szCs w:val="18"/>
                <w:lang w:val="it-IT"/>
              </w:rPr>
              <w:t xml:space="preserve">Name (in capital </w:t>
            </w:r>
            <w:proofErr w:type="spellStart"/>
            <w:r w:rsidRPr="00B639AD">
              <w:rPr>
                <w:rFonts w:ascii="Arial" w:hAnsi="Arial" w:cs="Arial"/>
                <w:bCs/>
                <w:sz w:val="18"/>
                <w:szCs w:val="18"/>
                <w:lang w:val="it-IT"/>
              </w:rPr>
              <w:t>letters</w:t>
            </w:r>
            <w:proofErr w:type="spellEnd"/>
            <w:r w:rsidRPr="00B639AD">
              <w:rPr>
                <w:rFonts w:ascii="Arial" w:hAnsi="Arial" w:cs="Arial"/>
                <w:bCs/>
                <w:sz w:val="18"/>
                <w:szCs w:val="18"/>
                <w:lang w:val="it-IT"/>
              </w:rPr>
              <w:t xml:space="preserve">): </w:t>
            </w:r>
          </w:p>
          <w:p w14:paraId="060261C8" w14:textId="77777777" w:rsidR="002758D4" w:rsidRPr="00B639AD" w:rsidRDefault="004E4A40" w:rsidP="002758D4">
            <w:pPr>
              <w:tabs>
                <w:tab w:val="left" w:pos="5846"/>
              </w:tabs>
              <w:ind w:left="317" w:right="124"/>
              <w:rPr>
                <w:rFonts w:ascii="Arial" w:hAnsi="Arial" w:cs="Arial"/>
                <w:sz w:val="18"/>
                <w:szCs w:val="18"/>
                <w:lang w:val="it-IT"/>
              </w:rPr>
            </w:pPr>
            <w:r w:rsidRPr="00B639AD">
              <w:rPr>
                <w:rFonts w:ascii="Arial" w:hAnsi="Arial" w:cs="Arial"/>
                <w:sz w:val="18"/>
                <w:szCs w:val="18"/>
                <w:lang w:val="it-IT"/>
              </w:rPr>
              <w:t xml:space="preserve"> </w:t>
            </w:r>
          </w:p>
          <w:p w14:paraId="246DE0F8" w14:textId="77777777" w:rsidR="002758D4" w:rsidRPr="00B639AD" w:rsidRDefault="002758D4" w:rsidP="002758D4">
            <w:pPr>
              <w:tabs>
                <w:tab w:val="left" w:pos="5846"/>
              </w:tabs>
              <w:ind w:left="317" w:right="124"/>
              <w:rPr>
                <w:rFonts w:ascii="Arial" w:hAnsi="Arial" w:cs="Arial"/>
                <w:sz w:val="18"/>
                <w:szCs w:val="18"/>
                <w:lang w:val="it-IT"/>
              </w:rPr>
            </w:pPr>
          </w:p>
          <w:p w14:paraId="265C3D1F" w14:textId="77777777" w:rsidR="002758D4" w:rsidRPr="00681937" w:rsidRDefault="004E4A40" w:rsidP="002758D4">
            <w:pPr>
              <w:tabs>
                <w:tab w:val="left" w:pos="2080"/>
              </w:tabs>
              <w:rPr>
                <w:rFonts w:ascii="Arial" w:hAnsi="Arial" w:cs="Arial"/>
                <w:sz w:val="18"/>
                <w:szCs w:val="18"/>
              </w:rPr>
            </w:pPr>
            <w:r w:rsidRPr="003B48F4">
              <w:rPr>
                <w:rFonts w:ascii="Arial" w:hAnsi="Arial" w:cs="Arial"/>
                <w:sz w:val="18"/>
                <w:szCs w:val="18"/>
              </w:rPr>
              <w:t>Date:</w:t>
            </w:r>
            <w:r w:rsidR="00C862B4" w:rsidRPr="003B48F4">
              <w:rPr>
                <w:rFonts w:ascii="Arial" w:hAnsi="Arial" w:cs="Arial"/>
                <w:sz w:val="18"/>
                <w:szCs w:val="18"/>
              </w:rPr>
              <w:t xml:space="preserve">                                                                               Qualification and title:</w:t>
            </w:r>
          </w:p>
          <w:p w14:paraId="3BA19C7D" w14:textId="77777777" w:rsidR="00C862B4" w:rsidRPr="003B48F4" w:rsidRDefault="004E4A40" w:rsidP="002758D4">
            <w:pPr>
              <w:tabs>
                <w:tab w:val="left" w:pos="3300"/>
                <w:tab w:val="left" w:pos="5846"/>
                <w:tab w:val="center" w:pos="9390"/>
              </w:tabs>
              <w:spacing w:before="120" w:after="360"/>
              <w:ind w:left="317" w:right="124"/>
              <w:rPr>
                <w:rFonts w:ascii="Arial" w:hAnsi="Arial" w:cs="Arial"/>
                <w:sz w:val="18"/>
                <w:szCs w:val="18"/>
              </w:rPr>
            </w:pPr>
            <w:r w:rsidRPr="003B48F4">
              <w:rPr>
                <w:rFonts w:ascii="Arial" w:hAnsi="Arial" w:cs="Arial"/>
                <w:sz w:val="18"/>
                <w:szCs w:val="18"/>
              </w:rPr>
              <w:tab/>
            </w:r>
          </w:p>
          <w:p w14:paraId="41FD332A" w14:textId="77777777" w:rsidR="00C862B4" w:rsidRPr="003B48F4" w:rsidRDefault="004E4A40" w:rsidP="00C862B4">
            <w:pPr>
              <w:tabs>
                <w:tab w:val="left" w:pos="3300"/>
                <w:tab w:val="left" w:pos="5846"/>
                <w:tab w:val="center" w:pos="9390"/>
              </w:tabs>
              <w:spacing w:before="120" w:after="360"/>
              <w:ind w:right="124"/>
              <w:rPr>
                <w:rFonts w:ascii="Arial" w:hAnsi="Arial" w:cs="Arial"/>
                <w:sz w:val="18"/>
                <w:szCs w:val="18"/>
              </w:rPr>
            </w:pPr>
            <w:r w:rsidRPr="003B48F4">
              <w:rPr>
                <w:rFonts w:ascii="Arial" w:hAnsi="Arial" w:cs="Arial"/>
                <w:sz w:val="18"/>
                <w:szCs w:val="18"/>
              </w:rPr>
              <w:t xml:space="preserve">Stamp: </w:t>
            </w:r>
          </w:p>
          <w:p w14:paraId="29A09E3D" w14:textId="77777777" w:rsidR="002758D4" w:rsidRPr="003B48F4" w:rsidRDefault="004E4A40" w:rsidP="00C862B4">
            <w:pPr>
              <w:tabs>
                <w:tab w:val="left" w:pos="3300"/>
                <w:tab w:val="left" w:pos="5846"/>
                <w:tab w:val="center" w:pos="9390"/>
              </w:tabs>
              <w:spacing w:before="120" w:after="360"/>
              <w:ind w:right="124"/>
              <w:rPr>
                <w:rFonts w:ascii="Arial" w:hAnsi="Arial" w:cs="Arial"/>
                <w:sz w:val="18"/>
                <w:szCs w:val="18"/>
              </w:rPr>
            </w:pPr>
            <w:r w:rsidRPr="003B48F4">
              <w:rPr>
                <w:rFonts w:ascii="Arial" w:hAnsi="Arial" w:cs="Arial"/>
                <w:sz w:val="18"/>
                <w:szCs w:val="18"/>
              </w:rPr>
              <w:t xml:space="preserve">Signature: </w:t>
            </w:r>
            <w:r w:rsidRPr="003B48F4">
              <w:rPr>
                <w:rFonts w:ascii="Arial" w:hAnsi="Arial" w:cs="Arial"/>
                <w:sz w:val="18"/>
                <w:szCs w:val="18"/>
                <w:lang w:val="de-DE"/>
              </w:rPr>
              <w:t>....................................................</w:t>
            </w:r>
            <w:r w:rsidR="00B639AD">
              <w:rPr>
                <w:rFonts w:ascii="Arial" w:hAnsi="Arial" w:cs="Arial"/>
                <w:sz w:val="18"/>
                <w:szCs w:val="18"/>
                <w:lang w:val="de-DE"/>
              </w:rPr>
              <w:t xml:space="preserve">  </w:t>
            </w:r>
            <w:r w:rsidR="00C60014" w:rsidRPr="00C60014">
              <w:rPr>
                <w:rFonts w:ascii="Arial" w:hAnsi="Arial" w:cs="Arial"/>
                <w:b/>
                <w:bCs/>
                <w:color w:val="FF0000"/>
                <w:sz w:val="18"/>
                <w:szCs w:val="18"/>
                <w:lang w:val="de-DE"/>
              </w:rPr>
              <w:t>(PDF only)</w:t>
            </w:r>
          </w:p>
          <w:p w14:paraId="11E344AF" w14:textId="77777777" w:rsidR="002758D4" w:rsidRPr="00F80738" w:rsidRDefault="002758D4" w:rsidP="002758D4">
            <w:pPr>
              <w:tabs>
                <w:tab w:val="center" w:pos="9464"/>
              </w:tabs>
              <w:spacing w:before="41" w:after="41"/>
              <w:ind w:left="124" w:right="124"/>
              <w:rPr>
                <w:rFonts w:ascii="Arial" w:hAnsi="Arial" w:cs="Arial"/>
                <w:sz w:val="16"/>
                <w:szCs w:val="16"/>
                <w:lang w:val="de-DE"/>
              </w:rPr>
            </w:pPr>
          </w:p>
        </w:tc>
      </w:tr>
    </w:tbl>
    <w:p w14:paraId="4F392A93" w14:textId="77777777" w:rsidR="006B18E6" w:rsidRPr="00F80738" w:rsidRDefault="006B18E6">
      <w:pPr>
        <w:rPr>
          <w:rFonts w:ascii="Arial" w:hAnsi="Arial" w:cs="Arial"/>
          <w:sz w:val="10"/>
          <w:szCs w:val="10"/>
        </w:rPr>
      </w:pPr>
    </w:p>
    <w:p w14:paraId="5F233AD8" w14:textId="77777777" w:rsidR="00994BB3" w:rsidRDefault="00994BB3" w:rsidP="00240E14">
      <w:pPr>
        <w:jc w:val="center"/>
        <w:rPr>
          <w:rFonts w:ascii="Arial" w:hAnsi="Arial"/>
          <w:b/>
          <w:sz w:val="20"/>
          <w:szCs w:val="20"/>
          <w:u w:val="single"/>
        </w:rPr>
      </w:pPr>
    </w:p>
    <w:p w14:paraId="65954A75" w14:textId="77777777" w:rsidR="00994BB3" w:rsidRDefault="00994BB3" w:rsidP="00240E14">
      <w:pPr>
        <w:jc w:val="center"/>
        <w:rPr>
          <w:rFonts w:ascii="Arial" w:hAnsi="Arial"/>
          <w:b/>
          <w:sz w:val="20"/>
          <w:szCs w:val="20"/>
          <w:u w:val="single"/>
        </w:rPr>
      </w:pPr>
    </w:p>
    <w:p w14:paraId="2B564A1D" w14:textId="77777777" w:rsidR="00994BB3" w:rsidRDefault="00994BB3" w:rsidP="00240E14">
      <w:pPr>
        <w:jc w:val="center"/>
        <w:rPr>
          <w:rFonts w:ascii="Arial" w:hAnsi="Arial"/>
          <w:b/>
          <w:sz w:val="20"/>
          <w:szCs w:val="20"/>
          <w:u w:val="single"/>
        </w:rPr>
      </w:pPr>
    </w:p>
    <w:p w14:paraId="28660BAF" w14:textId="77777777" w:rsidR="00994BB3" w:rsidRDefault="00994BB3" w:rsidP="00240E14">
      <w:pPr>
        <w:jc w:val="center"/>
        <w:rPr>
          <w:rFonts w:ascii="Arial" w:hAnsi="Arial"/>
          <w:b/>
          <w:sz w:val="20"/>
          <w:szCs w:val="20"/>
          <w:u w:val="single"/>
        </w:rPr>
      </w:pPr>
    </w:p>
    <w:p w14:paraId="6DDB078C" w14:textId="77777777" w:rsidR="004E4A40" w:rsidRDefault="004E4A40" w:rsidP="00240E14">
      <w:pPr>
        <w:jc w:val="center"/>
        <w:rPr>
          <w:rFonts w:ascii="Arial" w:hAnsi="Arial"/>
          <w:b/>
          <w:sz w:val="20"/>
          <w:szCs w:val="20"/>
          <w:u w:val="single"/>
        </w:rPr>
      </w:pPr>
    </w:p>
    <w:p w14:paraId="06BD70F0" w14:textId="77777777" w:rsidR="004E4A40" w:rsidRDefault="004E4A40" w:rsidP="00240E14">
      <w:pPr>
        <w:jc w:val="center"/>
        <w:rPr>
          <w:rFonts w:ascii="Arial" w:hAnsi="Arial"/>
          <w:b/>
          <w:sz w:val="20"/>
          <w:szCs w:val="20"/>
          <w:u w:val="single"/>
        </w:rPr>
      </w:pPr>
    </w:p>
    <w:p w14:paraId="2CA24A08" w14:textId="77777777" w:rsidR="004E4A40" w:rsidRDefault="004E4A40" w:rsidP="00240E14">
      <w:pPr>
        <w:jc w:val="center"/>
        <w:rPr>
          <w:rFonts w:ascii="Arial" w:hAnsi="Arial"/>
          <w:b/>
          <w:sz w:val="20"/>
          <w:szCs w:val="20"/>
          <w:u w:val="single"/>
        </w:rPr>
      </w:pPr>
    </w:p>
    <w:p w14:paraId="68FEDA23" w14:textId="77777777" w:rsidR="00681937" w:rsidRPr="00681937" w:rsidRDefault="00681937" w:rsidP="00681937">
      <w:pPr>
        <w:rPr>
          <w:rFonts w:ascii="Arial" w:hAnsi="Arial"/>
          <w:sz w:val="20"/>
          <w:szCs w:val="20"/>
        </w:rPr>
      </w:pPr>
    </w:p>
    <w:p w14:paraId="14036AA0" w14:textId="77777777" w:rsidR="00681937" w:rsidRPr="00681937" w:rsidRDefault="00681937" w:rsidP="00681937">
      <w:pPr>
        <w:rPr>
          <w:rFonts w:ascii="Arial" w:hAnsi="Arial"/>
          <w:sz w:val="20"/>
          <w:szCs w:val="20"/>
        </w:rPr>
      </w:pPr>
    </w:p>
    <w:p w14:paraId="621E43E8" w14:textId="77777777" w:rsidR="00681937" w:rsidRPr="00681937" w:rsidRDefault="00681937" w:rsidP="00681937">
      <w:pPr>
        <w:rPr>
          <w:rFonts w:ascii="Arial" w:hAnsi="Arial"/>
          <w:sz w:val="20"/>
          <w:szCs w:val="20"/>
        </w:rPr>
      </w:pPr>
    </w:p>
    <w:p w14:paraId="3E1FF592" w14:textId="77777777" w:rsidR="00681937" w:rsidRPr="00681937" w:rsidRDefault="00681937" w:rsidP="00681937">
      <w:pPr>
        <w:rPr>
          <w:rFonts w:ascii="Arial" w:hAnsi="Arial"/>
          <w:sz w:val="20"/>
          <w:szCs w:val="20"/>
        </w:rPr>
      </w:pPr>
    </w:p>
    <w:p w14:paraId="6B1CB728" w14:textId="77777777" w:rsidR="00681937" w:rsidRDefault="00681937" w:rsidP="00681937">
      <w:pPr>
        <w:rPr>
          <w:rFonts w:ascii="Arial" w:hAnsi="Arial"/>
          <w:sz w:val="20"/>
          <w:szCs w:val="20"/>
        </w:rPr>
      </w:pPr>
    </w:p>
    <w:p w14:paraId="47AB608F" w14:textId="77777777" w:rsidR="00681937" w:rsidRDefault="00681937" w:rsidP="00681937">
      <w:pPr>
        <w:rPr>
          <w:rFonts w:ascii="Arial" w:hAnsi="Arial"/>
          <w:sz w:val="20"/>
          <w:szCs w:val="20"/>
        </w:rPr>
      </w:pPr>
    </w:p>
    <w:p w14:paraId="14A41E80" w14:textId="77777777" w:rsidR="00681937" w:rsidRDefault="00681937" w:rsidP="00681937">
      <w:pPr>
        <w:rPr>
          <w:rFonts w:ascii="Arial" w:hAnsi="Arial"/>
          <w:sz w:val="20"/>
          <w:szCs w:val="20"/>
        </w:rPr>
      </w:pPr>
    </w:p>
    <w:p w14:paraId="7732D217" w14:textId="77777777" w:rsidR="00681937" w:rsidRDefault="00681937" w:rsidP="00681937">
      <w:pPr>
        <w:rPr>
          <w:rFonts w:ascii="Arial" w:hAnsi="Arial"/>
          <w:sz w:val="20"/>
          <w:szCs w:val="20"/>
        </w:rPr>
      </w:pPr>
    </w:p>
    <w:p w14:paraId="73B2A208" w14:textId="77777777" w:rsidR="004E76E3" w:rsidRDefault="004E76E3" w:rsidP="004E76E3">
      <w:pPr>
        <w:jc w:val="center"/>
        <w:rPr>
          <w:rFonts w:ascii="Arial" w:hAnsi="Arial"/>
          <w:b/>
          <w:sz w:val="20"/>
          <w:szCs w:val="20"/>
          <w:u w:val="single"/>
        </w:rPr>
      </w:pPr>
      <w:r w:rsidRPr="00F80738">
        <w:rPr>
          <w:rFonts w:ascii="Arial" w:hAnsi="Arial"/>
          <w:b/>
          <w:sz w:val="20"/>
          <w:szCs w:val="20"/>
          <w:u w:val="single"/>
        </w:rPr>
        <w:t xml:space="preserve">ATTACHMENT </w:t>
      </w:r>
      <w:r>
        <w:rPr>
          <w:rFonts w:ascii="Arial" w:hAnsi="Arial"/>
          <w:b/>
          <w:sz w:val="20"/>
          <w:szCs w:val="20"/>
          <w:u w:val="single"/>
        </w:rPr>
        <w:t>1</w:t>
      </w:r>
      <w:r w:rsidRPr="00F80738">
        <w:rPr>
          <w:rFonts w:ascii="Arial" w:hAnsi="Arial"/>
          <w:b/>
          <w:sz w:val="20"/>
          <w:szCs w:val="20"/>
          <w:u w:val="single"/>
        </w:rPr>
        <w:t xml:space="preserve"> </w:t>
      </w:r>
    </w:p>
    <w:p w14:paraId="26FEF97B" w14:textId="77777777" w:rsidR="004E76E3" w:rsidRPr="00F80738" w:rsidRDefault="004E76E3" w:rsidP="004E76E3">
      <w:pPr>
        <w:jc w:val="center"/>
        <w:rPr>
          <w:rFonts w:ascii="Arial" w:hAnsi="Arial"/>
          <w:b/>
          <w:sz w:val="20"/>
          <w:szCs w:val="20"/>
          <w:u w:val="single"/>
        </w:rPr>
      </w:pPr>
    </w:p>
    <w:tbl>
      <w:tblPr>
        <w:tblW w:w="1080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4"/>
        <w:gridCol w:w="1560"/>
        <w:gridCol w:w="3827"/>
        <w:gridCol w:w="1984"/>
        <w:gridCol w:w="1423"/>
      </w:tblGrid>
      <w:tr w:rsidR="004E76E3" w:rsidRPr="000E4EBA" w14:paraId="389A0460" w14:textId="77777777" w:rsidTr="00D20257">
        <w:trPr>
          <w:trHeight w:val="240"/>
        </w:trPr>
        <w:tc>
          <w:tcPr>
            <w:tcW w:w="10808" w:type="dxa"/>
            <w:gridSpan w:val="5"/>
            <w:tcBorders>
              <w:bottom w:val="single" w:sz="4" w:space="0" w:color="auto"/>
            </w:tcBorders>
            <w:vAlign w:val="center"/>
          </w:tcPr>
          <w:p w14:paraId="1EB59ECE" w14:textId="77777777" w:rsidR="004E76E3" w:rsidRPr="004E4A40" w:rsidRDefault="004E76E3" w:rsidP="00D20257">
            <w:pPr>
              <w:rPr>
                <w:rFonts w:ascii="Arial" w:hAnsi="Arial" w:cs="Arial"/>
                <w:b/>
                <w:sz w:val="18"/>
                <w:szCs w:val="18"/>
              </w:rPr>
            </w:pPr>
            <w:r w:rsidRPr="004E4A40">
              <w:rPr>
                <w:rFonts w:ascii="Arial" w:hAnsi="Arial" w:cs="Arial"/>
                <w:b/>
                <w:sz w:val="18"/>
                <w:szCs w:val="18"/>
              </w:rPr>
              <w:t>I.27 Description of commodity</w:t>
            </w:r>
          </w:p>
        </w:tc>
      </w:tr>
      <w:tr w:rsidR="004E76E3" w:rsidRPr="000E4EBA" w14:paraId="763A20EC" w14:textId="77777777" w:rsidTr="00D20257">
        <w:trPr>
          <w:trHeight w:val="585"/>
        </w:trPr>
        <w:tc>
          <w:tcPr>
            <w:tcW w:w="10808" w:type="dxa"/>
            <w:gridSpan w:val="5"/>
            <w:tcBorders>
              <w:top w:val="single" w:sz="4" w:space="0" w:color="auto"/>
              <w:bottom w:val="single" w:sz="4" w:space="0" w:color="auto"/>
            </w:tcBorders>
            <w:vAlign w:val="center"/>
          </w:tcPr>
          <w:p w14:paraId="07A6B1EB" w14:textId="77777777" w:rsidR="004E76E3" w:rsidRDefault="004E76E3" w:rsidP="00D20257">
            <w:pPr>
              <w:rPr>
                <w:rFonts w:ascii="Arial" w:hAnsi="Arial" w:cs="Arial"/>
                <w:bCs/>
                <w:sz w:val="18"/>
                <w:szCs w:val="18"/>
              </w:rPr>
            </w:pPr>
            <w:r>
              <w:rPr>
                <w:rFonts w:ascii="Arial" w:hAnsi="Arial" w:cs="Arial"/>
                <w:bCs/>
                <w:sz w:val="18"/>
                <w:szCs w:val="18"/>
              </w:rPr>
              <w:t xml:space="preserve">CN code  </w:t>
            </w:r>
            <w:r w:rsidRPr="000E4EBA">
              <w:rPr>
                <w:rFonts w:ascii="Arial" w:hAnsi="Arial" w:cs="Arial"/>
                <w:bCs/>
                <w:sz w:val="18"/>
                <w:szCs w:val="18"/>
              </w:rPr>
              <w:t xml:space="preserve"> </w:t>
            </w:r>
            <w:r w:rsidRPr="004E4A40">
              <w:rPr>
                <w:rFonts w:ascii="Arial" w:hAnsi="Arial" w:cs="Arial"/>
                <w:b/>
                <w:sz w:val="18"/>
                <w:szCs w:val="18"/>
              </w:rPr>
              <w:t>HS code 05 11 99 85</w:t>
            </w:r>
            <w:r>
              <w:rPr>
                <w:rFonts w:ascii="Arial" w:hAnsi="Arial" w:cs="Arial"/>
                <w:bCs/>
                <w:sz w:val="18"/>
                <w:szCs w:val="18"/>
              </w:rPr>
              <w:t xml:space="preserve"> </w:t>
            </w:r>
            <w:r>
              <w:rPr>
                <w:rFonts w:ascii="Arial" w:hAnsi="Arial" w:cs="Arial"/>
                <w:bCs/>
                <w:sz w:val="18"/>
                <w:szCs w:val="18"/>
              </w:rPr>
              <w:tab/>
              <w:t xml:space="preserve">         Species: </w:t>
            </w:r>
            <w:r w:rsidR="00B639AD">
              <w:rPr>
                <w:rFonts w:ascii="Arial" w:hAnsi="Arial" w:cs="Arial"/>
                <w:bCs/>
                <w:sz w:val="18"/>
                <w:szCs w:val="18"/>
              </w:rPr>
              <w:t>[</w:t>
            </w:r>
            <w:r w:rsidRPr="003463F0">
              <w:rPr>
                <w:rFonts w:ascii="Arial" w:hAnsi="Arial" w:cs="Arial"/>
                <w:b/>
                <w:sz w:val="18"/>
                <w:szCs w:val="18"/>
              </w:rPr>
              <w:t>Ovine</w:t>
            </w:r>
            <w:r w:rsidR="00B639AD">
              <w:rPr>
                <w:rFonts w:ascii="Arial" w:hAnsi="Arial" w:cs="Arial"/>
                <w:b/>
                <w:sz w:val="18"/>
                <w:szCs w:val="18"/>
              </w:rPr>
              <w:t xml:space="preserve">] </w:t>
            </w:r>
            <w:r w:rsidRPr="003463F0">
              <w:rPr>
                <w:rFonts w:ascii="Arial" w:hAnsi="Arial" w:cs="Arial"/>
                <w:b/>
                <w:sz w:val="18"/>
                <w:szCs w:val="18"/>
              </w:rPr>
              <w:t>/</w:t>
            </w:r>
            <w:r w:rsidR="00B639AD">
              <w:rPr>
                <w:rFonts w:ascii="Arial" w:hAnsi="Arial" w:cs="Arial"/>
                <w:b/>
                <w:sz w:val="18"/>
                <w:szCs w:val="18"/>
              </w:rPr>
              <w:t xml:space="preserve"> [</w:t>
            </w:r>
            <w:r w:rsidRPr="003463F0">
              <w:rPr>
                <w:rFonts w:ascii="Arial" w:hAnsi="Arial" w:cs="Arial"/>
                <w:b/>
                <w:sz w:val="18"/>
                <w:szCs w:val="18"/>
              </w:rPr>
              <w:t>Caprine</w:t>
            </w:r>
            <w:r w:rsidR="00B639AD">
              <w:rPr>
                <w:rFonts w:ascii="Arial" w:hAnsi="Arial" w:cs="Arial"/>
                <w:b/>
                <w:sz w:val="18"/>
                <w:szCs w:val="18"/>
              </w:rPr>
              <w:t>]</w:t>
            </w:r>
            <w:r>
              <w:rPr>
                <w:rFonts w:ascii="Arial" w:hAnsi="Arial" w:cs="Arial"/>
                <w:bCs/>
                <w:sz w:val="18"/>
                <w:szCs w:val="18"/>
              </w:rPr>
              <w:t xml:space="preserve"> </w:t>
            </w:r>
            <w:r>
              <w:rPr>
                <w:rFonts w:ascii="Arial" w:hAnsi="Arial" w:cs="Arial"/>
                <w:bCs/>
                <w:sz w:val="18"/>
                <w:szCs w:val="18"/>
              </w:rPr>
              <w:tab/>
              <w:t xml:space="preserve">             Subspecies/Category: </w:t>
            </w:r>
            <w:r w:rsidRPr="003463F0">
              <w:rPr>
                <w:rFonts w:ascii="Arial" w:hAnsi="Arial" w:cs="Arial"/>
                <w:b/>
                <w:sz w:val="18"/>
                <w:szCs w:val="18"/>
              </w:rPr>
              <w:t>XXXXXX</w:t>
            </w:r>
          </w:p>
          <w:p w14:paraId="21042C16" w14:textId="77777777" w:rsidR="004E76E3" w:rsidRDefault="004E76E3" w:rsidP="00D20257">
            <w:pPr>
              <w:rPr>
                <w:rFonts w:ascii="Arial" w:hAnsi="Arial" w:cs="Arial"/>
                <w:bCs/>
                <w:sz w:val="18"/>
                <w:szCs w:val="18"/>
              </w:rPr>
            </w:pPr>
          </w:p>
          <w:p w14:paraId="381C05CF" w14:textId="77777777" w:rsidR="004E76E3" w:rsidRDefault="004E76E3" w:rsidP="00D20257">
            <w:pPr>
              <w:rPr>
                <w:rFonts w:ascii="Arial" w:hAnsi="Arial" w:cs="Arial"/>
                <w:b/>
                <w:sz w:val="18"/>
                <w:szCs w:val="18"/>
              </w:rPr>
            </w:pPr>
            <w:r>
              <w:rPr>
                <w:rFonts w:ascii="Arial" w:hAnsi="Arial" w:cs="Arial"/>
                <w:bCs/>
                <w:sz w:val="18"/>
                <w:szCs w:val="18"/>
              </w:rPr>
              <w:t xml:space="preserve">Approval or registration number of plant/ establishment/ centre: </w:t>
            </w:r>
            <w:r w:rsidRPr="003463F0">
              <w:rPr>
                <w:rFonts w:ascii="Arial" w:hAnsi="Arial" w:cs="Arial"/>
                <w:b/>
                <w:sz w:val="18"/>
                <w:szCs w:val="18"/>
              </w:rPr>
              <w:t>XXXXXX</w:t>
            </w:r>
          </w:p>
          <w:p w14:paraId="2617AA6C" w14:textId="77777777" w:rsidR="004E76E3" w:rsidRPr="003D29D6" w:rsidRDefault="004E76E3" w:rsidP="00D20257">
            <w:pPr>
              <w:rPr>
                <w:rFonts w:ascii="Arial" w:hAnsi="Arial" w:cs="Arial"/>
                <w:bCs/>
                <w:sz w:val="18"/>
                <w:szCs w:val="18"/>
              </w:rPr>
            </w:pPr>
            <w:r w:rsidRPr="003D29D6">
              <w:rPr>
                <w:rFonts w:ascii="Arial" w:hAnsi="Arial" w:cs="Arial"/>
                <w:bCs/>
                <w:sz w:val="18"/>
                <w:szCs w:val="18"/>
              </w:rPr>
              <w:t xml:space="preserve">Type: </w:t>
            </w:r>
            <w:r w:rsidRPr="003D29D6">
              <w:rPr>
                <w:rFonts w:ascii="Arial" w:hAnsi="Arial" w:cs="Arial"/>
                <w:b/>
                <w:sz w:val="18"/>
                <w:szCs w:val="18"/>
              </w:rPr>
              <w:t>semen</w:t>
            </w:r>
          </w:p>
          <w:p w14:paraId="74F1AB00" w14:textId="77777777" w:rsidR="004E76E3" w:rsidRPr="000E4EBA" w:rsidRDefault="004E76E3" w:rsidP="00D20257">
            <w:pPr>
              <w:rPr>
                <w:rFonts w:ascii="Arial" w:hAnsi="Arial" w:cs="Arial"/>
                <w:bCs/>
                <w:sz w:val="18"/>
                <w:szCs w:val="18"/>
              </w:rPr>
            </w:pPr>
          </w:p>
        </w:tc>
      </w:tr>
      <w:tr w:rsidR="004E76E3" w:rsidRPr="000E4EBA" w14:paraId="3D28F50F" w14:textId="77777777" w:rsidTr="00D20257">
        <w:trPr>
          <w:trHeight w:val="536"/>
        </w:trPr>
        <w:tc>
          <w:tcPr>
            <w:tcW w:w="2014" w:type="dxa"/>
            <w:tcBorders>
              <w:top w:val="single" w:sz="4" w:space="0" w:color="auto"/>
              <w:bottom w:val="single" w:sz="4" w:space="0" w:color="auto"/>
              <w:right w:val="single" w:sz="4" w:space="0" w:color="auto"/>
            </w:tcBorders>
            <w:vAlign w:val="center"/>
          </w:tcPr>
          <w:p w14:paraId="2F0DFCBD" w14:textId="77777777" w:rsidR="004E76E3" w:rsidRPr="000E4EBA" w:rsidRDefault="004E76E3" w:rsidP="00D20257">
            <w:pPr>
              <w:jc w:val="center"/>
              <w:rPr>
                <w:rFonts w:ascii="Arial" w:hAnsi="Arial" w:cs="Arial"/>
                <w:bCs/>
                <w:sz w:val="18"/>
                <w:szCs w:val="18"/>
              </w:rPr>
            </w:pPr>
            <w:r>
              <w:rPr>
                <w:rFonts w:ascii="Arial" w:hAnsi="Arial" w:cs="Arial"/>
                <w:bCs/>
                <w:sz w:val="18"/>
                <w:szCs w:val="18"/>
              </w:rPr>
              <w:t>Identification number</w:t>
            </w:r>
          </w:p>
        </w:tc>
        <w:tc>
          <w:tcPr>
            <w:tcW w:w="1560" w:type="dxa"/>
            <w:tcBorders>
              <w:top w:val="single" w:sz="4" w:space="0" w:color="auto"/>
              <w:bottom w:val="single" w:sz="4" w:space="0" w:color="auto"/>
              <w:right w:val="single" w:sz="4" w:space="0" w:color="auto"/>
            </w:tcBorders>
            <w:vAlign w:val="center"/>
          </w:tcPr>
          <w:p w14:paraId="46A5B401" w14:textId="77777777" w:rsidR="004E76E3" w:rsidRPr="000E4EBA" w:rsidRDefault="004E76E3" w:rsidP="00D20257">
            <w:pPr>
              <w:jc w:val="center"/>
              <w:rPr>
                <w:rFonts w:ascii="Arial" w:hAnsi="Arial" w:cs="Arial"/>
                <w:bCs/>
                <w:sz w:val="18"/>
                <w:szCs w:val="18"/>
              </w:rPr>
            </w:pPr>
            <w:r>
              <w:rPr>
                <w:rFonts w:ascii="Arial" w:hAnsi="Arial" w:cs="Arial"/>
                <w:bCs/>
                <w:sz w:val="18"/>
                <w:szCs w:val="18"/>
              </w:rPr>
              <w:t>Quantity</w:t>
            </w:r>
          </w:p>
        </w:tc>
        <w:tc>
          <w:tcPr>
            <w:tcW w:w="3827" w:type="dxa"/>
            <w:tcBorders>
              <w:top w:val="single" w:sz="4" w:space="0" w:color="auto"/>
              <w:left w:val="single" w:sz="4" w:space="0" w:color="auto"/>
              <w:bottom w:val="single" w:sz="4" w:space="0" w:color="auto"/>
              <w:right w:val="single" w:sz="4" w:space="0" w:color="auto"/>
            </w:tcBorders>
            <w:vAlign w:val="center"/>
          </w:tcPr>
          <w:p w14:paraId="5DF75FEE" w14:textId="77777777" w:rsidR="004E76E3" w:rsidRPr="000E4EBA" w:rsidRDefault="004E76E3" w:rsidP="00D20257">
            <w:pPr>
              <w:jc w:val="center"/>
              <w:rPr>
                <w:rFonts w:ascii="Arial" w:hAnsi="Arial" w:cs="Arial"/>
                <w:bCs/>
                <w:sz w:val="18"/>
                <w:szCs w:val="18"/>
              </w:rPr>
            </w:pPr>
            <w:r>
              <w:rPr>
                <w:rFonts w:ascii="Arial" w:hAnsi="Arial" w:cs="Arial"/>
                <w:bCs/>
                <w:sz w:val="18"/>
                <w:szCs w:val="18"/>
              </w:rPr>
              <w:t>Identification mark</w:t>
            </w:r>
          </w:p>
        </w:tc>
        <w:tc>
          <w:tcPr>
            <w:tcW w:w="1984" w:type="dxa"/>
            <w:tcBorders>
              <w:top w:val="single" w:sz="4" w:space="0" w:color="auto"/>
              <w:left w:val="single" w:sz="4" w:space="0" w:color="auto"/>
              <w:bottom w:val="single" w:sz="4" w:space="0" w:color="auto"/>
              <w:right w:val="single" w:sz="4" w:space="0" w:color="auto"/>
            </w:tcBorders>
            <w:vAlign w:val="center"/>
          </w:tcPr>
          <w:p w14:paraId="762817EE" w14:textId="77777777" w:rsidR="004E76E3" w:rsidRPr="000E4EBA" w:rsidRDefault="004E76E3" w:rsidP="00D20257">
            <w:pPr>
              <w:jc w:val="center"/>
              <w:rPr>
                <w:rFonts w:ascii="Arial" w:hAnsi="Arial" w:cs="Arial"/>
                <w:bCs/>
                <w:sz w:val="18"/>
                <w:szCs w:val="18"/>
              </w:rPr>
            </w:pPr>
            <w:r>
              <w:rPr>
                <w:rFonts w:ascii="Arial" w:hAnsi="Arial" w:cs="Arial"/>
                <w:bCs/>
                <w:sz w:val="18"/>
                <w:szCs w:val="18"/>
              </w:rPr>
              <w:t>Date of collection/ production</w:t>
            </w:r>
          </w:p>
        </w:tc>
        <w:tc>
          <w:tcPr>
            <w:tcW w:w="1423" w:type="dxa"/>
            <w:tcBorders>
              <w:top w:val="single" w:sz="4" w:space="0" w:color="auto"/>
              <w:left w:val="single" w:sz="4" w:space="0" w:color="auto"/>
              <w:bottom w:val="single" w:sz="4" w:space="0" w:color="auto"/>
            </w:tcBorders>
            <w:vAlign w:val="center"/>
          </w:tcPr>
          <w:p w14:paraId="7B2B09EE" w14:textId="77777777" w:rsidR="004E76E3" w:rsidRPr="000E4EBA" w:rsidRDefault="004E76E3" w:rsidP="00D20257">
            <w:pPr>
              <w:jc w:val="center"/>
              <w:rPr>
                <w:rFonts w:ascii="Arial" w:hAnsi="Arial" w:cs="Arial"/>
                <w:bCs/>
                <w:sz w:val="18"/>
                <w:szCs w:val="18"/>
              </w:rPr>
            </w:pPr>
            <w:r>
              <w:rPr>
                <w:rFonts w:ascii="Arial" w:hAnsi="Arial" w:cs="Arial"/>
                <w:bCs/>
                <w:sz w:val="18"/>
                <w:szCs w:val="18"/>
              </w:rPr>
              <w:t>Test</w:t>
            </w:r>
          </w:p>
        </w:tc>
      </w:tr>
      <w:tr w:rsidR="004E76E3" w:rsidRPr="000E4EBA" w14:paraId="491ADDE0" w14:textId="77777777" w:rsidTr="00D20257">
        <w:trPr>
          <w:trHeight w:val="436"/>
        </w:trPr>
        <w:tc>
          <w:tcPr>
            <w:tcW w:w="2014" w:type="dxa"/>
            <w:tcBorders>
              <w:top w:val="single" w:sz="4" w:space="0" w:color="auto"/>
              <w:bottom w:val="single" w:sz="4" w:space="0" w:color="auto"/>
              <w:right w:val="single" w:sz="4" w:space="0" w:color="auto"/>
            </w:tcBorders>
            <w:vAlign w:val="center"/>
          </w:tcPr>
          <w:p w14:paraId="674E1531" w14:textId="77777777" w:rsidR="004E76E3" w:rsidRDefault="004E76E3" w:rsidP="00D20257">
            <w:pPr>
              <w:jc w:val="center"/>
              <w:rPr>
                <w:rFonts w:ascii="Arial" w:hAnsi="Arial" w:cs="Arial"/>
                <w:bCs/>
                <w:sz w:val="18"/>
                <w:szCs w:val="18"/>
              </w:rPr>
            </w:pPr>
          </w:p>
        </w:tc>
        <w:tc>
          <w:tcPr>
            <w:tcW w:w="1560" w:type="dxa"/>
            <w:tcBorders>
              <w:top w:val="single" w:sz="4" w:space="0" w:color="auto"/>
              <w:bottom w:val="single" w:sz="4" w:space="0" w:color="auto"/>
              <w:right w:val="single" w:sz="4" w:space="0" w:color="auto"/>
            </w:tcBorders>
            <w:vAlign w:val="center"/>
          </w:tcPr>
          <w:p w14:paraId="398FE359" w14:textId="77777777" w:rsidR="004E76E3" w:rsidRDefault="004E76E3" w:rsidP="00D20257">
            <w:pPr>
              <w:jc w:val="cente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6011B269" w14:textId="77777777" w:rsidR="004E76E3" w:rsidRDefault="004E76E3" w:rsidP="00D20257">
            <w:pPr>
              <w:jc w:val="center"/>
              <w:rPr>
                <w:rFonts w:ascii="Arial" w:hAnsi="Arial" w:cs="Arial"/>
                <w:bCs/>
                <w:sz w:val="18"/>
                <w:szCs w:val="18"/>
              </w:rPr>
            </w:pPr>
          </w:p>
        </w:tc>
        <w:tc>
          <w:tcPr>
            <w:tcW w:w="1984" w:type="dxa"/>
            <w:tcBorders>
              <w:top w:val="single" w:sz="4" w:space="0" w:color="auto"/>
              <w:left w:val="single" w:sz="4" w:space="0" w:color="auto"/>
              <w:bottom w:val="single" w:sz="4" w:space="0" w:color="auto"/>
              <w:right w:val="single" w:sz="4" w:space="0" w:color="auto"/>
            </w:tcBorders>
            <w:vAlign w:val="center"/>
          </w:tcPr>
          <w:p w14:paraId="21F64142" w14:textId="77777777" w:rsidR="004E76E3" w:rsidRDefault="004E76E3" w:rsidP="00D20257">
            <w:pPr>
              <w:jc w:val="center"/>
              <w:rPr>
                <w:rFonts w:ascii="Arial" w:hAnsi="Arial" w:cs="Arial"/>
                <w:bCs/>
                <w:sz w:val="18"/>
                <w:szCs w:val="18"/>
              </w:rPr>
            </w:pPr>
          </w:p>
        </w:tc>
        <w:tc>
          <w:tcPr>
            <w:tcW w:w="1423" w:type="dxa"/>
            <w:tcBorders>
              <w:top w:val="single" w:sz="4" w:space="0" w:color="auto"/>
              <w:left w:val="single" w:sz="4" w:space="0" w:color="auto"/>
              <w:bottom w:val="single" w:sz="4" w:space="0" w:color="auto"/>
            </w:tcBorders>
            <w:vAlign w:val="center"/>
          </w:tcPr>
          <w:p w14:paraId="7F325604" w14:textId="77777777" w:rsidR="004E76E3" w:rsidRDefault="004E76E3" w:rsidP="00D20257">
            <w:pPr>
              <w:jc w:val="center"/>
              <w:rPr>
                <w:rFonts w:ascii="Arial" w:hAnsi="Arial" w:cs="Arial"/>
                <w:bCs/>
                <w:sz w:val="18"/>
                <w:szCs w:val="18"/>
              </w:rPr>
            </w:pPr>
          </w:p>
        </w:tc>
      </w:tr>
      <w:tr w:rsidR="004E76E3" w:rsidRPr="000E4EBA" w14:paraId="6FBFD42C" w14:textId="77777777" w:rsidTr="00D20257">
        <w:trPr>
          <w:trHeight w:val="436"/>
        </w:trPr>
        <w:tc>
          <w:tcPr>
            <w:tcW w:w="2014" w:type="dxa"/>
            <w:tcBorders>
              <w:top w:val="single" w:sz="4" w:space="0" w:color="auto"/>
              <w:bottom w:val="single" w:sz="4" w:space="0" w:color="auto"/>
              <w:right w:val="single" w:sz="4" w:space="0" w:color="auto"/>
            </w:tcBorders>
            <w:vAlign w:val="center"/>
          </w:tcPr>
          <w:p w14:paraId="26BEAF1F" w14:textId="77777777" w:rsidR="004E76E3" w:rsidRDefault="004E76E3" w:rsidP="00D20257">
            <w:pPr>
              <w:jc w:val="center"/>
              <w:rPr>
                <w:rFonts w:ascii="Arial" w:hAnsi="Arial" w:cs="Arial"/>
                <w:bCs/>
                <w:sz w:val="18"/>
                <w:szCs w:val="18"/>
              </w:rPr>
            </w:pPr>
          </w:p>
        </w:tc>
        <w:tc>
          <w:tcPr>
            <w:tcW w:w="1560" w:type="dxa"/>
            <w:tcBorders>
              <w:top w:val="single" w:sz="4" w:space="0" w:color="auto"/>
              <w:bottom w:val="single" w:sz="4" w:space="0" w:color="auto"/>
              <w:right w:val="single" w:sz="4" w:space="0" w:color="auto"/>
            </w:tcBorders>
            <w:vAlign w:val="center"/>
          </w:tcPr>
          <w:p w14:paraId="7C50FC71" w14:textId="77777777" w:rsidR="004E76E3" w:rsidRDefault="004E76E3" w:rsidP="00D20257">
            <w:pPr>
              <w:jc w:val="cente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49F1867E" w14:textId="77777777" w:rsidR="004E76E3" w:rsidRDefault="004E76E3" w:rsidP="00D20257">
            <w:pPr>
              <w:jc w:val="center"/>
              <w:rPr>
                <w:rFonts w:ascii="Arial" w:hAnsi="Arial" w:cs="Arial"/>
                <w:bCs/>
                <w:sz w:val="18"/>
                <w:szCs w:val="18"/>
              </w:rPr>
            </w:pPr>
          </w:p>
        </w:tc>
        <w:tc>
          <w:tcPr>
            <w:tcW w:w="1984" w:type="dxa"/>
            <w:tcBorders>
              <w:top w:val="single" w:sz="4" w:space="0" w:color="auto"/>
              <w:left w:val="single" w:sz="4" w:space="0" w:color="auto"/>
              <w:bottom w:val="single" w:sz="4" w:space="0" w:color="auto"/>
              <w:right w:val="single" w:sz="4" w:space="0" w:color="auto"/>
            </w:tcBorders>
            <w:vAlign w:val="center"/>
          </w:tcPr>
          <w:p w14:paraId="51C16AF6" w14:textId="77777777" w:rsidR="004E76E3" w:rsidRDefault="004E76E3" w:rsidP="00D20257">
            <w:pPr>
              <w:jc w:val="center"/>
              <w:rPr>
                <w:rFonts w:ascii="Arial" w:hAnsi="Arial" w:cs="Arial"/>
                <w:bCs/>
                <w:sz w:val="18"/>
                <w:szCs w:val="18"/>
              </w:rPr>
            </w:pPr>
          </w:p>
        </w:tc>
        <w:tc>
          <w:tcPr>
            <w:tcW w:w="1423" w:type="dxa"/>
            <w:tcBorders>
              <w:top w:val="single" w:sz="4" w:space="0" w:color="auto"/>
              <w:left w:val="single" w:sz="4" w:space="0" w:color="auto"/>
              <w:bottom w:val="single" w:sz="4" w:space="0" w:color="auto"/>
            </w:tcBorders>
            <w:vAlign w:val="center"/>
          </w:tcPr>
          <w:p w14:paraId="04313B62" w14:textId="77777777" w:rsidR="004E76E3" w:rsidRDefault="004E76E3" w:rsidP="00D20257">
            <w:pPr>
              <w:jc w:val="center"/>
              <w:rPr>
                <w:rFonts w:ascii="Arial" w:hAnsi="Arial" w:cs="Arial"/>
                <w:bCs/>
                <w:sz w:val="18"/>
                <w:szCs w:val="18"/>
              </w:rPr>
            </w:pPr>
          </w:p>
        </w:tc>
      </w:tr>
      <w:tr w:rsidR="004E76E3" w:rsidRPr="000E4EBA" w14:paraId="08297F44" w14:textId="77777777" w:rsidTr="00D20257">
        <w:trPr>
          <w:trHeight w:val="436"/>
        </w:trPr>
        <w:tc>
          <w:tcPr>
            <w:tcW w:w="2014" w:type="dxa"/>
            <w:tcBorders>
              <w:top w:val="single" w:sz="4" w:space="0" w:color="auto"/>
              <w:bottom w:val="single" w:sz="4" w:space="0" w:color="auto"/>
              <w:right w:val="single" w:sz="4" w:space="0" w:color="auto"/>
            </w:tcBorders>
            <w:vAlign w:val="center"/>
          </w:tcPr>
          <w:p w14:paraId="2D3B9751" w14:textId="77777777" w:rsidR="004E76E3" w:rsidRDefault="004E76E3" w:rsidP="00D20257">
            <w:pPr>
              <w:jc w:val="center"/>
              <w:rPr>
                <w:rFonts w:ascii="Arial" w:hAnsi="Arial" w:cs="Arial"/>
                <w:bCs/>
                <w:sz w:val="18"/>
                <w:szCs w:val="18"/>
              </w:rPr>
            </w:pPr>
          </w:p>
        </w:tc>
        <w:tc>
          <w:tcPr>
            <w:tcW w:w="1560" w:type="dxa"/>
            <w:tcBorders>
              <w:top w:val="single" w:sz="4" w:space="0" w:color="auto"/>
              <w:bottom w:val="single" w:sz="4" w:space="0" w:color="auto"/>
              <w:right w:val="single" w:sz="4" w:space="0" w:color="auto"/>
            </w:tcBorders>
            <w:vAlign w:val="center"/>
          </w:tcPr>
          <w:p w14:paraId="6228D7AA" w14:textId="77777777" w:rsidR="004E76E3" w:rsidRDefault="004E76E3" w:rsidP="00D20257">
            <w:pPr>
              <w:jc w:val="cente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53E67B69" w14:textId="77777777" w:rsidR="004E76E3" w:rsidRDefault="004E76E3" w:rsidP="00D20257">
            <w:pPr>
              <w:jc w:val="center"/>
              <w:rPr>
                <w:rFonts w:ascii="Arial" w:hAnsi="Arial" w:cs="Arial"/>
                <w:bCs/>
                <w:sz w:val="18"/>
                <w:szCs w:val="18"/>
              </w:rPr>
            </w:pPr>
          </w:p>
        </w:tc>
        <w:tc>
          <w:tcPr>
            <w:tcW w:w="1984" w:type="dxa"/>
            <w:tcBorders>
              <w:top w:val="single" w:sz="4" w:space="0" w:color="auto"/>
              <w:left w:val="single" w:sz="4" w:space="0" w:color="auto"/>
              <w:bottom w:val="single" w:sz="4" w:space="0" w:color="auto"/>
              <w:right w:val="single" w:sz="4" w:space="0" w:color="auto"/>
            </w:tcBorders>
            <w:vAlign w:val="center"/>
          </w:tcPr>
          <w:p w14:paraId="4C193F24" w14:textId="77777777" w:rsidR="004E76E3" w:rsidRDefault="004E76E3" w:rsidP="00D20257">
            <w:pPr>
              <w:jc w:val="center"/>
              <w:rPr>
                <w:rFonts w:ascii="Arial" w:hAnsi="Arial" w:cs="Arial"/>
                <w:bCs/>
                <w:sz w:val="18"/>
                <w:szCs w:val="18"/>
              </w:rPr>
            </w:pPr>
          </w:p>
        </w:tc>
        <w:tc>
          <w:tcPr>
            <w:tcW w:w="1423" w:type="dxa"/>
            <w:tcBorders>
              <w:top w:val="single" w:sz="4" w:space="0" w:color="auto"/>
              <w:left w:val="single" w:sz="4" w:space="0" w:color="auto"/>
              <w:bottom w:val="single" w:sz="4" w:space="0" w:color="auto"/>
            </w:tcBorders>
            <w:vAlign w:val="center"/>
          </w:tcPr>
          <w:p w14:paraId="7F98134D" w14:textId="77777777" w:rsidR="004E76E3" w:rsidRDefault="004E76E3" w:rsidP="00D20257">
            <w:pPr>
              <w:jc w:val="center"/>
              <w:rPr>
                <w:rFonts w:ascii="Arial" w:hAnsi="Arial" w:cs="Arial"/>
                <w:bCs/>
                <w:sz w:val="18"/>
                <w:szCs w:val="18"/>
              </w:rPr>
            </w:pPr>
          </w:p>
        </w:tc>
      </w:tr>
      <w:tr w:rsidR="004E76E3" w:rsidRPr="000E4EBA" w14:paraId="77D80595" w14:textId="77777777" w:rsidTr="00D20257">
        <w:trPr>
          <w:trHeight w:val="436"/>
        </w:trPr>
        <w:tc>
          <w:tcPr>
            <w:tcW w:w="2014" w:type="dxa"/>
            <w:tcBorders>
              <w:top w:val="single" w:sz="4" w:space="0" w:color="auto"/>
              <w:bottom w:val="single" w:sz="4" w:space="0" w:color="auto"/>
              <w:right w:val="single" w:sz="4" w:space="0" w:color="auto"/>
            </w:tcBorders>
            <w:vAlign w:val="center"/>
          </w:tcPr>
          <w:p w14:paraId="3B0404C8" w14:textId="77777777" w:rsidR="004E76E3" w:rsidRDefault="004E76E3" w:rsidP="00D20257">
            <w:pPr>
              <w:jc w:val="center"/>
              <w:rPr>
                <w:rFonts w:ascii="Arial" w:hAnsi="Arial" w:cs="Arial"/>
                <w:bCs/>
                <w:sz w:val="18"/>
                <w:szCs w:val="18"/>
              </w:rPr>
            </w:pPr>
          </w:p>
        </w:tc>
        <w:tc>
          <w:tcPr>
            <w:tcW w:w="1560" w:type="dxa"/>
            <w:tcBorders>
              <w:top w:val="single" w:sz="4" w:space="0" w:color="auto"/>
              <w:bottom w:val="single" w:sz="4" w:space="0" w:color="auto"/>
              <w:right w:val="single" w:sz="4" w:space="0" w:color="auto"/>
            </w:tcBorders>
            <w:vAlign w:val="center"/>
          </w:tcPr>
          <w:p w14:paraId="24384586" w14:textId="77777777" w:rsidR="004E76E3" w:rsidRDefault="004E76E3" w:rsidP="00D20257">
            <w:pPr>
              <w:jc w:val="center"/>
              <w:rPr>
                <w:rFonts w:ascii="Arial" w:hAnsi="Arial" w:cs="Arial"/>
                <w:bCs/>
                <w:sz w:val="18"/>
                <w:szCs w:val="18"/>
              </w:rPr>
            </w:pPr>
          </w:p>
        </w:tc>
        <w:tc>
          <w:tcPr>
            <w:tcW w:w="3827" w:type="dxa"/>
            <w:tcBorders>
              <w:top w:val="single" w:sz="4" w:space="0" w:color="auto"/>
              <w:left w:val="single" w:sz="4" w:space="0" w:color="auto"/>
              <w:bottom w:val="single" w:sz="4" w:space="0" w:color="auto"/>
              <w:right w:val="single" w:sz="4" w:space="0" w:color="auto"/>
            </w:tcBorders>
            <w:vAlign w:val="center"/>
          </w:tcPr>
          <w:p w14:paraId="1DCFE97E" w14:textId="77777777" w:rsidR="004E76E3" w:rsidRDefault="004E76E3" w:rsidP="00D20257">
            <w:pPr>
              <w:jc w:val="center"/>
              <w:rPr>
                <w:rFonts w:ascii="Arial" w:hAnsi="Arial" w:cs="Arial"/>
                <w:bCs/>
                <w:sz w:val="18"/>
                <w:szCs w:val="18"/>
              </w:rPr>
            </w:pPr>
          </w:p>
        </w:tc>
        <w:tc>
          <w:tcPr>
            <w:tcW w:w="1984" w:type="dxa"/>
            <w:tcBorders>
              <w:top w:val="single" w:sz="4" w:space="0" w:color="auto"/>
              <w:left w:val="single" w:sz="4" w:space="0" w:color="auto"/>
              <w:bottom w:val="single" w:sz="4" w:space="0" w:color="auto"/>
              <w:right w:val="single" w:sz="4" w:space="0" w:color="auto"/>
            </w:tcBorders>
            <w:vAlign w:val="center"/>
          </w:tcPr>
          <w:p w14:paraId="4C3D4902" w14:textId="77777777" w:rsidR="004E76E3" w:rsidRDefault="004E76E3" w:rsidP="00D20257">
            <w:pPr>
              <w:jc w:val="center"/>
              <w:rPr>
                <w:rFonts w:ascii="Arial" w:hAnsi="Arial" w:cs="Arial"/>
                <w:bCs/>
                <w:sz w:val="18"/>
                <w:szCs w:val="18"/>
              </w:rPr>
            </w:pPr>
          </w:p>
        </w:tc>
        <w:tc>
          <w:tcPr>
            <w:tcW w:w="1423" w:type="dxa"/>
            <w:tcBorders>
              <w:top w:val="single" w:sz="4" w:space="0" w:color="auto"/>
              <w:left w:val="single" w:sz="4" w:space="0" w:color="auto"/>
              <w:bottom w:val="single" w:sz="4" w:space="0" w:color="auto"/>
            </w:tcBorders>
            <w:vAlign w:val="center"/>
          </w:tcPr>
          <w:p w14:paraId="6626C171" w14:textId="77777777" w:rsidR="004E76E3" w:rsidRDefault="004E76E3" w:rsidP="00D20257">
            <w:pPr>
              <w:jc w:val="center"/>
              <w:rPr>
                <w:rFonts w:ascii="Arial" w:hAnsi="Arial" w:cs="Arial"/>
                <w:bCs/>
                <w:sz w:val="18"/>
                <w:szCs w:val="18"/>
              </w:rPr>
            </w:pPr>
          </w:p>
        </w:tc>
      </w:tr>
    </w:tbl>
    <w:p w14:paraId="355B16CC" w14:textId="77777777" w:rsidR="004E76E3" w:rsidRPr="00F80738" w:rsidRDefault="004E76E3" w:rsidP="004E76E3">
      <w:pPr>
        <w:jc w:val="center"/>
        <w:rPr>
          <w:rFonts w:ascii="Arial" w:hAnsi="Arial"/>
          <w:b/>
          <w:sz w:val="20"/>
          <w:szCs w:val="20"/>
          <w:u w:val="single"/>
        </w:rPr>
      </w:pPr>
    </w:p>
    <w:p w14:paraId="028658B8" w14:textId="77777777" w:rsidR="00681937" w:rsidRDefault="00681937" w:rsidP="00681937">
      <w:pPr>
        <w:rPr>
          <w:rFonts w:ascii="Arial" w:hAnsi="Arial"/>
          <w:sz w:val="18"/>
          <w:szCs w:val="18"/>
          <w:lang w:val="pt-BR"/>
        </w:rPr>
      </w:pPr>
    </w:p>
    <w:p w14:paraId="77063EB1" w14:textId="77777777" w:rsidR="00681937" w:rsidRDefault="00681937" w:rsidP="00681937">
      <w:pPr>
        <w:rPr>
          <w:rFonts w:ascii="Arial" w:hAnsi="Arial"/>
          <w:sz w:val="20"/>
          <w:szCs w:val="20"/>
        </w:rPr>
      </w:pPr>
    </w:p>
    <w:p w14:paraId="45A000D1" w14:textId="77777777" w:rsidR="00681937" w:rsidRDefault="00681937" w:rsidP="00681937">
      <w:pPr>
        <w:rPr>
          <w:rFonts w:ascii="Arial" w:hAnsi="Arial"/>
          <w:sz w:val="20"/>
          <w:szCs w:val="20"/>
        </w:rPr>
      </w:pPr>
    </w:p>
    <w:p w14:paraId="264C2DB7" w14:textId="77777777" w:rsidR="00681937" w:rsidRDefault="00681937" w:rsidP="00681937">
      <w:pPr>
        <w:rPr>
          <w:rFonts w:ascii="Arial" w:hAnsi="Arial"/>
          <w:sz w:val="20"/>
          <w:szCs w:val="20"/>
        </w:rPr>
      </w:pPr>
    </w:p>
    <w:p w14:paraId="53828C83" w14:textId="77777777" w:rsidR="00681937" w:rsidRDefault="00681937" w:rsidP="00681937">
      <w:pPr>
        <w:rPr>
          <w:rFonts w:ascii="Arial" w:hAnsi="Arial"/>
          <w:sz w:val="20"/>
          <w:szCs w:val="20"/>
        </w:rPr>
      </w:pPr>
    </w:p>
    <w:p w14:paraId="52555EEC" w14:textId="77777777" w:rsidR="00681937" w:rsidRDefault="00681937" w:rsidP="00681937">
      <w:pPr>
        <w:rPr>
          <w:rFonts w:ascii="Arial" w:hAnsi="Arial"/>
          <w:sz w:val="20"/>
          <w:szCs w:val="20"/>
        </w:rPr>
      </w:pPr>
    </w:p>
    <w:p w14:paraId="30275BB4" w14:textId="77777777" w:rsidR="00681937" w:rsidRDefault="00681937" w:rsidP="00681937">
      <w:pPr>
        <w:rPr>
          <w:rFonts w:ascii="Arial" w:hAnsi="Arial"/>
          <w:sz w:val="20"/>
          <w:szCs w:val="20"/>
        </w:rPr>
      </w:pPr>
    </w:p>
    <w:p w14:paraId="70F5C54E" w14:textId="77777777" w:rsidR="00681937" w:rsidRDefault="00681937" w:rsidP="00681937">
      <w:pPr>
        <w:rPr>
          <w:rFonts w:ascii="Arial" w:hAnsi="Arial"/>
          <w:sz w:val="20"/>
          <w:szCs w:val="20"/>
        </w:rPr>
      </w:pPr>
    </w:p>
    <w:p w14:paraId="1F9F3507" w14:textId="77777777" w:rsidR="00681937" w:rsidRDefault="00681937" w:rsidP="00681937">
      <w:pPr>
        <w:rPr>
          <w:rFonts w:ascii="Arial" w:hAnsi="Arial"/>
          <w:sz w:val="20"/>
          <w:szCs w:val="20"/>
        </w:rPr>
      </w:pPr>
    </w:p>
    <w:p w14:paraId="39C21267" w14:textId="77777777" w:rsidR="00681937" w:rsidRDefault="00681937" w:rsidP="00681937">
      <w:pPr>
        <w:rPr>
          <w:rFonts w:ascii="Arial" w:hAnsi="Arial"/>
          <w:sz w:val="20"/>
          <w:szCs w:val="20"/>
        </w:rPr>
      </w:pPr>
    </w:p>
    <w:p w14:paraId="6548D07C" w14:textId="77777777" w:rsidR="00681937" w:rsidRDefault="00681937" w:rsidP="00681937">
      <w:pPr>
        <w:rPr>
          <w:rFonts w:ascii="Arial" w:hAnsi="Arial"/>
          <w:sz w:val="20"/>
          <w:szCs w:val="20"/>
        </w:rPr>
      </w:pPr>
    </w:p>
    <w:p w14:paraId="3573016F" w14:textId="77777777" w:rsidR="00681937" w:rsidRDefault="00681937" w:rsidP="00681937">
      <w:pPr>
        <w:rPr>
          <w:rFonts w:ascii="Arial" w:hAnsi="Arial"/>
          <w:sz w:val="20"/>
          <w:szCs w:val="20"/>
        </w:rPr>
      </w:pPr>
    </w:p>
    <w:p w14:paraId="180AD7BE" w14:textId="77777777" w:rsidR="00681937" w:rsidRDefault="00681937" w:rsidP="00681937">
      <w:pPr>
        <w:rPr>
          <w:rFonts w:ascii="Arial" w:hAnsi="Arial"/>
          <w:sz w:val="20"/>
          <w:szCs w:val="20"/>
        </w:rPr>
      </w:pPr>
    </w:p>
    <w:p w14:paraId="73035462" w14:textId="77777777" w:rsidR="00681937" w:rsidRDefault="00681937" w:rsidP="00681937">
      <w:pPr>
        <w:rPr>
          <w:rFonts w:ascii="Arial" w:hAnsi="Arial"/>
          <w:sz w:val="20"/>
          <w:szCs w:val="20"/>
        </w:rPr>
      </w:pPr>
    </w:p>
    <w:p w14:paraId="61C934ED" w14:textId="77777777" w:rsidR="00681937" w:rsidRDefault="00681937" w:rsidP="00681937">
      <w:pPr>
        <w:rPr>
          <w:rFonts w:ascii="Arial" w:hAnsi="Arial"/>
          <w:sz w:val="20"/>
          <w:szCs w:val="20"/>
        </w:rPr>
      </w:pPr>
    </w:p>
    <w:p w14:paraId="7F0055B7" w14:textId="77777777" w:rsidR="00681937" w:rsidRDefault="00681937" w:rsidP="00681937">
      <w:pPr>
        <w:rPr>
          <w:rFonts w:ascii="Arial" w:hAnsi="Arial"/>
          <w:sz w:val="20"/>
          <w:szCs w:val="20"/>
        </w:rPr>
      </w:pPr>
    </w:p>
    <w:p w14:paraId="4AE543B8" w14:textId="77777777" w:rsidR="00681937" w:rsidRDefault="00681937" w:rsidP="00681937">
      <w:pPr>
        <w:rPr>
          <w:rFonts w:ascii="Arial" w:hAnsi="Arial"/>
          <w:sz w:val="20"/>
          <w:szCs w:val="20"/>
        </w:rPr>
      </w:pPr>
    </w:p>
    <w:p w14:paraId="5863B598" w14:textId="77777777" w:rsidR="00681937" w:rsidRDefault="00681937" w:rsidP="00681937">
      <w:pPr>
        <w:rPr>
          <w:rFonts w:ascii="Arial" w:hAnsi="Arial"/>
          <w:sz w:val="20"/>
          <w:szCs w:val="20"/>
        </w:rPr>
      </w:pPr>
    </w:p>
    <w:p w14:paraId="043A7A90" w14:textId="77777777" w:rsidR="00681937" w:rsidRDefault="00681937" w:rsidP="00681937">
      <w:pPr>
        <w:rPr>
          <w:rFonts w:ascii="Arial" w:hAnsi="Arial"/>
          <w:sz w:val="20"/>
          <w:szCs w:val="20"/>
        </w:rPr>
      </w:pPr>
    </w:p>
    <w:p w14:paraId="527CA0D5" w14:textId="77777777" w:rsidR="00681937" w:rsidRDefault="00681937" w:rsidP="00681937">
      <w:pPr>
        <w:rPr>
          <w:rFonts w:ascii="Arial" w:hAnsi="Arial"/>
          <w:sz w:val="20"/>
          <w:szCs w:val="20"/>
        </w:rPr>
      </w:pPr>
    </w:p>
    <w:p w14:paraId="1232DFE7" w14:textId="77777777" w:rsidR="00681937" w:rsidRDefault="00681937" w:rsidP="00681937">
      <w:pPr>
        <w:rPr>
          <w:rFonts w:ascii="Arial" w:hAnsi="Arial"/>
          <w:sz w:val="20"/>
          <w:szCs w:val="20"/>
        </w:rPr>
      </w:pPr>
    </w:p>
    <w:p w14:paraId="44C45033" w14:textId="77777777" w:rsidR="00681937" w:rsidRDefault="00681937" w:rsidP="00681937">
      <w:pPr>
        <w:rPr>
          <w:rFonts w:ascii="Arial" w:hAnsi="Arial"/>
          <w:sz w:val="20"/>
          <w:szCs w:val="20"/>
        </w:rPr>
      </w:pPr>
    </w:p>
    <w:p w14:paraId="3A457F9B" w14:textId="77777777" w:rsidR="00681937" w:rsidRDefault="00681937" w:rsidP="00681937">
      <w:pPr>
        <w:rPr>
          <w:rFonts w:ascii="Arial" w:hAnsi="Arial"/>
          <w:sz w:val="20"/>
          <w:szCs w:val="20"/>
        </w:rPr>
      </w:pPr>
    </w:p>
    <w:p w14:paraId="173D374D" w14:textId="77777777" w:rsidR="00681937" w:rsidRDefault="00681937" w:rsidP="00681937">
      <w:pPr>
        <w:rPr>
          <w:rFonts w:ascii="Arial" w:hAnsi="Arial"/>
          <w:sz w:val="20"/>
          <w:szCs w:val="20"/>
        </w:rPr>
      </w:pPr>
    </w:p>
    <w:p w14:paraId="227F3E38" w14:textId="77777777" w:rsidR="00681937" w:rsidRDefault="00681937" w:rsidP="00681937">
      <w:pPr>
        <w:rPr>
          <w:rFonts w:ascii="Arial" w:hAnsi="Arial"/>
          <w:sz w:val="20"/>
          <w:szCs w:val="20"/>
        </w:rPr>
      </w:pPr>
    </w:p>
    <w:p w14:paraId="0682BB7F" w14:textId="77777777" w:rsidR="00681937" w:rsidRDefault="00681937" w:rsidP="00681937">
      <w:pPr>
        <w:rPr>
          <w:rFonts w:ascii="Arial" w:hAnsi="Arial"/>
          <w:sz w:val="20"/>
          <w:szCs w:val="20"/>
        </w:rPr>
      </w:pPr>
    </w:p>
    <w:p w14:paraId="605F9FBF" w14:textId="77777777" w:rsidR="00681937" w:rsidRDefault="00681937" w:rsidP="00681937">
      <w:pPr>
        <w:rPr>
          <w:rFonts w:ascii="Arial" w:hAnsi="Arial"/>
          <w:sz w:val="20"/>
          <w:szCs w:val="20"/>
        </w:rPr>
      </w:pPr>
    </w:p>
    <w:p w14:paraId="4F804D75" w14:textId="77777777" w:rsidR="00681937" w:rsidRDefault="00681937" w:rsidP="00681937">
      <w:pPr>
        <w:rPr>
          <w:rFonts w:ascii="Arial" w:hAnsi="Arial"/>
          <w:sz w:val="20"/>
          <w:szCs w:val="20"/>
        </w:rPr>
      </w:pPr>
    </w:p>
    <w:p w14:paraId="08287100" w14:textId="77777777" w:rsidR="00681937" w:rsidRDefault="00681937" w:rsidP="00681937">
      <w:pPr>
        <w:rPr>
          <w:rFonts w:ascii="Arial" w:hAnsi="Arial"/>
          <w:sz w:val="20"/>
          <w:szCs w:val="20"/>
        </w:rPr>
      </w:pPr>
    </w:p>
    <w:p w14:paraId="1283CB45" w14:textId="77777777" w:rsidR="00681937" w:rsidRDefault="00681937" w:rsidP="00681937">
      <w:pPr>
        <w:rPr>
          <w:rFonts w:ascii="Arial" w:hAnsi="Arial"/>
          <w:sz w:val="20"/>
          <w:szCs w:val="20"/>
        </w:rPr>
      </w:pPr>
    </w:p>
    <w:p w14:paraId="6519C75E" w14:textId="77777777" w:rsidR="00681937" w:rsidRDefault="00681937" w:rsidP="00681937">
      <w:pPr>
        <w:rPr>
          <w:rFonts w:ascii="Arial" w:hAnsi="Arial"/>
          <w:sz w:val="20"/>
          <w:szCs w:val="20"/>
        </w:rPr>
      </w:pPr>
    </w:p>
    <w:p w14:paraId="29024EEC" w14:textId="77777777" w:rsidR="00681937" w:rsidRDefault="00681937" w:rsidP="00681937">
      <w:pPr>
        <w:rPr>
          <w:rFonts w:ascii="Arial" w:hAnsi="Arial"/>
          <w:sz w:val="20"/>
          <w:szCs w:val="20"/>
        </w:rPr>
      </w:pPr>
    </w:p>
    <w:p w14:paraId="589A6B2E" w14:textId="77777777" w:rsidR="00681937" w:rsidRPr="00681937" w:rsidRDefault="00681937" w:rsidP="00681937">
      <w:pPr>
        <w:rPr>
          <w:rFonts w:ascii="Arial" w:hAnsi="Arial"/>
          <w:sz w:val="20"/>
          <w:szCs w:val="20"/>
        </w:rPr>
      </w:pPr>
    </w:p>
    <w:sectPr w:rsidR="00681937" w:rsidRPr="00681937" w:rsidSect="00080FE5">
      <w:headerReference w:type="even" r:id="rId10"/>
      <w:headerReference w:type="default" r:id="rId11"/>
      <w:footerReference w:type="even" r:id="rId12"/>
      <w:footerReference w:type="default" r:id="rId13"/>
      <w:headerReference w:type="first" r:id="rId14"/>
      <w:footerReference w:type="first" r:id="rId15"/>
      <w:pgSz w:w="11907" w:h="16839" w:code="9"/>
      <w:pgMar w:top="426" w:right="851" w:bottom="851" w:left="851" w:header="709" w:footer="709" w:gutter="0"/>
      <w:paperSrc w:first="259" w:other="259"/>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696FE" w14:textId="77777777" w:rsidR="003918B8" w:rsidRDefault="003918B8">
      <w:r>
        <w:separator/>
      </w:r>
    </w:p>
  </w:endnote>
  <w:endnote w:type="continuationSeparator" w:id="0">
    <w:p w14:paraId="4A220F2D" w14:textId="77777777" w:rsidR="003918B8" w:rsidRDefault="00391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5C04" w14:textId="77777777" w:rsidR="00B639AD" w:rsidRDefault="00B639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D7859" w14:textId="77777777" w:rsidR="00A43AE1" w:rsidRDefault="00681937" w:rsidP="00750DA0">
    <w:pPr>
      <w:pStyle w:val="Footer"/>
      <w:jc w:val="right"/>
      <w:rPr>
        <w:rFonts w:ascii="Arial" w:hAnsi="Arial" w:cs="Arial"/>
        <w:noProof/>
        <w:sz w:val="18"/>
        <w:szCs w:val="18"/>
      </w:rPr>
    </w:pPr>
    <w:r w:rsidRPr="00681937">
      <w:rPr>
        <w:rFonts w:ascii="Arial" w:hAnsi="Arial" w:cs="Arial"/>
        <w:noProof/>
        <w:sz w:val="18"/>
        <w:szCs w:val="18"/>
      </w:rPr>
      <w:t xml:space="preserve">Page </w:t>
    </w:r>
    <w:r w:rsidRPr="00681937">
      <w:rPr>
        <w:rFonts w:ascii="Arial" w:hAnsi="Arial" w:cs="Arial"/>
        <w:b/>
        <w:bCs/>
        <w:noProof/>
        <w:sz w:val="18"/>
        <w:szCs w:val="18"/>
      </w:rPr>
      <w:fldChar w:fldCharType="begin"/>
    </w:r>
    <w:r w:rsidRPr="00681937">
      <w:rPr>
        <w:rFonts w:ascii="Arial" w:hAnsi="Arial" w:cs="Arial"/>
        <w:b/>
        <w:bCs/>
        <w:noProof/>
        <w:sz w:val="18"/>
        <w:szCs w:val="18"/>
      </w:rPr>
      <w:instrText xml:space="preserve"> PAGE  \* Arabic  \* MERGEFORMAT </w:instrText>
    </w:r>
    <w:r w:rsidRPr="00681937">
      <w:rPr>
        <w:rFonts w:ascii="Arial" w:hAnsi="Arial" w:cs="Arial"/>
        <w:b/>
        <w:bCs/>
        <w:noProof/>
        <w:sz w:val="18"/>
        <w:szCs w:val="18"/>
      </w:rPr>
      <w:fldChar w:fldCharType="separate"/>
    </w:r>
    <w:r w:rsidRPr="00681937">
      <w:rPr>
        <w:rFonts w:ascii="Arial" w:hAnsi="Arial" w:cs="Arial"/>
        <w:b/>
        <w:bCs/>
        <w:noProof/>
        <w:sz w:val="18"/>
        <w:szCs w:val="18"/>
      </w:rPr>
      <w:t>1</w:t>
    </w:r>
    <w:r w:rsidRPr="00681937">
      <w:rPr>
        <w:rFonts w:ascii="Arial" w:hAnsi="Arial" w:cs="Arial"/>
        <w:b/>
        <w:bCs/>
        <w:noProof/>
        <w:sz w:val="18"/>
        <w:szCs w:val="18"/>
      </w:rPr>
      <w:fldChar w:fldCharType="end"/>
    </w:r>
    <w:r w:rsidRPr="00681937">
      <w:rPr>
        <w:rFonts w:ascii="Arial" w:hAnsi="Arial" w:cs="Arial"/>
        <w:noProof/>
        <w:sz w:val="18"/>
        <w:szCs w:val="18"/>
      </w:rPr>
      <w:t xml:space="preserve"> of </w:t>
    </w:r>
    <w:r w:rsidRPr="00681937">
      <w:rPr>
        <w:rFonts w:ascii="Arial" w:hAnsi="Arial" w:cs="Arial"/>
        <w:b/>
        <w:bCs/>
        <w:noProof/>
        <w:sz w:val="18"/>
        <w:szCs w:val="18"/>
      </w:rPr>
      <w:fldChar w:fldCharType="begin"/>
    </w:r>
    <w:r w:rsidRPr="00681937">
      <w:rPr>
        <w:rFonts w:ascii="Arial" w:hAnsi="Arial" w:cs="Arial"/>
        <w:b/>
        <w:bCs/>
        <w:noProof/>
        <w:sz w:val="18"/>
        <w:szCs w:val="18"/>
      </w:rPr>
      <w:instrText xml:space="preserve"> NUMPAGES  \* Arabic  \* MERGEFORMAT </w:instrText>
    </w:r>
    <w:r w:rsidRPr="00681937">
      <w:rPr>
        <w:rFonts w:ascii="Arial" w:hAnsi="Arial" w:cs="Arial"/>
        <w:b/>
        <w:bCs/>
        <w:noProof/>
        <w:sz w:val="18"/>
        <w:szCs w:val="18"/>
      </w:rPr>
      <w:fldChar w:fldCharType="separate"/>
    </w:r>
    <w:r w:rsidRPr="00681937">
      <w:rPr>
        <w:rFonts w:ascii="Arial" w:hAnsi="Arial" w:cs="Arial"/>
        <w:b/>
        <w:bCs/>
        <w:noProof/>
        <w:sz w:val="18"/>
        <w:szCs w:val="18"/>
      </w:rPr>
      <w:t>2</w:t>
    </w:r>
    <w:r w:rsidRPr="00681937">
      <w:rPr>
        <w:rFonts w:ascii="Arial" w:hAnsi="Arial" w:cs="Arial"/>
        <w:b/>
        <w:bCs/>
        <w:noProof/>
        <w:sz w:val="18"/>
        <w:szCs w:val="18"/>
      </w:rPr>
      <w:fldChar w:fldCharType="end"/>
    </w:r>
    <w:r w:rsidRPr="00681937">
      <w:rPr>
        <w:rFonts w:ascii="Arial" w:hAnsi="Arial" w:cs="Arial"/>
        <w:b/>
        <w:bCs/>
        <w:noProof/>
        <w:sz w:val="18"/>
        <w:szCs w:val="18"/>
      </w:rPr>
      <w:t xml:space="preserve">  </w:t>
    </w:r>
    <w:r w:rsidR="004E76E3">
      <w:rPr>
        <w:rFonts w:ascii="Arial" w:hAnsi="Arial" w:cs="Arial"/>
        <w:b/>
        <w:bCs/>
        <w:noProof/>
        <w:sz w:val="18"/>
        <w:szCs w:val="18"/>
      </w:rPr>
      <w:t xml:space="preserve">          </w:t>
    </w:r>
    <w:r w:rsidRPr="00681937">
      <w:rPr>
        <w:rFonts w:ascii="Arial" w:hAnsi="Arial" w:cs="Arial"/>
        <w:b/>
        <w:bCs/>
        <w:noProof/>
        <w:sz w:val="18"/>
        <w:szCs w:val="18"/>
      </w:rPr>
      <w:t xml:space="preserve">            </w:t>
    </w:r>
    <w:r w:rsidR="00C60014" w:rsidRPr="00681937">
      <w:rPr>
        <w:rFonts w:ascii="Arial" w:hAnsi="Arial" w:cs="Arial"/>
        <w:noProof/>
        <w:color w:val="FF0000"/>
        <w:sz w:val="18"/>
        <w:szCs w:val="18"/>
      </w:rPr>
      <w:t>CVD</w:t>
    </w:r>
    <w:r w:rsidR="00C608BB">
      <w:rPr>
        <w:rFonts w:ascii="Arial" w:hAnsi="Arial" w:cs="Arial"/>
        <w:noProof/>
        <w:sz w:val="18"/>
        <w:szCs w:val="18"/>
      </w:rPr>
      <w:t>_OV/CAP-SEM-A-ENTRY 202</w:t>
    </w:r>
    <w:r w:rsidR="00FC2302">
      <w:rPr>
        <w:rFonts w:ascii="Arial" w:hAnsi="Arial" w:cs="Arial"/>
        <w:noProof/>
        <w:sz w:val="18"/>
        <w:szCs w:val="18"/>
      </w:rPr>
      <w:t>4 01 17_v</w:t>
    </w:r>
    <w:r w:rsidR="00B639AD">
      <w:rPr>
        <w:rFonts w:ascii="Arial" w:hAnsi="Arial" w:cs="Arial"/>
        <w:noProof/>
        <w:sz w:val="18"/>
        <w:szCs w:val="18"/>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3FD4A" w14:textId="77777777" w:rsidR="00B639AD" w:rsidRDefault="00B639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CD0AB" w14:textId="77777777" w:rsidR="003918B8" w:rsidRDefault="003918B8">
      <w:r>
        <w:separator/>
      </w:r>
    </w:p>
  </w:footnote>
  <w:footnote w:type="continuationSeparator" w:id="0">
    <w:p w14:paraId="43A14F50" w14:textId="77777777" w:rsidR="003918B8" w:rsidRDefault="003918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DBEBF" w14:textId="77777777" w:rsidR="00B639AD" w:rsidRDefault="00B639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C18CF" w14:textId="77777777" w:rsidR="00B639AD" w:rsidRPr="00B639AD" w:rsidRDefault="00B639AD">
    <w:pPr>
      <w:pStyle w:val="Header"/>
      <w:rPr>
        <w:dstrike/>
      </w:rPr>
    </w:pPr>
    <w:r w:rsidRPr="00B639AD">
      <w:rPr>
        <w:dstrike/>
      </w:rPr>
      <w:t>RME-00XXXX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687C6" w14:textId="77777777" w:rsidR="00B639AD" w:rsidRDefault="00B639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52409"/>
    <w:multiLevelType w:val="singleLevel"/>
    <w:tmpl w:val="601438B4"/>
    <w:lvl w:ilvl="0">
      <w:start w:val="1"/>
      <w:numFmt w:val="bullet"/>
      <w:pStyle w:val="Tiret3"/>
      <w:lvlText w:val="–"/>
      <w:lvlJc w:val="left"/>
      <w:pPr>
        <w:tabs>
          <w:tab w:val="num" w:pos="2551"/>
        </w:tabs>
        <w:ind w:left="2551" w:hanging="567"/>
      </w:pPr>
    </w:lvl>
  </w:abstractNum>
  <w:abstractNum w:abstractNumId="1" w15:restartNumberingAfterBreak="0">
    <w:nsid w:val="067201B8"/>
    <w:multiLevelType w:val="hybridMultilevel"/>
    <w:tmpl w:val="326824C8"/>
    <w:lvl w:ilvl="0" w:tplc="78024028">
      <w:start w:val="1"/>
      <w:numFmt w:val="bullet"/>
      <w:lvlText w:val="−"/>
      <w:lvlJc w:val="left"/>
      <w:pPr>
        <w:ind w:left="1746" w:hanging="360"/>
      </w:pPr>
      <w:rPr>
        <w:rFonts w:ascii="Arial" w:hAnsi="Arial" w:hint="default"/>
      </w:rPr>
    </w:lvl>
    <w:lvl w:ilvl="1" w:tplc="A5C4CF54" w:tentative="1">
      <w:start w:val="1"/>
      <w:numFmt w:val="bullet"/>
      <w:lvlText w:val="o"/>
      <w:lvlJc w:val="left"/>
      <w:pPr>
        <w:ind w:left="2466" w:hanging="360"/>
      </w:pPr>
      <w:rPr>
        <w:rFonts w:ascii="Courier New" w:hAnsi="Courier New" w:cs="Courier New" w:hint="default"/>
      </w:rPr>
    </w:lvl>
    <w:lvl w:ilvl="2" w:tplc="50FA024E" w:tentative="1">
      <w:start w:val="1"/>
      <w:numFmt w:val="bullet"/>
      <w:lvlText w:val=""/>
      <w:lvlJc w:val="left"/>
      <w:pPr>
        <w:ind w:left="3186" w:hanging="360"/>
      </w:pPr>
      <w:rPr>
        <w:rFonts w:ascii="Wingdings" w:hAnsi="Wingdings" w:hint="default"/>
      </w:rPr>
    </w:lvl>
    <w:lvl w:ilvl="3" w:tplc="ACD8851E" w:tentative="1">
      <w:start w:val="1"/>
      <w:numFmt w:val="bullet"/>
      <w:lvlText w:val=""/>
      <w:lvlJc w:val="left"/>
      <w:pPr>
        <w:ind w:left="3906" w:hanging="360"/>
      </w:pPr>
      <w:rPr>
        <w:rFonts w:ascii="Symbol" w:hAnsi="Symbol" w:hint="default"/>
      </w:rPr>
    </w:lvl>
    <w:lvl w:ilvl="4" w:tplc="77F45D7E" w:tentative="1">
      <w:start w:val="1"/>
      <w:numFmt w:val="bullet"/>
      <w:lvlText w:val="o"/>
      <w:lvlJc w:val="left"/>
      <w:pPr>
        <w:ind w:left="4626" w:hanging="360"/>
      </w:pPr>
      <w:rPr>
        <w:rFonts w:ascii="Courier New" w:hAnsi="Courier New" w:cs="Courier New" w:hint="default"/>
      </w:rPr>
    </w:lvl>
    <w:lvl w:ilvl="5" w:tplc="3B7C8F56" w:tentative="1">
      <w:start w:val="1"/>
      <w:numFmt w:val="bullet"/>
      <w:lvlText w:val=""/>
      <w:lvlJc w:val="left"/>
      <w:pPr>
        <w:ind w:left="5346" w:hanging="360"/>
      </w:pPr>
      <w:rPr>
        <w:rFonts w:ascii="Wingdings" w:hAnsi="Wingdings" w:hint="default"/>
      </w:rPr>
    </w:lvl>
    <w:lvl w:ilvl="6" w:tplc="741E4470" w:tentative="1">
      <w:start w:val="1"/>
      <w:numFmt w:val="bullet"/>
      <w:lvlText w:val=""/>
      <w:lvlJc w:val="left"/>
      <w:pPr>
        <w:ind w:left="6066" w:hanging="360"/>
      </w:pPr>
      <w:rPr>
        <w:rFonts w:ascii="Symbol" w:hAnsi="Symbol" w:hint="default"/>
      </w:rPr>
    </w:lvl>
    <w:lvl w:ilvl="7" w:tplc="C9D0CCDE" w:tentative="1">
      <w:start w:val="1"/>
      <w:numFmt w:val="bullet"/>
      <w:lvlText w:val="o"/>
      <w:lvlJc w:val="left"/>
      <w:pPr>
        <w:ind w:left="6786" w:hanging="360"/>
      </w:pPr>
      <w:rPr>
        <w:rFonts w:ascii="Courier New" w:hAnsi="Courier New" w:cs="Courier New" w:hint="default"/>
      </w:rPr>
    </w:lvl>
    <w:lvl w:ilvl="8" w:tplc="E7B80FAC" w:tentative="1">
      <w:start w:val="1"/>
      <w:numFmt w:val="bullet"/>
      <w:lvlText w:val=""/>
      <w:lvlJc w:val="left"/>
      <w:pPr>
        <w:ind w:left="7506" w:hanging="360"/>
      </w:pPr>
      <w:rPr>
        <w:rFonts w:ascii="Wingdings" w:hAnsi="Wingdings" w:hint="default"/>
      </w:rPr>
    </w:lvl>
  </w:abstractNum>
  <w:abstractNum w:abstractNumId="2" w15:restartNumberingAfterBreak="0">
    <w:nsid w:val="09C57FA0"/>
    <w:multiLevelType w:val="hybridMultilevel"/>
    <w:tmpl w:val="C310D896"/>
    <w:lvl w:ilvl="0" w:tplc="9BD015B0">
      <w:start w:val="1"/>
      <w:numFmt w:val="bullet"/>
      <w:lvlText w:val="−"/>
      <w:lvlJc w:val="left"/>
      <w:pPr>
        <w:ind w:left="720" w:hanging="360"/>
      </w:pPr>
      <w:rPr>
        <w:rFonts w:ascii="Arial" w:hAnsi="Arial" w:hint="default"/>
      </w:rPr>
    </w:lvl>
    <w:lvl w:ilvl="1" w:tplc="89888F44" w:tentative="1">
      <w:start w:val="1"/>
      <w:numFmt w:val="bullet"/>
      <w:lvlText w:val="o"/>
      <w:lvlJc w:val="left"/>
      <w:pPr>
        <w:ind w:left="1440" w:hanging="360"/>
      </w:pPr>
      <w:rPr>
        <w:rFonts w:ascii="Courier New" w:hAnsi="Courier New" w:cs="Courier New" w:hint="default"/>
      </w:rPr>
    </w:lvl>
    <w:lvl w:ilvl="2" w:tplc="AB3A7872" w:tentative="1">
      <w:start w:val="1"/>
      <w:numFmt w:val="bullet"/>
      <w:lvlText w:val=""/>
      <w:lvlJc w:val="left"/>
      <w:pPr>
        <w:ind w:left="2160" w:hanging="360"/>
      </w:pPr>
      <w:rPr>
        <w:rFonts w:ascii="Wingdings" w:hAnsi="Wingdings" w:hint="default"/>
      </w:rPr>
    </w:lvl>
    <w:lvl w:ilvl="3" w:tplc="24448FBA" w:tentative="1">
      <w:start w:val="1"/>
      <w:numFmt w:val="bullet"/>
      <w:lvlText w:val=""/>
      <w:lvlJc w:val="left"/>
      <w:pPr>
        <w:ind w:left="2880" w:hanging="360"/>
      </w:pPr>
      <w:rPr>
        <w:rFonts w:ascii="Symbol" w:hAnsi="Symbol" w:hint="default"/>
      </w:rPr>
    </w:lvl>
    <w:lvl w:ilvl="4" w:tplc="52EEE252" w:tentative="1">
      <w:start w:val="1"/>
      <w:numFmt w:val="bullet"/>
      <w:lvlText w:val="o"/>
      <w:lvlJc w:val="left"/>
      <w:pPr>
        <w:ind w:left="3600" w:hanging="360"/>
      </w:pPr>
      <w:rPr>
        <w:rFonts w:ascii="Courier New" w:hAnsi="Courier New" w:cs="Courier New" w:hint="default"/>
      </w:rPr>
    </w:lvl>
    <w:lvl w:ilvl="5" w:tplc="05249432" w:tentative="1">
      <w:start w:val="1"/>
      <w:numFmt w:val="bullet"/>
      <w:lvlText w:val=""/>
      <w:lvlJc w:val="left"/>
      <w:pPr>
        <w:ind w:left="4320" w:hanging="360"/>
      </w:pPr>
      <w:rPr>
        <w:rFonts w:ascii="Wingdings" w:hAnsi="Wingdings" w:hint="default"/>
      </w:rPr>
    </w:lvl>
    <w:lvl w:ilvl="6" w:tplc="A8207BE4" w:tentative="1">
      <w:start w:val="1"/>
      <w:numFmt w:val="bullet"/>
      <w:lvlText w:val=""/>
      <w:lvlJc w:val="left"/>
      <w:pPr>
        <w:ind w:left="5040" w:hanging="360"/>
      </w:pPr>
      <w:rPr>
        <w:rFonts w:ascii="Symbol" w:hAnsi="Symbol" w:hint="default"/>
      </w:rPr>
    </w:lvl>
    <w:lvl w:ilvl="7" w:tplc="4E3CDF8E" w:tentative="1">
      <w:start w:val="1"/>
      <w:numFmt w:val="bullet"/>
      <w:lvlText w:val="o"/>
      <w:lvlJc w:val="left"/>
      <w:pPr>
        <w:ind w:left="5760" w:hanging="360"/>
      </w:pPr>
      <w:rPr>
        <w:rFonts w:ascii="Courier New" w:hAnsi="Courier New" w:cs="Courier New" w:hint="default"/>
      </w:rPr>
    </w:lvl>
    <w:lvl w:ilvl="8" w:tplc="10665DE8" w:tentative="1">
      <w:start w:val="1"/>
      <w:numFmt w:val="bullet"/>
      <w:lvlText w:val=""/>
      <w:lvlJc w:val="left"/>
      <w:pPr>
        <w:ind w:left="6480" w:hanging="360"/>
      </w:pPr>
      <w:rPr>
        <w:rFonts w:ascii="Wingdings" w:hAnsi="Wingdings" w:hint="default"/>
      </w:rPr>
    </w:lvl>
  </w:abstractNum>
  <w:abstractNum w:abstractNumId="3" w15:restartNumberingAfterBreak="0">
    <w:nsid w:val="0D8C5642"/>
    <w:multiLevelType w:val="hybridMultilevel"/>
    <w:tmpl w:val="F2B013DC"/>
    <w:lvl w:ilvl="0" w:tplc="6E4CBBA6">
      <w:start w:val="1"/>
      <w:numFmt w:val="bullet"/>
      <w:lvlText w:val="−"/>
      <w:lvlJc w:val="left"/>
      <w:pPr>
        <w:ind w:left="1179" w:hanging="360"/>
      </w:pPr>
      <w:rPr>
        <w:rFonts w:ascii="Arial" w:hAnsi="Arial" w:hint="default"/>
      </w:rPr>
    </w:lvl>
    <w:lvl w:ilvl="1" w:tplc="73447260" w:tentative="1">
      <w:start w:val="1"/>
      <w:numFmt w:val="bullet"/>
      <w:lvlText w:val="o"/>
      <w:lvlJc w:val="left"/>
      <w:pPr>
        <w:ind w:left="1899" w:hanging="360"/>
      </w:pPr>
      <w:rPr>
        <w:rFonts w:ascii="Courier New" w:hAnsi="Courier New" w:cs="Courier New" w:hint="default"/>
      </w:rPr>
    </w:lvl>
    <w:lvl w:ilvl="2" w:tplc="2946A722" w:tentative="1">
      <w:start w:val="1"/>
      <w:numFmt w:val="bullet"/>
      <w:lvlText w:val=""/>
      <w:lvlJc w:val="left"/>
      <w:pPr>
        <w:ind w:left="2619" w:hanging="360"/>
      </w:pPr>
      <w:rPr>
        <w:rFonts w:ascii="Wingdings" w:hAnsi="Wingdings" w:hint="default"/>
      </w:rPr>
    </w:lvl>
    <w:lvl w:ilvl="3" w:tplc="72AE133E" w:tentative="1">
      <w:start w:val="1"/>
      <w:numFmt w:val="bullet"/>
      <w:lvlText w:val=""/>
      <w:lvlJc w:val="left"/>
      <w:pPr>
        <w:ind w:left="3339" w:hanging="360"/>
      </w:pPr>
      <w:rPr>
        <w:rFonts w:ascii="Symbol" w:hAnsi="Symbol" w:hint="default"/>
      </w:rPr>
    </w:lvl>
    <w:lvl w:ilvl="4" w:tplc="B8FAE798" w:tentative="1">
      <w:start w:val="1"/>
      <w:numFmt w:val="bullet"/>
      <w:lvlText w:val="o"/>
      <w:lvlJc w:val="left"/>
      <w:pPr>
        <w:ind w:left="4059" w:hanging="360"/>
      </w:pPr>
      <w:rPr>
        <w:rFonts w:ascii="Courier New" w:hAnsi="Courier New" w:cs="Courier New" w:hint="default"/>
      </w:rPr>
    </w:lvl>
    <w:lvl w:ilvl="5" w:tplc="4698B1FE" w:tentative="1">
      <w:start w:val="1"/>
      <w:numFmt w:val="bullet"/>
      <w:lvlText w:val=""/>
      <w:lvlJc w:val="left"/>
      <w:pPr>
        <w:ind w:left="4779" w:hanging="360"/>
      </w:pPr>
      <w:rPr>
        <w:rFonts w:ascii="Wingdings" w:hAnsi="Wingdings" w:hint="default"/>
      </w:rPr>
    </w:lvl>
    <w:lvl w:ilvl="6" w:tplc="D1B48498" w:tentative="1">
      <w:start w:val="1"/>
      <w:numFmt w:val="bullet"/>
      <w:lvlText w:val=""/>
      <w:lvlJc w:val="left"/>
      <w:pPr>
        <w:ind w:left="5499" w:hanging="360"/>
      </w:pPr>
      <w:rPr>
        <w:rFonts w:ascii="Symbol" w:hAnsi="Symbol" w:hint="default"/>
      </w:rPr>
    </w:lvl>
    <w:lvl w:ilvl="7" w:tplc="5D2241A4" w:tentative="1">
      <w:start w:val="1"/>
      <w:numFmt w:val="bullet"/>
      <w:lvlText w:val="o"/>
      <w:lvlJc w:val="left"/>
      <w:pPr>
        <w:ind w:left="6219" w:hanging="360"/>
      </w:pPr>
      <w:rPr>
        <w:rFonts w:ascii="Courier New" w:hAnsi="Courier New" w:cs="Courier New" w:hint="default"/>
      </w:rPr>
    </w:lvl>
    <w:lvl w:ilvl="8" w:tplc="A4500880" w:tentative="1">
      <w:start w:val="1"/>
      <w:numFmt w:val="bullet"/>
      <w:lvlText w:val=""/>
      <w:lvlJc w:val="left"/>
      <w:pPr>
        <w:ind w:left="6939" w:hanging="360"/>
      </w:pPr>
      <w:rPr>
        <w:rFonts w:ascii="Wingdings" w:hAnsi="Wingdings" w:hint="default"/>
      </w:rPr>
    </w:lvl>
  </w:abstractNum>
  <w:abstractNum w:abstractNumId="4" w15:restartNumberingAfterBreak="0">
    <w:nsid w:val="0EEB7E5B"/>
    <w:multiLevelType w:val="hybridMultilevel"/>
    <w:tmpl w:val="98603CDC"/>
    <w:lvl w:ilvl="0" w:tplc="F014D7BE">
      <w:start w:val="1"/>
      <w:numFmt w:val="bullet"/>
      <w:lvlText w:val="−"/>
      <w:lvlJc w:val="left"/>
      <w:pPr>
        <w:ind w:left="1746" w:hanging="360"/>
      </w:pPr>
      <w:rPr>
        <w:rFonts w:ascii="Arial" w:hAnsi="Arial" w:hint="default"/>
      </w:rPr>
    </w:lvl>
    <w:lvl w:ilvl="1" w:tplc="3E20A8E2" w:tentative="1">
      <w:start w:val="1"/>
      <w:numFmt w:val="bullet"/>
      <w:lvlText w:val="o"/>
      <w:lvlJc w:val="left"/>
      <w:pPr>
        <w:ind w:left="2466" w:hanging="360"/>
      </w:pPr>
      <w:rPr>
        <w:rFonts w:ascii="Courier New" w:hAnsi="Courier New" w:cs="Courier New" w:hint="default"/>
      </w:rPr>
    </w:lvl>
    <w:lvl w:ilvl="2" w:tplc="58B6CAB6" w:tentative="1">
      <w:start w:val="1"/>
      <w:numFmt w:val="bullet"/>
      <w:lvlText w:val=""/>
      <w:lvlJc w:val="left"/>
      <w:pPr>
        <w:ind w:left="3186" w:hanging="360"/>
      </w:pPr>
      <w:rPr>
        <w:rFonts w:ascii="Wingdings" w:hAnsi="Wingdings" w:hint="default"/>
      </w:rPr>
    </w:lvl>
    <w:lvl w:ilvl="3" w:tplc="4E1A8C88" w:tentative="1">
      <w:start w:val="1"/>
      <w:numFmt w:val="bullet"/>
      <w:lvlText w:val=""/>
      <w:lvlJc w:val="left"/>
      <w:pPr>
        <w:ind w:left="3906" w:hanging="360"/>
      </w:pPr>
      <w:rPr>
        <w:rFonts w:ascii="Symbol" w:hAnsi="Symbol" w:hint="default"/>
      </w:rPr>
    </w:lvl>
    <w:lvl w:ilvl="4" w:tplc="DF0C5A4C" w:tentative="1">
      <w:start w:val="1"/>
      <w:numFmt w:val="bullet"/>
      <w:lvlText w:val="o"/>
      <w:lvlJc w:val="left"/>
      <w:pPr>
        <w:ind w:left="4626" w:hanging="360"/>
      </w:pPr>
      <w:rPr>
        <w:rFonts w:ascii="Courier New" w:hAnsi="Courier New" w:cs="Courier New" w:hint="default"/>
      </w:rPr>
    </w:lvl>
    <w:lvl w:ilvl="5" w:tplc="725CD5BA" w:tentative="1">
      <w:start w:val="1"/>
      <w:numFmt w:val="bullet"/>
      <w:lvlText w:val=""/>
      <w:lvlJc w:val="left"/>
      <w:pPr>
        <w:ind w:left="5346" w:hanging="360"/>
      </w:pPr>
      <w:rPr>
        <w:rFonts w:ascii="Wingdings" w:hAnsi="Wingdings" w:hint="default"/>
      </w:rPr>
    </w:lvl>
    <w:lvl w:ilvl="6" w:tplc="E45C4576" w:tentative="1">
      <w:start w:val="1"/>
      <w:numFmt w:val="bullet"/>
      <w:lvlText w:val=""/>
      <w:lvlJc w:val="left"/>
      <w:pPr>
        <w:ind w:left="6066" w:hanging="360"/>
      </w:pPr>
      <w:rPr>
        <w:rFonts w:ascii="Symbol" w:hAnsi="Symbol" w:hint="default"/>
      </w:rPr>
    </w:lvl>
    <w:lvl w:ilvl="7" w:tplc="22242B2A" w:tentative="1">
      <w:start w:val="1"/>
      <w:numFmt w:val="bullet"/>
      <w:lvlText w:val="o"/>
      <w:lvlJc w:val="left"/>
      <w:pPr>
        <w:ind w:left="6786" w:hanging="360"/>
      </w:pPr>
      <w:rPr>
        <w:rFonts w:ascii="Courier New" w:hAnsi="Courier New" w:cs="Courier New" w:hint="default"/>
      </w:rPr>
    </w:lvl>
    <w:lvl w:ilvl="8" w:tplc="76589E46" w:tentative="1">
      <w:start w:val="1"/>
      <w:numFmt w:val="bullet"/>
      <w:lvlText w:val=""/>
      <w:lvlJc w:val="left"/>
      <w:pPr>
        <w:ind w:left="7506" w:hanging="360"/>
      </w:pPr>
      <w:rPr>
        <w:rFonts w:ascii="Wingdings" w:hAnsi="Wingdings" w:hint="default"/>
      </w:rPr>
    </w:lvl>
  </w:abstractNum>
  <w:abstractNum w:abstractNumId="5" w15:restartNumberingAfterBreak="0">
    <w:nsid w:val="10692EFD"/>
    <w:multiLevelType w:val="hybridMultilevel"/>
    <w:tmpl w:val="9A065FFC"/>
    <w:lvl w:ilvl="0" w:tplc="60B8EE16">
      <w:start w:val="1"/>
      <w:numFmt w:val="bullet"/>
      <w:lvlText w:val="−"/>
      <w:lvlJc w:val="left"/>
      <w:pPr>
        <w:ind w:left="754" w:hanging="360"/>
      </w:pPr>
      <w:rPr>
        <w:rFonts w:ascii="Arial" w:hAnsi="Arial" w:hint="default"/>
      </w:rPr>
    </w:lvl>
    <w:lvl w:ilvl="1" w:tplc="4EA6B7C0" w:tentative="1">
      <w:start w:val="1"/>
      <w:numFmt w:val="bullet"/>
      <w:lvlText w:val="o"/>
      <w:lvlJc w:val="left"/>
      <w:pPr>
        <w:ind w:left="1474" w:hanging="360"/>
      </w:pPr>
      <w:rPr>
        <w:rFonts w:ascii="Courier New" w:hAnsi="Courier New" w:cs="Courier New" w:hint="default"/>
      </w:rPr>
    </w:lvl>
    <w:lvl w:ilvl="2" w:tplc="CC78A8D4" w:tentative="1">
      <w:start w:val="1"/>
      <w:numFmt w:val="bullet"/>
      <w:lvlText w:val=""/>
      <w:lvlJc w:val="left"/>
      <w:pPr>
        <w:ind w:left="2194" w:hanging="360"/>
      </w:pPr>
      <w:rPr>
        <w:rFonts w:ascii="Wingdings" w:hAnsi="Wingdings" w:hint="default"/>
      </w:rPr>
    </w:lvl>
    <w:lvl w:ilvl="3" w:tplc="5038EEF2" w:tentative="1">
      <w:start w:val="1"/>
      <w:numFmt w:val="bullet"/>
      <w:lvlText w:val=""/>
      <w:lvlJc w:val="left"/>
      <w:pPr>
        <w:ind w:left="2914" w:hanging="360"/>
      </w:pPr>
      <w:rPr>
        <w:rFonts w:ascii="Symbol" w:hAnsi="Symbol" w:hint="default"/>
      </w:rPr>
    </w:lvl>
    <w:lvl w:ilvl="4" w:tplc="6AB0576E" w:tentative="1">
      <w:start w:val="1"/>
      <w:numFmt w:val="bullet"/>
      <w:lvlText w:val="o"/>
      <w:lvlJc w:val="left"/>
      <w:pPr>
        <w:ind w:left="3634" w:hanging="360"/>
      </w:pPr>
      <w:rPr>
        <w:rFonts w:ascii="Courier New" w:hAnsi="Courier New" w:cs="Courier New" w:hint="default"/>
      </w:rPr>
    </w:lvl>
    <w:lvl w:ilvl="5" w:tplc="855ECCD4" w:tentative="1">
      <w:start w:val="1"/>
      <w:numFmt w:val="bullet"/>
      <w:lvlText w:val=""/>
      <w:lvlJc w:val="left"/>
      <w:pPr>
        <w:ind w:left="4354" w:hanging="360"/>
      </w:pPr>
      <w:rPr>
        <w:rFonts w:ascii="Wingdings" w:hAnsi="Wingdings" w:hint="default"/>
      </w:rPr>
    </w:lvl>
    <w:lvl w:ilvl="6" w:tplc="5DA4B656" w:tentative="1">
      <w:start w:val="1"/>
      <w:numFmt w:val="bullet"/>
      <w:lvlText w:val=""/>
      <w:lvlJc w:val="left"/>
      <w:pPr>
        <w:ind w:left="5074" w:hanging="360"/>
      </w:pPr>
      <w:rPr>
        <w:rFonts w:ascii="Symbol" w:hAnsi="Symbol" w:hint="default"/>
      </w:rPr>
    </w:lvl>
    <w:lvl w:ilvl="7" w:tplc="B414DBAA" w:tentative="1">
      <w:start w:val="1"/>
      <w:numFmt w:val="bullet"/>
      <w:lvlText w:val="o"/>
      <w:lvlJc w:val="left"/>
      <w:pPr>
        <w:ind w:left="5794" w:hanging="360"/>
      </w:pPr>
      <w:rPr>
        <w:rFonts w:ascii="Courier New" w:hAnsi="Courier New" w:cs="Courier New" w:hint="default"/>
      </w:rPr>
    </w:lvl>
    <w:lvl w:ilvl="8" w:tplc="8BF84560" w:tentative="1">
      <w:start w:val="1"/>
      <w:numFmt w:val="bullet"/>
      <w:lvlText w:val=""/>
      <w:lvlJc w:val="left"/>
      <w:pPr>
        <w:ind w:left="6514" w:hanging="360"/>
      </w:pPr>
      <w:rPr>
        <w:rFonts w:ascii="Wingdings" w:hAnsi="Wingdings" w:hint="default"/>
      </w:rPr>
    </w:lvl>
  </w:abstractNum>
  <w:abstractNum w:abstractNumId="6" w15:restartNumberingAfterBreak="0">
    <w:nsid w:val="12CC48C7"/>
    <w:multiLevelType w:val="singleLevel"/>
    <w:tmpl w:val="C94AB048"/>
    <w:lvl w:ilvl="0">
      <w:start w:val="1"/>
      <w:numFmt w:val="bullet"/>
      <w:pStyle w:val="Tiret1"/>
      <w:lvlText w:val="–"/>
      <w:lvlJc w:val="left"/>
      <w:pPr>
        <w:tabs>
          <w:tab w:val="num" w:pos="1417"/>
        </w:tabs>
        <w:ind w:left="1417" w:hanging="567"/>
      </w:pPr>
    </w:lvl>
  </w:abstractNum>
  <w:abstractNum w:abstractNumId="7" w15:restartNumberingAfterBreak="0">
    <w:nsid w:val="199A57D7"/>
    <w:multiLevelType w:val="hybridMultilevel"/>
    <w:tmpl w:val="36907D9E"/>
    <w:lvl w:ilvl="0" w:tplc="7780FD0A">
      <w:start w:val="1"/>
      <w:numFmt w:val="bullet"/>
      <w:lvlText w:val="−"/>
      <w:lvlJc w:val="left"/>
      <w:pPr>
        <w:ind w:left="720" w:hanging="360"/>
      </w:pPr>
      <w:rPr>
        <w:rFonts w:ascii="Arial" w:hAnsi="Arial" w:hint="default"/>
      </w:rPr>
    </w:lvl>
    <w:lvl w:ilvl="1" w:tplc="3214AD8E" w:tentative="1">
      <w:start w:val="1"/>
      <w:numFmt w:val="bullet"/>
      <w:lvlText w:val="o"/>
      <w:lvlJc w:val="left"/>
      <w:pPr>
        <w:ind w:left="1440" w:hanging="360"/>
      </w:pPr>
      <w:rPr>
        <w:rFonts w:ascii="Courier New" w:hAnsi="Courier New" w:cs="Courier New" w:hint="default"/>
      </w:rPr>
    </w:lvl>
    <w:lvl w:ilvl="2" w:tplc="BCEAD0A2" w:tentative="1">
      <w:start w:val="1"/>
      <w:numFmt w:val="bullet"/>
      <w:lvlText w:val=""/>
      <w:lvlJc w:val="left"/>
      <w:pPr>
        <w:ind w:left="2160" w:hanging="360"/>
      </w:pPr>
      <w:rPr>
        <w:rFonts w:ascii="Wingdings" w:hAnsi="Wingdings" w:hint="default"/>
      </w:rPr>
    </w:lvl>
    <w:lvl w:ilvl="3" w:tplc="7C94B408" w:tentative="1">
      <w:start w:val="1"/>
      <w:numFmt w:val="bullet"/>
      <w:lvlText w:val=""/>
      <w:lvlJc w:val="left"/>
      <w:pPr>
        <w:ind w:left="2880" w:hanging="360"/>
      </w:pPr>
      <w:rPr>
        <w:rFonts w:ascii="Symbol" w:hAnsi="Symbol" w:hint="default"/>
      </w:rPr>
    </w:lvl>
    <w:lvl w:ilvl="4" w:tplc="4E24494E" w:tentative="1">
      <w:start w:val="1"/>
      <w:numFmt w:val="bullet"/>
      <w:lvlText w:val="o"/>
      <w:lvlJc w:val="left"/>
      <w:pPr>
        <w:ind w:left="3600" w:hanging="360"/>
      </w:pPr>
      <w:rPr>
        <w:rFonts w:ascii="Courier New" w:hAnsi="Courier New" w:cs="Courier New" w:hint="default"/>
      </w:rPr>
    </w:lvl>
    <w:lvl w:ilvl="5" w:tplc="BA5CE6B0" w:tentative="1">
      <w:start w:val="1"/>
      <w:numFmt w:val="bullet"/>
      <w:lvlText w:val=""/>
      <w:lvlJc w:val="left"/>
      <w:pPr>
        <w:ind w:left="4320" w:hanging="360"/>
      </w:pPr>
      <w:rPr>
        <w:rFonts w:ascii="Wingdings" w:hAnsi="Wingdings" w:hint="default"/>
      </w:rPr>
    </w:lvl>
    <w:lvl w:ilvl="6" w:tplc="AF725D3C" w:tentative="1">
      <w:start w:val="1"/>
      <w:numFmt w:val="bullet"/>
      <w:lvlText w:val=""/>
      <w:lvlJc w:val="left"/>
      <w:pPr>
        <w:ind w:left="5040" w:hanging="360"/>
      </w:pPr>
      <w:rPr>
        <w:rFonts w:ascii="Symbol" w:hAnsi="Symbol" w:hint="default"/>
      </w:rPr>
    </w:lvl>
    <w:lvl w:ilvl="7" w:tplc="47D6288E" w:tentative="1">
      <w:start w:val="1"/>
      <w:numFmt w:val="bullet"/>
      <w:lvlText w:val="o"/>
      <w:lvlJc w:val="left"/>
      <w:pPr>
        <w:ind w:left="5760" w:hanging="360"/>
      </w:pPr>
      <w:rPr>
        <w:rFonts w:ascii="Courier New" w:hAnsi="Courier New" w:cs="Courier New" w:hint="default"/>
      </w:rPr>
    </w:lvl>
    <w:lvl w:ilvl="8" w:tplc="529481A6" w:tentative="1">
      <w:start w:val="1"/>
      <w:numFmt w:val="bullet"/>
      <w:lvlText w:val=""/>
      <w:lvlJc w:val="left"/>
      <w:pPr>
        <w:ind w:left="6480" w:hanging="360"/>
      </w:pPr>
      <w:rPr>
        <w:rFonts w:ascii="Wingdings" w:hAnsi="Wingdings" w:hint="default"/>
      </w:rPr>
    </w:lvl>
  </w:abstractNum>
  <w:abstractNum w:abstractNumId="8" w15:restartNumberingAfterBreak="0">
    <w:nsid w:val="1CAC25F2"/>
    <w:multiLevelType w:val="hybridMultilevel"/>
    <w:tmpl w:val="B964AE08"/>
    <w:lvl w:ilvl="0" w:tplc="A6AEE9AC">
      <w:start w:val="1"/>
      <w:numFmt w:val="bullet"/>
      <w:lvlText w:val="−"/>
      <w:lvlJc w:val="left"/>
      <w:pPr>
        <w:ind w:left="754" w:hanging="360"/>
      </w:pPr>
      <w:rPr>
        <w:rFonts w:ascii="Arial" w:hAnsi="Arial" w:hint="default"/>
      </w:rPr>
    </w:lvl>
    <w:lvl w:ilvl="1" w:tplc="143EF1F4" w:tentative="1">
      <w:start w:val="1"/>
      <w:numFmt w:val="bullet"/>
      <w:lvlText w:val="o"/>
      <w:lvlJc w:val="left"/>
      <w:pPr>
        <w:ind w:left="1474" w:hanging="360"/>
      </w:pPr>
      <w:rPr>
        <w:rFonts w:ascii="Courier New" w:hAnsi="Courier New" w:cs="Courier New" w:hint="default"/>
      </w:rPr>
    </w:lvl>
    <w:lvl w:ilvl="2" w:tplc="C7B04336" w:tentative="1">
      <w:start w:val="1"/>
      <w:numFmt w:val="bullet"/>
      <w:lvlText w:val=""/>
      <w:lvlJc w:val="left"/>
      <w:pPr>
        <w:ind w:left="2194" w:hanging="360"/>
      </w:pPr>
      <w:rPr>
        <w:rFonts w:ascii="Wingdings" w:hAnsi="Wingdings" w:hint="default"/>
      </w:rPr>
    </w:lvl>
    <w:lvl w:ilvl="3" w:tplc="F40024B0" w:tentative="1">
      <w:start w:val="1"/>
      <w:numFmt w:val="bullet"/>
      <w:lvlText w:val=""/>
      <w:lvlJc w:val="left"/>
      <w:pPr>
        <w:ind w:left="2914" w:hanging="360"/>
      </w:pPr>
      <w:rPr>
        <w:rFonts w:ascii="Symbol" w:hAnsi="Symbol" w:hint="default"/>
      </w:rPr>
    </w:lvl>
    <w:lvl w:ilvl="4" w:tplc="B6461F10" w:tentative="1">
      <w:start w:val="1"/>
      <w:numFmt w:val="bullet"/>
      <w:lvlText w:val="o"/>
      <w:lvlJc w:val="left"/>
      <w:pPr>
        <w:ind w:left="3634" w:hanging="360"/>
      </w:pPr>
      <w:rPr>
        <w:rFonts w:ascii="Courier New" w:hAnsi="Courier New" w:cs="Courier New" w:hint="default"/>
      </w:rPr>
    </w:lvl>
    <w:lvl w:ilvl="5" w:tplc="EF0656AE" w:tentative="1">
      <w:start w:val="1"/>
      <w:numFmt w:val="bullet"/>
      <w:lvlText w:val=""/>
      <w:lvlJc w:val="left"/>
      <w:pPr>
        <w:ind w:left="4354" w:hanging="360"/>
      </w:pPr>
      <w:rPr>
        <w:rFonts w:ascii="Wingdings" w:hAnsi="Wingdings" w:hint="default"/>
      </w:rPr>
    </w:lvl>
    <w:lvl w:ilvl="6" w:tplc="E9D8AAA2" w:tentative="1">
      <w:start w:val="1"/>
      <w:numFmt w:val="bullet"/>
      <w:lvlText w:val=""/>
      <w:lvlJc w:val="left"/>
      <w:pPr>
        <w:ind w:left="5074" w:hanging="360"/>
      </w:pPr>
      <w:rPr>
        <w:rFonts w:ascii="Symbol" w:hAnsi="Symbol" w:hint="default"/>
      </w:rPr>
    </w:lvl>
    <w:lvl w:ilvl="7" w:tplc="A3F2F32A" w:tentative="1">
      <w:start w:val="1"/>
      <w:numFmt w:val="bullet"/>
      <w:lvlText w:val="o"/>
      <w:lvlJc w:val="left"/>
      <w:pPr>
        <w:ind w:left="5794" w:hanging="360"/>
      </w:pPr>
      <w:rPr>
        <w:rFonts w:ascii="Courier New" w:hAnsi="Courier New" w:cs="Courier New" w:hint="default"/>
      </w:rPr>
    </w:lvl>
    <w:lvl w:ilvl="8" w:tplc="23246102" w:tentative="1">
      <w:start w:val="1"/>
      <w:numFmt w:val="bullet"/>
      <w:lvlText w:val=""/>
      <w:lvlJc w:val="left"/>
      <w:pPr>
        <w:ind w:left="6514" w:hanging="360"/>
      </w:pPr>
      <w:rPr>
        <w:rFonts w:ascii="Wingdings" w:hAnsi="Wingdings" w:hint="default"/>
      </w:rPr>
    </w:lvl>
  </w:abstractNum>
  <w:abstractNum w:abstractNumId="9" w15:restartNumberingAfterBreak="0">
    <w:nsid w:val="200B02E9"/>
    <w:multiLevelType w:val="hybridMultilevel"/>
    <w:tmpl w:val="9CDADD96"/>
    <w:lvl w:ilvl="0" w:tplc="C2140380">
      <w:start w:val="1"/>
      <w:numFmt w:val="bullet"/>
      <w:lvlText w:val="−"/>
      <w:lvlJc w:val="left"/>
      <w:pPr>
        <w:ind w:left="1746" w:hanging="360"/>
      </w:pPr>
      <w:rPr>
        <w:rFonts w:ascii="Arial" w:hAnsi="Arial" w:hint="default"/>
      </w:rPr>
    </w:lvl>
    <w:lvl w:ilvl="1" w:tplc="B108FC60">
      <w:start w:val="1"/>
      <w:numFmt w:val="bullet"/>
      <w:lvlText w:val="−"/>
      <w:lvlJc w:val="left"/>
      <w:pPr>
        <w:ind w:left="1440" w:hanging="360"/>
      </w:pPr>
      <w:rPr>
        <w:rFonts w:ascii="Arial" w:hAnsi="Arial" w:hint="default"/>
      </w:rPr>
    </w:lvl>
    <w:lvl w:ilvl="2" w:tplc="8A764A78" w:tentative="1">
      <w:start w:val="1"/>
      <w:numFmt w:val="bullet"/>
      <w:lvlText w:val=""/>
      <w:lvlJc w:val="left"/>
      <w:pPr>
        <w:ind w:left="2160" w:hanging="360"/>
      </w:pPr>
      <w:rPr>
        <w:rFonts w:ascii="Wingdings" w:hAnsi="Wingdings" w:hint="default"/>
      </w:rPr>
    </w:lvl>
    <w:lvl w:ilvl="3" w:tplc="6D1A1498" w:tentative="1">
      <w:start w:val="1"/>
      <w:numFmt w:val="bullet"/>
      <w:lvlText w:val=""/>
      <w:lvlJc w:val="left"/>
      <w:pPr>
        <w:ind w:left="2880" w:hanging="360"/>
      </w:pPr>
      <w:rPr>
        <w:rFonts w:ascii="Symbol" w:hAnsi="Symbol" w:hint="default"/>
      </w:rPr>
    </w:lvl>
    <w:lvl w:ilvl="4" w:tplc="90DA9F8E" w:tentative="1">
      <w:start w:val="1"/>
      <w:numFmt w:val="bullet"/>
      <w:lvlText w:val="o"/>
      <w:lvlJc w:val="left"/>
      <w:pPr>
        <w:ind w:left="3600" w:hanging="360"/>
      </w:pPr>
      <w:rPr>
        <w:rFonts w:ascii="Courier New" w:hAnsi="Courier New" w:cs="Courier New" w:hint="default"/>
      </w:rPr>
    </w:lvl>
    <w:lvl w:ilvl="5" w:tplc="97008048" w:tentative="1">
      <w:start w:val="1"/>
      <w:numFmt w:val="bullet"/>
      <w:lvlText w:val=""/>
      <w:lvlJc w:val="left"/>
      <w:pPr>
        <w:ind w:left="4320" w:hanging="360"/>
      </w:pPr>
      <w:rPr>
        <w:rFonts w:ascii="Wingdings" w:hAnsi="Wingdings" w:hint="default"/>
      </w:rPr>
    </w:lvl>
    <w:lvl w:ilvl="6" w:tplc="B53A0A84" w:tentative="1">
      <w:start w:val="1"/>
      <w:numFmt w:val="bullet"/>
      <w:lvlText w:val=""/>
      <w:lvlJc w:val="left"/>
      <w:pPr>
        <w:ind w:left="5040" w:hanging="360"/>
      </w:pPr>
      <w:rPr>
        <w:rFonts w:ascii="Symbol" w:hAnsi="Symbol" w:hint="default"/>
      </w:rPr>
    </w:lvl>
    <w:lvl w:ilvl="7" w:tplc="B552B834" w:tentative="1">
      <w:start w:val="1"/>
      <w:numFmt w:val="bullet"/>
      <w:lvlText w:val="o"/>
      <w:lvlJc w:val="left"/>
      <w:pPr>
        <w:ind w:left="5760" w:hanging="360"/>
      </w:pPr>
      <w:rPr>
        <w:rFonts w:ascii="Courier New" w:hAnsi="Courier New" w:cs="Courier New" w:hint="default"/>
      </w:rPr>
    </w:lvl>
    <w:lvl w:ilvl="8" w:tplc="5728EC56" w:tentative="1">
      <w:start w:val="1"/>
      <w:numFmt w:val="bullet"/>
      <w:lvlText w:val=""/>
      <w:lvlJc w:val="left"/>
      <w:pPr>
        <w:ind w:left="6480" w:hanging="360"/>
      </w:pPr>
      <w:rPr>
        <w:rFonts w:ascii="Wingdings" w:hAnsi="Wingdings" w:hint="default"/>
      </w:rPr>
    </w:lvl>
  </w:abstractNum>
  <w:abstractNum w:abstractNumId="10" w15:restartNumberingAfterBreak="0">
    <w:nsid w:val="24A87A72"/>
    <w:multiLevelType w:val="hybridMultilevel"/>
    <w:tmpl w:val="644E5B7A"/>
    <w:lvl w:ilvl="0" w:tplc="ED1CEB7E">
      <w:start w:val="1"/>
      <w:numFmt w:val="bullet"/>
      <w:lvlText w:val=""/>
      <w:lvlJc w:val="left"/>
      <w:pPr>
        <w:ind w:left="1854" w:hanging="360"/>
      </w:pPr>
      <w:rPr>
        <w:rFonts w:ascii="Symbol" w:hAnsi="Symbol" w:hint="default"/>
      </w:rPr>
    </w:lvl>
    <w:lvl w:ilvl="1" w:tplc="E076D350" w:tentative="1">
      <w:start w:val="1"/>
      <w:numFmt w:val="bullet"/>
      <w:lvlText w:val="o"/>
      <w:lvlJc w:val="left"/>
      <w:pPr>
        <w:ind w:left="2574" w:hanging="360"/>
      </w:pPr>
      <w:rPr>
        <w:rFonts w:ascii="Courier New" w:hAnsi="Courier New" w:cs="Courier New" w:hint="default"/>
      </w:rPr>
    </w:lvl>
    <w:lvl w:ilvl="2" w:tplc="4086D1CC" w:tentative="1">
      <w:start w:val="1"/>
      <w:numFmt w:val="bullet"/>
      <w:lvlText w:val=""/>
      <w:lvlJc w:val="left"/>
      <w:pPr>
        <w:ind w:left="3294" w:hanging="360"/>
      </w:pPr>
      <w:rPr>
        <w:rFonts w:ascii="Wingdings" w:hAnsi="Wingdings" w:hint="default"/>
      </w:rPr>
    </w:lvl>
    <w:lvl w:ilvl="3" w:tplc="3D5A0BF6" w:tentative="1">
      <w:start w:val="1"/>
      <w:numFmt w:val="bullet"/>
      <w:lvlText w:val=""/>
      <w:lvlJc w:val="left"/>
      <w:pPr>
        <w:ind w:left="4014" w:hanging="360"/>
      </w:pPr>
      <w:rPr>
        <w:rFonts w:ascii="Symbol" w:hAnsi="Symbol" w:hint="default"/>
      </w:rPr>
    </w:lvl>
    <w:lvl w:ilvl="4" w:tplc="52863DE2" w:tentative="1">
      <w:start w:val="1"/>
      <w:numFmt w:val="bullet"/>
      <w:lvlText w:val="o"/>
      <w:lvlJc w:val="left"/>
      <w:pPr>
        <w:ind w:left="4734" w:hanging="360"/>
      </w:pPr>
      <w:rPr>
        <w:rFonts w:ascii="Courier New" w:hAnsi="Courier New" w:cs="Courier New" w:hint="default"/>
      </w:rPr>
    </w:lvl>
    <w:lvl w:ilvl="5" w:tplc="63C29880" w:tentative="1">
      <w:start w:val="1"/>
      <w:numFmt w:val="bullet"/>
      <w:lvlText w:val=""/>
      <w:lvlJc w:val="left"/>
      <w:pPr>
        <w:ind w:left="5454" w:hanging="360"/>
      </w:pPr>
      <w:rPr>
        <w:rFonts w:ascii="Wingdings" w:hAnsi="Wingdings" w:hint="default"/>
      </w:rPr>
    </w:lvl>
    <w:lvl w:ilvl="6" w:tplc="DBEEE546" w:tentative="1">
      <w:start w:val="1"/>
      <w:numFmt w:val="bullet"/>
      <w:lvlText w:val=""/>
      <w:lvlJc w:val="left"/>
      <w:pPr>
        <w:ind w:left="6174" w:hanging="360"/>
      </w:pPr>
      <w:rPr>
        <w:rFonts w:ascii="Symbol" w:hAnsi="Symbol" w:hint="default"/>
      </w:rPr>
    </w:lvl>
    <w:lvl w:ilvl="7" w:tplc="6E5EA72E" w:tentative="1">
      <w:start w:val="1"/>
      <w:numFmt w:val="bullet"/>
      <w:lvlText w:val="o"/>
      <w:lvlJc w:val="left"/>
      <w:pPr>
        <w:ind w:left="6894" w:hanging="360"/>
      </w:pPr>
      <w:rPr>
        <w:rFonts w:ascii="Courier New" w:hAnsi="Courier New" w:cs="Courier New" w:hint="default"/>
      </w:rPr>
    </w:lvl>
    <w:lvl w:ilvl="8" w:tplc="1AC2E62E" w:tentative="1">
      <w:start w:val="1"/>
      <w:numFmt w:val="bullet"/>
      <w:lvlText w:val=""/>
      <w:lvlJc w:val="left"/>
      <w:pPr>
        <w:ind w:left="7614" w:hanging="360"/>
      </w:pPr>
      <w:rPr>
        <w:rFonts w:ascii="Wingdings" w:hAnsi="Wingdings" w:hint="default"/>
      </w:rPr>
    </w:lvl>
  </w:abstractNum>
  <w:abstractNum w:abstractNumId="11" w15:restartNumberingAfterBreak="0">
    <w:nsid w:val="24C43D1F"/>
    <w:multiLevelType w:val="hybridMultilevel"/>
    <w:tmpl w:val="66E4BC7A"/>
    <w:lvl w:ilvl="0" w:tplc="D86A0688">
      <w:start w:val="1"/>
      <w:numFmt w:val="decimal"/>
      <w:lvlText w:val="%1."/>
      <w:lvlJc w:val="left"/>
      <w:pPr>
        <w:ind w:left="1211" w:hanging="360"/>
      </w:pPr>
      <w:rPr>
        <w:rFonts w:hint="default"/>
      </w:rPr>
    </w:lvl>
    <w:lvl w:ilvl="1" w:tplc="02A8353E" w:tentative="1">
      <w:start w:val="1"/>
      <w:numFmt w:val="lowerLetter"/>
      <w:lvlText w:val="%2."/>
      <w:lvlJc w:val="left"/>
      <w:pPr>
        <w:ind w:left="1931" w:hanging="360"/>
      </w:pPr>
    </w:lvl>
    <w:lvl w:ilvl="2" w:tplc="E488FB06" w:tentative="1">
      <w:start w:val="1"/>
      <w:numFmt w:val="lowerRoman"/>
      <w:lvlText w:val="%3."/>
      <w:lvlJc w:val="right"/>
      <w:pPr>
        <w:ind w:left="2651" w:hanging="180"/>
      </w:pPr>
    </w:lvl>
    <w:lvl w:ilvl="3" w:tplc="C13EDD70" w:tentative="1">
      <w:start w:val="1"/>
      <w:numFmt w:val="decimal"/>
      <w:lvlText w:val="%4."/>
      <w:lvlJc w:val="left"/>
      <w:pPr>
        <w:ind w:left="3371" w:hanging="360"/>
      </w:pPr>
    </w:lvl>
    <w:lvl w:ilvl="4" w:tplc="B13825B0" w:tentative="1">
      <w:start w:val="1"/>
      <w:numFmt w:val="lowerLetter"/>
      <w:lvlText w:val="%5."/>
      <w:lvlJc w:val="left"/>
      <w:pPr>
        <w:ind w:left="4091" w:hanging="360"/>
      </w:pPr>
    </w:lvl>
    <w:lvl w:ilvl="5" w:tplc="562AFEE2" w:tentative="1">
      <w:start w:val="1"/>
      <w:numFmt w:val="lowerRoman"/>
      <w:lvlText w:val="%6."/>
      <w:lvlJc w:val="right"/>
      <w:pPr>
        <w:ind w:left="4811" w:hanging="180"/>
      </w:pPr>
    </w:lvl>
    <w:lvl w:ilvl="6" w:tplc="EE20C1EE" w:tentative="1">
      <w:start w:val="1"/>
      <w:numFmt w:val="decimal"/>
      <w:lvlText w:val="%7."/>
      <w:lvlJc w:val="left"/>
      <w:pPr>
        <w:ind w:left="5531" w:hanging="360"/>
      </w:pPr>
    </w:lvl>
    <w:lvl w:ilvl="7" w:tplc="63124560" w:tentative="1">
      <w:start w:val="1"/>
      <w:numFmt w:val="lowerLetter"/>
      <w:lvlText w:val="%8."/>
      <w:lvlJc w:val="left"/>
      <w:pPr>
        <w:ind w:left="6251" w:hanging="360"/>
      </w:pPr>
    </w:lvl>
    <w:lvl w:ilvl="8" w:tplc="CDCE029C" w:tentative="1">
      <w:start w:val="1"/>
      <w:numFmt w:val="lowerRoman"/>
      <w:lvlText w:val="%9."/>
      <w:lvlJc w:val="right"/>
      <w:pPr>
        <w:ind w:left="6971" w:hanging="180"/>
      </w:pPr>
    </w:lvl>
  </w:abstractNum>
  <w:abstractNum w:abstractNumId="12" w15:restartNumberingAfterBreak="0">
    <w:nsid w:val="35900B9D"/>
    <w:multiLevelType w:val="singleLevel"/>
    <w:tmpl w:val="BE44DDB4"/>
    <w:lvl w:ilvl="0">
      <w:start w:val="1"/>
      <w:numFmt w:val="bullet"/>
      <w:pStyle w:val="Tiret2"/>
      <w:lvlText w:val="–"/>
      <w:lvlJc w:val="left"/>
      <w:pPr>
        <w:tabs>
          <w:tab w:val="num" w:pos="1984"/>
        </w:tabs>
        <w:ind w:left="1984" w:hanging="567"/>
      </w:pPr>
    </w:lvl>
  </w:abstractNum>
  <w:abstractNum w:abstractNumId="13" w15:restartNumberingAfterBreak="0">
    <w:nsid w:val="37D9338E"/>
    <w:multiLevelType w:val="hybridMultilevel"/>
    <w:tmpl w:val="FD0E87B4"/>
    <w:lvl w:ilvl="0" w:tplc="250ED86A">
      <w:start w:val="1"/>
      <w:numFmt w:val="bullet"/>
      <w:lvlText w:val="−"/>
      <w:lvlJc w:val="left"/>
      <w:pPr>
        <w:ind w:left="1746" w:hanging="360"/>
      </w:pPr>
      <w:rPr>
        <w:rFonts w:ascii="Arial" w:hAnsi="Arial" w:hint="default"/>
      </w:rPr>
    </w:lvl>
    <w:lvl w:ilvl="1" w:tplc="F9168CC4">
      <w:start w:val="1"/>
      <w:numFmt w:val="bullet"/>
      <w:lvlText w:val="o"/>
      <w:lvlJc w:val="left"/>
      <w:pPr>
        <w:ind w:left="1440" w:hanging="360"/>
      </w:pPr>
      <w:rPr>
        <w:rFonts w:ascii="Courier New" w:hAnsi="Courier New" w:cs="Courier New" w:hint="default"/>
      </w:rPr>
    </w:lvl>
    <w:lvl w:ilvl="2" w:tplc="C874B5F2" w:tentative="1">
      <w:start w:val="1"/>
      <w:numFmt w:val="bullet"/>
      <w:lvlText w:val=""/>
      <w:lvlJc w:val="left"/>
      <w:pPr>
        <w:ind w:left="2160" w:hanging="360"/>
      </w:pPr>
      <w:rPr>
        <w:rFonts w:ascii="Wingdings" w:hAnsi="Wingdings" w:hint="default"/>
      </w:rPr>
    </w:lvl>
    <w:lvl w:ilvl="3" w:tplc="AD1C809E" w:tentative="1">
      <w:start w:val="1"/>
      <w:numFmt w:val="bullet"/>
      <w:lvlText w:val=""/>
      <w:lvlJc w:val="left"/>
      <w:pPr>
        <w:ind w:left="2880" w:hanging="360"/>
      </w:pPr>
      <w:rPr>
        <w:rFonts w:ascii="Symbol" w:hAnsi="Symbol" w:hint="default"/>
      </w:rPr>
    </w:lvl>
    <w:lvl w:ilvl="4" w:tplc="D6BEBBC8" w:tentative="1">
      <w:start w:val="1"/>
      <w:numFmt w:val="bullet"/>
      <w:lvlText w:val="o"/>
      <w:lvlJc w:val="left"/>
      <w:pPr>
        <w:ind w:left="3600" w:hanging="360"/>
      </w:pPr>
      <w:rPr>
        <w:rFonts w:ascii="Courier New" w:hAnsi="Courier New" w:cs="Courier New" w:hint="default"/>
      </w:rPr>
    </w:lvl>
    <w:lvl w:ilvl="5" w:tplc="78C6E322" w:tentative="1">
      <w:start w:val="1"/>
      <w:numFmt w:val="bullet"/>
      <w:lvlText w:val=""/>
      <w:lvlJc w:val="left"/>
      <w:pPr>
        <w:ind w:left="4320" w:hanging="360"/>
      </w:pPr>
      <w:rPr>
        <w:rFonts w:ascii="Wingdings" w:hAnsi="Wingdings" w:hint="default"/>
      </w:rPr>
    </w:lvl>
    <w:lvl w:ilvl="6" w:tplc="31169BEC" w:tentative="1">
      <w:start w:val="1"/>
      <w:numFmt w:val="bullet"/>
      <w:lvlText w:val=""/>
      <w:lvlJc w:val="left"/>
      <w:pPr>
        <w:ind w:left="5040" w:hanging="360"/>
      </w:pPr>
      <w:rPr>
        <w:rFonts w:ascii="Symbol" w:hAnsi="Symbol" w:hint="default"/>
      </w:rPr>
    </w:lvl>
    <w:lvl w:ilvl="7" w:tplc="5D60953E" w:tentative="1">
      <w:start w:val="1"/>
      <w:numFmt w:val="bullet"/>
      <w:lvlText w:val="o"/>
      <w:lvlJc w:val="left"/>
      <w:pPr>
        <w:ind w:left="5760" w:hanging="360"/>
      </w:pPr>
      <w:rPr>
        <w:rFonts w:ascii="Courier New" w:hAnsi="Courier New" w:cs="Courier New" w:hint="default"/>
      </w:rPr>
    </w:lvl>
    <w:lvl w:ilvl="8" w:tplc="F5DA6788" w:tentative="1">
      <w:start w:val="1"/>
      <w:numFmt w:val="bullet"/>
      <w:lvlText w:val=""/>
      <w:lvlJc w:val="left"/>
      <w:pPr>
        <w:ind w:left="6480" w:hanging="360"/>
      </w:pPr>
      <w:rPr>
        <w:rFonts w:ascii="Wingdings" w:hAnsi="Wingdings" w:hint="default"/>
      </w:rPr>
    </w:lvl>
  </w:abstractNum>
  <w:abstractNum w:abstractNumId="14" w15:restartNumberingAfterBreak="0">
    <w:nsid w:val="46EE547F"/>
    <w:multiLevelType w:val="hybridMultilevel"/>
    <w:tmpl w:val="88D4C280"/>
    <w:lvl w:ilvl="0" w:tplc="9216D008">
      <w:start w:val="1"/>
      <w:numFmt w:val="bullet"/>
      <w:lvlText w:val="−"/>
      <w:lvlJc w:val="left"/>
      <w:pPr>
        <w:ind w:left="754" w:hanging="360"/>
      </w:pPr>
      <w:rPr>
        <w:rFonts w:ascii="Arial" w:hAnsi="Arial" w:hint="default"/>
      </w:rPr>
    </w:lvl>
    <w:lvl w:ilvl="1" w:tplc="816208E0" w:tentative="1">
      <w:start w:val="1"/>
      <w:numFmt w:val="bullet"/>
      <w:lvlText w:val="o"/>
      <w:lvlJc w:val="left"/>
      <w:pPr>
        <w:ind w:left="1474" w:hanging="360"/>
      </w:pPr>
      <w:rPr>
        <w:rFonts w:ascii="Courier New" w:hAnsi="Courier New" w:cs="Courier New" w:hint="default"/>
      </w:rPr>
    </w:lvl>
    <w:lvl w:ilvl="2" w:tplc="ED9C3234" w:tentative="1">
      <w:start w:val="1"/>
      <w:numFmt w:val="bullet"/>
      <w:lvlText w:val=""/>
      <w:lvlJc w:val="left"/>
      <w:pPr>
        <w:ind w:left="2194" w:hanging="360"/>
      </w:pPr>
      <w:rPr>
        <w:rFonts w:ascii="Wingdings" w:hAnsi="Wingdings" w:hint="default"/>
      </w:rPr>
    </w:lvl>
    <w:lvl w:ilvl="3" w:tplc="44EC7AB8" w:tentative="1">
      <w:start w:val="1"/>
      <w:numFmt w:val="bullet"/>
      <w:lvlText w:val=""/>
      <w:lvlJc w:val="left"/>
      <w:pPr>
        <w:ind w:left="2914" w:hanging="360"/>
      </w:pPr>
      <w:rPr>
        <w:rFonts w:ascii="Symbol" w:hAnsi="Symbol" w:hint="default"/>
      </w:rPr>
    </w:lvl>
    <w:lvl w:ilvl="4" w:tplc="5F329A9C" w:tentative="1">
      <w:start w:val="1"/>
      <w:numFmt w:val="bullet"/>
      <w:lvlText w:val="o"/>
      <w:lvlJc w:val="left"/>
      <w:pPr>
        <w:ind w:left="3634" w:hanging="360"/>
      </w:pPr>
      <w:rPr>
        <w:rFonts w:ascii="Courier New" w:hAnsi="Courier New" w:cs="Courier New" w:hint="default"/>
      </w:rPr>
    </w:lvl>
    <w:lvl w:ilvl="5" w:tplc="C8ACE17C" w:tentative="1">
      <w:start w:val="1"/>
      <w:numFmt w:val="bullet"/>
      <w:lvlText w:val=""/>
      <w:lvlJc w:val="left"/>
      <w:pPr>
        <w:ind w:left="4354" w:hanging="360"/>
      </w:pPr>
      <w:rPr>
        <w:rFonts w:ascii="Wingdings" w:hAnsi="Wingdings" w:hint="default"/>
      </w:rPr>
    </w:lvl>
    <w:lvl w:ilvl="6" w:tplc="1452E67E" w:tentative="1">
      <w:start w:val="1"/>
      <w:numFmt w:val="bullet"/>
      <w:lvlText w:val=""/>
      <w:lvlJc w:val="left"/>
      <w:pPr>
        <w:ind w:left="5074" w:hanging="360"/>
      </w:pPr>
      <w:rPr>
        <w:rFonts w:ascii="Symbol" w:hAnsi="Symbol" w:hint="default"/>
      </w:rPr>
    </w:lvl>
    <w:lvl w:ilvl="7" w:tplc="07D2711A" w:tentative="1">
      <w:start w:val="1"/>
      <w:numFmt w:val="bullet"/>
      <w:lvlText w:val="o"/>
      <w:lvlJc w:val="left"/>
      <w:pPr>
        <w:ind w:left="5794" w:hanging="360"/>
      </w:pPr>
      <w:rPr>
        <w:rFonts w:ascii="Courier New" w:hAnsi="Courier New" w:cs="Courier New" w:hint="default"/>
      </w:rPr>
    </w:lvl>
    <w:lvl w:ilvl="8" w:tplc="6FFCBA98" w:tentative="1">
      <w:start w:val="1"/>
      <w:numFmt w:val="bullet"/>
      <w:lvlText w:val=""/>
      <w:lvlJc w:val="left"/>
      <w:pPr>
        <w:ind w:left="6514" w:hanging="360"/>
      </w:pPr>
      <w:rPr>
        <w:rFonts w:ascii="Wingdings" w:hAnsi="Wingdings" w:hint="default"/>
      </w:rPr>
    </w:lvl>
  </w:abstractNum>
  <w:abstractNum w:abstractNumId="15" w15:restartNumberingAfterBreak="0">
    <w:nsid w:val="49451627"/>
    <w:multiLevelType w:val="hybridMultilevel"/>
    <w:tmpl w:val="2A569B9A"/>
    <w:lvl w:ilvl="0" w:tplc="5E56A3A2">
      <w:start w:val="1"/>
      <w:numFmt w:val="bullet"/>
      <w:lvlText w:val=""/>
      <w:lvlJc w:val="left"/>
      <w:pPr>
        <w:ind w:left="2421" w:hanging="360"/>
      </w:pPr>
      <w:rPr>
        <w:rFonts w:ascii="Symbol" w:hAnsi="Symbol" w:hint="default"/>
      </w:rPr>
    </w:lvl>
    <w:lvl w:ilvl="1" w:tplc="0504E876" w:tentative="1">
      <w:start w:val="1"/>
      <w:numFmt w:val="bullet"/>
      <w:lvlText w:val="o"/>
      <w:lvlJc w:val="left"/>
      <w:pPr>
        <w:ind w:left="3141" w:hanging="360"/>
      </w:pPr>
      <w:rPr>
        <w:rFonts w:ascii="Courier New" w:hAnsi="Courier New" w:cs="Courier New" w:hint="default"/>
      </w:rPr>
    </w:lvl>
    <w:lvl w:ilvl="2" w:tplc="9BA6DD3E" w:tentative="1">
      <w:start w:val="1"/>
      <w:numFmt w:val="bullet"/>
      <w:lvlText w:val=""/>
      <w:lvlJc w:val="left"/>
      <w:pPr>
        <w:ind w:left="3861" w:hanging="360"/>
      </w:pPr>
      <w:rPr>
        <w:rFonts w:ascii="Wingdings" w:hAnsi="Wingdings" w:hint="default"/>
      </w:rPr>
    </w:lvl>
    <w:lvl w:ilvl="3" w:tplc="13029D36" w:tentative="1">
      <w:start w:val="1"/>
      <w:numFmt w:val="bullet"/>
      <w:lvlText w:val=""/>
      <w:lvlJc w:val="left"/>
      <w:pPr>
        <w:ind w:left="4581" w:hanging="360"/>
      </w:pPr>
      <w:rPr>
        <w:rFonts w:ascii="Symbol" w:hAnsi="Symbol" w:hint="default"/>
      </w:rPr>
    </w:lvl>
    <w:lvl w:ilvl="4" w:tplc="CE3A3454" w:tentative="1">
      <w:start w:val="1"/>
      <w:numFmt w:val="bullet"/>
      <w:lvlText w:val="o"/>
      <w:lvlJc w:val="left"/>
      <w:pPr>
        <w:ind w:left="5301" w:hanging="360"/>
      </w:pPr>
      <w:rPr>
        <w:rFonts w:ascii="Courier New" w:hAnsi="Courier New" w:cs="Courier New" w:hint="default"/>
      </w:rPr>
    </w:lvl>
    <w:lvl w:ilvl="5" w:tplc="D7822148" w:tentative="1">
      <w:start w:val="1"/>
      <w:numFmt w:val="bullet"/>
      <w:lvlText w:val=""/>
      <w:lvlJc w:val="left"/>
      <w:pPr>
        <w:ind w:left="6021" w:hanging="360"/>
      </w:pPr>
      <w:rPr>
        <w:rFonts w:ascii="Wingdings" w:hAnsi="Wingdings" w:hint="default"/>
      </w:rPr>
    </w:lvl>
    <w:lvl w:ilvl="6" w:tplc="2924D89E" w:tentative="1">
      <w:start w:val="1"/>
      <w:numFmt w:val="bullet"/>
      <w:lvlText w:val=""/>
      <w:lvlJc w:val="left"/>
      <w:pPr>
        <w:ind w:left="6741" w:hanging="360"/>
      </w:pPr>
      <w:rPr>
        <w:rFonts w:ascii="Symbol" w:hAnsi="Symbol" w:hint="default"/>
      </w:rPr>
    </w:lvl>
    <w:lvl w:ilvl="7" w:tplc="B824DD90" w:tentative="1">
      <w:start w:val="1"/>
      <w:numFmt w:val="bullet"/>
      <w:lvlText w:val="o"/>
      <w:lvlJc w:val="left"/>
      <w:pPr>
        <w:ind w:left="7461" w:hanging="360"/>
      </w:pPr>
      <w:rPr>
        <w:rFonts w:ascii="Courier New" w:hAnsi="Courier New" w:cs="Courier New" w:hint="default"/>
      </w:rPr>
    </w:lvl>
    <w:lvl w:ilvl="8" w:tplc="8F808CC8" w:tentative="1">
      <w:start w:val="1"/>
      <w:numFmt w:val="bullet"/>
      <w:lvlText w:val=""/>
      <w:lvlJc w:val="left"/>
      <w:pPr>
        <w:ind w:left="8181" w:hanging="360"/>
      </w:pPr>
      <w:rPr>
        <w:rFonts w:ascii="Wingdings" w:hAnsi="Wingdings" w:hint="default"/>
      </w:rPr>
    </w:lvl>
  </w:abstractNum>
  <w:abstractNum w:abstractNumId="16" w15:restartNumberingAfterBreak="0">
    <w:nsid w:val="5BC14833"/>
    <w:multiLevelType w:val="hybridMultilevel"/>
    <w:tmpl w:val="C50CD850"/>
    <w:lvl w:ilvl="0" w:tplc="DBB8A3E8">
      <w:start w:val="1"/>
      <w:numFmt w:val="bullet"/>
      <w:lvlText w:val="−"/>
      <w:lvlJc w:val="left"/>
      <w:pPr>
        <w:ind w:left="720" w:hanging="360"/>
      </w:pPr>
      <w:rPr>
        <w:rFonts w:ascii="Arial" w:hAnsi="Arial" w:hint="default"/>
      </w:rPr>
    </w:lvl>
    <w:lvl w:ilvl="1" w:tplc="8DD801CA" w:tentative="1">
      <w:start w:val="1"/>
      <w:numFmt w:val="bullet"/>
      <w:lvlText w:val="o"/>
      <w:lvlJc w:val="left"/>
      <w:pPr>
        <w:ind w:left="1440" w:hanging="360"/>
      </w:pPr>
      <w:rPr>
        <w:rFonts w:ascii="Courier New" w:hAnsi="Courier New" w:cs="Courier New" w:hint="default"/>
      </w:rPr>
    </w:lvl>
    <w:lvl w:ilvl="2" w:tplc="14988138" w:tentative="1">
      <w:start w:val="1"/>
      <w:numFmt w:val="bullet"/>
      <w:lvlText w:val=""/>
      <w:lvlJc w:val="left"/>
      <w:pPr>
        <w:ind w:left="2160" w:hanging="360"/>
      </w:pPr>
      <w:rPr>
        <w:rFonts w:ascii="Wingdings" w:hAnsi="Wingdings" w:hint="default"/>
      </w:rPr>
    </w:lvl>
    <w:lvl w:ilvl="3" w:tplc="A6CED9F8" w:tentative="1">
      <w:start w:val="1"/>
      <w:numFmt w:val="bullet"/>
      <w:lvlText w:val=""/>
      <w:lvlJc w:val="left"/>
      <w:pPr>
        <w:ind w:left="2880" w:hanging="360"/>
      </w:pPr>
      <w:rPr>
        <w:rFonts w:ascii="Symbol" w:hAnsi="Symbol" w:hint="default"/>
      </w:rPr>
    </w:lvl>
    <w:lvl w:ilvl="4" w:tplc="962CAF2C" w:tentative="1">
      <w:start w:val="1"/>
      <w:numFmt w:val="bullet"/>
      <w:lvlText w:val="o"/>
      <w:lvlJc w:val="left"/>
      <w:pPr>
        <w:ind w:left="3600" w:hanging="360"/>
      </w:pPr>
      <w:rPr>
        <w:rFonts w:ascii="Courier New" w:hAnsi="Courier New" w:cs="Courier New" w:hint="default"/>
      </w:rPr>
    </w:lvl>
    <w:lvl w:ilvl="5" w:tplc="A29E1120" w:tentative="1">
      <w:start w:val="1"/>
      <w:numFmt w:val="bullet"/>
      <w:lvlText w:val=""/>
      <w:lvlJc w:val="left"/>
      <w:pPr>
        <w:ind w:left="4320" w:hanging="360"/>
      </w:pPr>
      <w:rPr>
        <w:rFonts w:ascii="Wingdings" w:hAnsi="Wingdings" w:hint="default"/>
      </w:rPr>
    </w:lvl>
    <w:lvl w:ilvl="6" w:tplc="51DAAFA0" w:tentative="1">
      <w:start w:val="1"/>
      <w:numFmt w:val="bullet"/>
      <w:lvlText w:val=""/>
      <w:lvlJc w:val="left"/>
      <w:pPr>
        <w:ind w:left="5040" w:hanging="360"/>
      </w:pPr>
      <w:rPr>
        <w:rFonts w:ascii="Symbol" w:hAnsi="Symbol" w:hint="default"/>
      </w:rPr>
    </w:lvl>
    <w:lvl w:ilvl="7" w:tplc="344240DC" w:tentative="1">
      <w:start w:val="1"/>
      <w:numFmt w:val="bullet"/>
      <w:lvlText w:val="o"/>
      <w:lvlJc w:val="left"/>
      <w:pPr>
        <w:ind w:left="5760" w:hanging="360"/>
      </w:pPr>
      <w:rPr>
        <w:rFonts w:ascii="Courier New" w:hAnsi="Courier New" w:cs="Courier New" w:hint="default"/>
      </w:rPr>
    </w:lvl>
    <w:lvl w:ilvl="8" w:tplc="83E8F612" w:tentative="1">
      <w:start w:val="1"/>
      <w:numFmt w:val="bullet"/>
      <w:lvlText w:val=""/>
      <w:lvlJc w:val="left"/>
      <w:pPr>
        <w:ind w:left="6480" w:hanging="360"/>
      </w:pPr>
      <w:rPr>
        <w:rFonts w:ascii="Wingdings" w:hAnsi="Wingdings" w:hint="default"/>
      </w:rPr>
    </w:lvl>
  </w:abstractNum>
  <w:abstractNum w:abstractNumId="17" w15:restartNumberingAfterBreak="0">
    <w:nsid w:val="626507B5"/>
    <w:multiLevelType w:val="hybridMultilevel"/>
    <w:tmpl w:val="A2761D1E"/>
    <w:lvl w:ilvl="0" w:tplc="387449B4">
      <w:start w:val="1"/>
      <w:numFmt w:val="bullet"/>
      <w:lvlText w:val="−"/>
      <w:lvlJc w:val="left"/>
      <w:pPr>
        <w:ind w:left="754" w:hanging="360"/>
      </w:pPr>
      <w:rPr>
        <w:rFonts w:ascii="Arial" w:hAnsi="Arial" w:hint="default"/>
      </w:rPr>
    </w:lvl>
    <w:lvl w:ilvl="1" w:tplc="EC5C06FC" w:tentative="1">
      <w:start w:val="1"/>
      <w:numFmt w:val="bullet"/>
      <w:lvlText w:val="o"/>
      <w:lvlJc w:val="left"/>
      <w:pPr>
        <w:ind w:left="1474" w:hanging="360"/>
      </w:pPr>
      <w:rPr>
        <w:rFonts w:ascii="Courier New" w:hAnsi="Courier New" w:cs="Courier New" w:hint="default"/>
      </w:rPr>
    </w:lvl>
    <w:lvl w:ilvl="2" w:tplc="705AC980" w:tentative="1">
      <w:start w:val="1"/>
      <w:numFmt w:val="bullet"/>
      <w:lvlText w:val=""/>
      <w:lvlJc w:val="left"/>
      <w:pPr>
        <w:ind w:left="2194" w:hanging="360"/>
      </w:pPr>
      <w:rPr>
        <w:rFonts w:ascii="Wingdings" w:hAnsi="Wingdings" w:hint="default"/>
      </w:rPr>
    </w:lvl>
    <w:lvl w:ilvl="3" w:tplc="D812B298" w:tentative="1">
      <w:start w:val="1"/>
      <w:numFmt w:val="bullet"/>
      <w:lvlText w:val=""/>
      <w:lvlJc w:val="left"/>
      <w:pPr>
        <w:ind w:left="2914" w:hanging="360"/>
      </w:pPr>
      <w:rPr>
        <w:rFonts w:ascii="Symbol" w:hAnsi="Symbol" w:hint="default"/>
      </w:rPr>
    </w:lvl>
    <w:lvl w:ilvl="4" w:tplc="0308A52C" w:tentative="1">
      <w:start w:val="1"/>
      <w:numFmt w:val="bullet"/>
      <w:lvlText w:val="o"/>
      <w:lvlJc w:val="left"/>
      <w:pPr>
        <w:ind w:left="3634" w:hanging="360"/>
      </w:pPr>
      <w:rPr>
        <w:rFonts w:ascii="Courier New" w:hAnsi="Courier New" w:cs="Courier New" w:hint="default"/>
      </w:rPr>
    </w:lvl>
    <w:lvl w:ilvl="5" w:tplc="FDD0D238" w:tentative="1">
      <w:start w:val="1"/>
      <w:numFmt w:val="bullet"/>
      <w:lvlText w:val=""/>
      <w:lvlJc w:val="left"/>
      <w:pPr>
        <w:ind w:left="4354" w:hanging="360"/>
      </w:pPr>
      <w:rPr>
        <w:rFonts w:ascii="Wingdings" w:hAnsi="Wingdings" w:hint="default"/>
      </w:rPr>
    </w:lvl>
    <w:lvl w:ilvl="6" w:tplc="2508E6B2" w:tentative="1">
      <w:start w:val="1"/>
      <w:numFmt w:val="bullet"/>
      <w:lvlText w:val=""/>
      <w:lvlJc w:val="left"/>
      <w:pPr>
        <w:ind w:left="5074" w:hanging="360"/>
      </w:pPr>
      <w:rPr>
        <w:rFonts w:ascii="Symbol" w:hAnsi="Symbol" w:hint="default"/>
      </w:rPr>
    </w:lvl>
    <w:lvl w:ilvl="7" w:tplc="F8DCB22E" w:tentative="1">
      <w:start w:val="1"/>
      <w:numFmt w:val="bullet"/>
      <w:lvlText w:val="o"/>
      <w:lvlJc w:val="left"/>
      <w:pPr>
        <w:ind w:left="5794" w:hanging="360"/>
      </w:pPr>
      <w:rPr>
        <w:rFonts w:ascii="Courier New" w:hAnsi="Courier New" w:cs="Courier New" w:hint="default"/>
      </w:rPr>
    </w:lvl>
    <w:lvl w:ilvl="8" w:tplc="2BBC5738" w:tentative="1">
      <w:start w:val="1"/>
      <w:numFmt w:val="bullet"/>
      <w:lvlText w:val=""/>
      <w:lvlJc w:val="left"/>
      <w:pPr>
        <w:ind w:left="6514" w:hanging="360"/>
      </w:pPr>
      <w:rPr>
        <w:rFonts w:ascii="Wingdings" w:hAnsi="Wingdings" w:hint="default"/>
      </w:rPr>
    </w:lvl>
  </w:abstractNum>
  <w:abstractNum w:abstractNumId="18" w15:restartNumberingAfterBreak="0">
    <w:nsid w:val="6E132A1A"/>
    <w:multiLevelType w:val="multilevel"/>
    <w:tmpl w:val="E4F62D36"/>
    <w:lvl w:ilvl="0">
      <w:start w:val="1"/>
      <w:numFmt w:val="bullet"/>
      <w:lvlText w:val=""/>
      <w:lvlJc w:val="left"/>
      <w:pPr>
        <w:tabs>
          <w:tab w:val="num" w:pos="-1936"/>
        </w:tabs>
        <w:ind w:left="-1936" w:hanging="360"/>
      </w:pPr>
      <w:rPr>
        <w:rFonts w:ascii="Symbol" w:hAnsi="Symbol" w:hint="default"/>
        <w:sz w:val="20"/>
      </w:rPr>
    </w:lvl>
    <w:lvl w:ilvl="1" w:tentative="1">
      <w:start w:val="1"/>
      <w:numFmt w:val="bullet"/>
      <w:lvlText w:val="o"/>
      <w:lvlJc w:val="left"/>
      <w:pPr>
        <w:tabs>
          <w:tab w:val="num" w:pos="-1216"/>
        </w:tabs>
        <w:ind w:left="-1216" w:hanging="360"/>
      </w:pPr>
      <w:rPr>
        <w:rFonts w:ascii="Courier New" w:hAnsi="Courier New" w:hint="default"/>
        <w:sz w:val="20"/>
      </w:rPr>
    </w:lvl>
    <w:lvl w:ilvl="2" w:tentative="1">
      <w:start w:val="1"/>
      <w:numFmt w:val="bullet"/>
      <w:lvlText w:val=""/>
      <w:lvlJc w:val="left"/>
      <w:pPr>
        <w:tabs>
          <w:tab w:val="num" w:pos="-496"/>
        </w:tabs>
        <w:ind w:left="-496" w:hanging="360"/>
      </w:pPr>
      <w:rPr>
        <w:rFonts w:ascii="Wingdings" w:hAnsi="Wingdings" w:hint="default"/>
        <w:sz w:val="20"/>
      </w:rPr>
    </w:lvl>
    <w:lvl w:ilvl="3" w:tentative="1">
      <w:start w:val="1"/>
      <w:numFmt w:val="bullet"/>
      <w:lvlText w:val=""/>
      <w:lvlJc w:val="left"/>
      <w:pPr>
        <w:tabs>
          <w:tab w:val="num" w:pos="224"/>
        </w:tabs>
        <w:ind w:left="224" w:hanging="360"/>
      </w:pPr>
      <w:rPr>
        <w:rFonts w:ascii="Wingdings" w:hAnsi="Wingdings" w:hint="default"/>
        <w:sz w:val="20"/>
      </w:rPr>
    </w:lvl>
    <w:lvl w:ilvl="4" w:tentative="1">
      <w:start w:val="1"/>
      <w:numFmt w:val="bullet"/>
      <w:lvlText w:val=""/>
      <w:lvlJc w:val="left"/>
      <w:pPr>
        <w:tabs>
          <w:tab w:val="num" w:pos="944"/>
        </w:tabs>
        <w:ind w:left="944" w:hanging="360"/>
      </w:pPr>
      <w:rPr>
        <w:rFonts w:ascii="Wingdings" w:hAnsi="Wingdings" w:hint="default"/>
        <w:sz w:val="20"/>
      </w:rPr>
    </w:lvl>
    <w:lvl w:ilvl="5" w:tentative="1">
      <w:start w:val="1"/>
      <w:numFmt w:val="bullet"/>
      <w:lvlText w:val=""/>
      <w:lvlJc w:val="left"/>
      <w:pPr>
        <w:tabs>
          <w:tab w:val="num" w:pos="1664"/>
        </w:tabs>
        <w:ind w:left="1664" w:hanging="360"/>
      </w:pPr>
      <w:rPr>
        <w:rFonts w:ascii="Wingdings" w:hAnsi="Wingdings" w:hint="default"/>
        <w:sz w:val="20"/>
      </w:rPr>
    </w:lvl>
    <w:lvl w:ilvl="6" w:tentative="1">
      <w:start w:val="1"/>
      <w:numFmt w:val="bullet"/>
      <w:lvlText w:val=""/>
      <w:lvlJc w:val="left"/>
      <w:pPr>
        <w:tabs>
          <w:tab w:val="num" w:pos="2384"/>
        </w:tabs>
        <w:ind w:left="2384" w:hanging="360"/>
      </w:pPr>
      <w:rPr>
        <w:rFonts w:ascii="Wingdings" w:hAnsi="Wingdings" w:hint="default"/>
        <w:sz w:val="20"/>
      </w:rPr>
    </w:lvl>
    <w:lvl w:ilvl="7" w:tentative="1">
      <w:start w:val="1"/>
      <w:numFmt w:val="bullet"/>
      <w:lvlText w:val=""/>
      <w:lvlJc w:val="left"/>
      <w:pPr>
        <w:tabs>
          <w:tab w:val="num" w:pos="3104"/>
        </w:tabs>
        <w:ind w:left="3104" w:hanging="360"/>
      </w:pPr>
      <w:rPr>
        <w:rFonts w:ascii="Wingdings" w:hAnsi="Wingdings" w:hint="default"/>
        <w:sz w:val="20"/>
      </w:rPr>
    </w:lvl>
    <w:lvl w:ilvl="8" w:tentative="1">
      <w:start w:val="1"/>
      <w:numFmt w:val="bullet"/>
      <w:lvlText w:val=""/>
      <w:lvlJc w:val="left"/>
      <w:pPr>
        <w:tabs>
          <w:tab w:val="num" w:pos="3824"/>
        </w:tabs>
        <w:ind w:left="3824" w:hanging="360"/>
      </w:pPr>
      <w:rPr>
        <w:rFonts w:ascii="Wingdings" w:hAnsi="Wingdings" w:hint="default"/>
        <w:sz w:val="20"/>
      </w:rPr>
    </w:lvl>
  </w:abstractNum>
  <w:abstractNum w:abstractNumId="19" w15:restartNumberingAfterBreak="0">
    <w:nsid w:val="7C534914"/>
    <w:multiLevelType w:val="hybridMultilevel"/>
    <w:tmpl w:val="D4EAB188"/>
    <w:lvl w:ilvl="0" w:tplc="7410E484">
      <w:start w:val="1"/>
      <w:numFmt w:val="bullet"/>
      <w:lvlText w:val="−"/>
      <w:lvlJc w:val="left"/>
      <w:pPr>
        <w:ind w:left="754" w:hanging="360"/>
      </w:pPr>
      <w:rPr>
        <w:rFonts w:ascii="Arial" w:hAnsi="Arial" w:hint="default"/>
      </w:rPr>
    </w:lvl>
    <w:lvl w:ilvl="1" w:tplc="62A6FC7E" w:tentative="1">
      <w:start w:val="1"/>
      <w:numFmt w:val="bullet"/>
      <w:lvlText w:val="o"/>
      <w:lvlJc w:val="left"/>
      <w:pPr>
        <w:ind w:left="1474" w:hanging="360"/>
      </w:pPr>
      <w:rPr>
        <w:rFonts w:ascii="Courier New" w:hAnsi="Courier New" w:cs="Courier New" w:hint="default"/>
      </w:rPr>
    </w:lvl>
    <w:lvl w:ilvl="2" w:tplc="F4CCD1C8" w:tentative="1">
      <w:start w:val="1"/>
      <w:numFmt w:val="bullet"/>
      <w:lvlText w:val=""/>
      <w:lvlJc w:val="left"/>
      <w:pPr>
        <w:ind w:left="2194" w:hanging="360"/>
      </w:pPr>
      <w:rPr>
        <w:rFonts w:ascii="Wingdings" w:hAnsi="Wingdings" w:hint="default"/>
      </w:rPr>
    </w:lvl>
    <w:lvl w:ilvl="3" w:tplc="6FB01400" w:tentative="1">
      <w:start w:val="1"/>
      <w:numFmt w:val="bullet"/>
      <w:lvlText w:val=""/>
      <w:lvlJc w:val="left"/>
      <w:pPr>
        <w:ind w:left="2914" w:hanging="360"/>
      </w:pPr>
      <w:rPr>
        <w:rFonts w:ascii="Symbol" w:hAnsi="Symbol" w:hint="default"/>
      </w:rPr>
    </w:lvl>
    <w:lvl w:ilvl="4" w:tplc="8F7AE528" w:tentative="1">
      <w:start w:val="1"/>
      <w:numFmt w:val="bullet"/>
      <w:lvlText w:val="o"/>
      <w:lvlJc w:val="left"/>
      <w:pPr>
        <w:ind w:left="3634" w:hanging="360"/>
      </w:pPr>
      <w:rPr>
        <w:rFonts w:ascii="Courier New" w:hAnsi="Courier New" w:cs="Courier New" w:hint="default"/>
      </w:rPr>
    </w:lvl>
    <w:lvl w:ilvl="5" w:tplc="D3CCEB1A" w:tentative="1">
      <w:start w:val="1"/>
      <w:numFmt w:val="bullet"/>
      <w:lvlText w:val=""/>
      <w:lvlJc w:val="left"/>
      <w:pPr>
        <w:ind w:left="4354" w:hanging="360"/>
      </w:pPr>
      <w:rPr>
        <w:rFonts w:ascii="Wingdings" w:hAnsi="Wingdings" w:hint="default"/>
      </w:rPr>
    </w:lvl>
    <w:lvl w:ilvl="6" w:tplc="CC567D64" w:tentative="1">
      <w:start w:val="1"/>
      <w:numFmt w:val="bullet"/>
      <w:lvlText w:val=""/>
      <w:lvlJc w:val="left"/>
      <w:pPr>
        <w:ind w:left="5074" w:hanging="360"/>
      </w:pPr>
      <w:rPr>
        <w:rFonts w:ascii="Symbol" w:hAnsi="Symbol" w:hint="default"/>
      </w:rPr>
    </w:lvl>
    <w:lvl w:ilvl="7" w:tplc="F5647D18" w:tentative="1">
      <w:start w:val="1"/>
      <w:numFmt w:val="bullet"/>
      <w:lvlText w:val="o"/>
      <w:lvlJc w:val="left"/>
      <w:pPr>
        <w:ind w:left="5794" w:hanging="360"/>
      </w:pPr>
      <w:rPr>
        <w:rFonts w:ascii="Courier New" w:hAnsi="Courier New" w:cs="Courier New" w:hint="default"/>
      </w:rPr>
    </w:lvl>
    <w:lvl w:ilvl="8" w:tplc="974CD8DA" w:tentative="1">
      <w:start w:val="1"/>
      <w:numFmt w:val="bullet"/>
      <w:lvlText w:val=""/>
      <w:lvlJc w:val="left"/>
      <w:pPr>
        <w:ind w:left="6514" w:hanging="360"/>
      </w:pPr>
      <w:rPr>
        <w:rFonts w:ascii="Wingdings" w:hAnsi="Wingdings" w:hint="default"/>
      </w:rPr>
    </w:lvl>
  </w:abstractNum>
  <w:abstractNum w:abstractNumId="20" w15:restartNumberingAfterBreak="0">
    <w:nsid w:val="7F9707B0"/>
    <w:multiLevelType w:val="hybridMultilevel"/>
    <w:tmpl w:val="3D28701E"/>
    <w:lvl w:ilvl="0" w:tplc="F3B62392">
      <w:start w:val="1"/>
      <w:numFmt w:val="bullet"/>
      <w:lvlText w:val="−"/>
      <w:lvlJc w:val="left"/>
      <w:pPr>
        <w:ind w:left="1074" w:hanging="360"/>
      </w:pPr>
      <w:rPr>
        <w:rFonts w:ascii="Arial" w:hAnsi="Arial" w:hint="default"/>
      </w:rPr>
    </w:lvl>
    <w:lvl w:ilvl="1" w:tplc="0F1E543A" w:tentative="1">
      <w:start w:val="1"/>
      <w:numFmt w:val="bullet"/>
      <w:lvlText w:val="o"/>
      <w:lvlJc w:val="left"/>
      <w:pPr>
        <w:ind w:left="1794" w:hanging="360"/>
      </w:pPr>
      <w:rPr>
        <w:rFonts w:ascii="Courier New" w:hAnsi="Courier New" w:cs="Courier New" w:hint="default"/>
      </w:rPr>
    </w:lvl>
    <w:lvl w:ilvl="2" w:tplc="92AA2C28" w:tentative="1">
      <w:start w:val="1"/>
      <w:numFmt w:val="bullet"/>
      <w:lvlText w:val=""/>
      <w:lvlJc w:val="left"/>
      <w:pPr>
        <w:ind w:left="2514" w:hanging="360"/>
      </w:pPr>
      <w:rPr>
        <w:rFonts w:ascii="Wingdings" w:hAnsi="Wingdings" w:hint="default"/>
      </w:rPr>
    </w:lvl>
    <w:lvl w:ilvl="3" w:tplc="748CAD12" w:tentative="1">
      <w:start w:val="1"/>
      <w:numFmt w:val="bullet"/>
      <w:lvlText w:val=""/>
      <w:lvlJc w:val="left"/>
      <w:pPr>
        <w:ind w:left="3234" w:hanging="360"/>
      </w:pPr>
      <w:rPr>
        <w:rFonts w:ascii="Symbol" w:hAnsi="Symbol" w:hint="default"/>
      </w:rPr>
    </w:lvl>
    <w:lvl w:ilvl="4" w:tplc="12767A0E" w:tentative="1">
      <w:start w:val="1"/>
      <w:numFmt w:val="bullet"/>
      <w:lvlText w:val="o"/>
      <w:lvlJc w:val="left"/>
      <w:pPr>
        <w:ind w:left="3954" w:hanging="360"/>
      </w:pPr>
      <w:rPr>
        <w:rFonts w:ascii="Courier New" w:hAnsi="Courier New" w:cs="Courier New" w:hint="default"/>
      </w:rPr>
    </w:lvl>
    <w:lvl w:ilvl="5" w:tplc="FC9ECEE8" w:tentative="1">
      <w:start w:val="1"/>
      <w:numFmt w:val="bullet"/>
      <w:lvlText w:val=""/>
      <w:lvlJc w:val="left"/>
      <w:pPr>
        <w:ind w:left="4674" w:hanging="360"/>
      </w:pPr>
      <w:rPr>
        <w:rFonts w:ascii="Wingdings" w:hAnsi="Wingdings" w:hint="default"/>
      </w:rPr>
    </w:lvl>
    <w:lvl w:ilvl="6" w:tplc="281AC306" w:tentative="1">
      <w:start w:val="1"/>
      <w:numFmt w:val="bullet"/>
      <w:lvlText w:val=""/>
      <w:lvlJc w:val="left"/>
      <w:pPr>
        <w:ind w:left="5394" w:hanging="360"/>
      </w:pPr>
      <w:rPr>
        <w:rFonts w:ascii="Symbol" w:hAnsi="Symbol" w:hint="default"/>
      </w:rPr>
    </w:lvl>
    <w:lvl w:ilvl="7" w:tplc="3A927D72" w:tentative="1">
      <w:start w:val="1"/>
      <w:numFmt w:val="bullet"/>
      <w:lvlText w:val="o"/>
      <w:lvlJc w:val="left"/>
      <w:pPr>
        <w:ind w:left="6114" w:hanging="360"/>
      </w:pPr>
      <w:rPr>
        <w:rFonts w:ascii="Courier New" w:hAnsi="Courier New" w:cs="Courier New" w:hint="default"/>
      </w:rPr>
    </w:lvl>
    <w:lvl w:ilvl="8" w:tplc="151C10E8" w:tentative="1">
      <w:start w:val="1"/>
      <w:numFmt w:val="bullet"/>
      <w:lvlText w:val=""/>
      <w:lvlJc w:val="left"/>
      <w:pPr>
        <w:ind w:left="6834" w:hanging="360"/>
      </w:pPr>
      <w:rPr>
        <w:rFonts w:ascii="Wingdings" w:hAnsi="Wingdings" w:hint="default"/>
      </w:rPr>
    </w:lvl>
  </w:abstractNum>
  <w:num w:numId="1" w16cid:durableId="1257860537">
    <w:abstractNumId w:val="13"/>
  </w:num>
  <w:num w:numId="2" w16cid:durableId="1204950156">
    <w:abstractNumId w:val="9"/>
  </w:num>
  <w:num w:numId="3" w16cid:durableId="1130248215">
    <w:abstractNumId w:val="3"/>
  </w:num>
  <w:num w:numId="4" w16cid:durableId="597980581">
    <w:abstractNumId w:val="4"/>
  </w:num>
  <w:num w:numId="5" w16cid:durableId="1084452410">
    <w:abstractNumId w:val="1"/>
  </w:num>
  <w:num w:numId="6" w16cid:durableId="463040498">
    <w:abstractNumId w:val="19"/>
  </w:num>
  <w:num w:numId="7" w16cid:durableId="1762140727">
    <w:abstractNumId w:val="11"/>
  </w:num>
  <w:num w:numId="8" w16cid:durableId="1744253830">
    <w:abstractNumId w:val="2"/>
  </w:num>
  <w:num w:numId="9" w16cid:durableId="1490444480">
    <w:abstractNumId w:val="5"/>
  </w:num>
  <w:num w:numId="10" w16cid:durableId="1885554509">
    <w:abstractNumId w:val="17"/>
  </w:num>
  <w:num w:numId="11" w16cid:durableId="736126135">
    <w:abstractNumId w:val="7"/>
  </w:num>
  <w:num w:numId="12" w16cid:durableId="1580822015">
    <w:abstractNumId w:val="8"/>
  </w:num>
  <w:num w:numId="13" w16cid:durableId="1403218497">
    <w:abstractNumId w:val="14"/>
  </w:num>
  <w:num w:numId="14" w16cid:durableId="1939288313">
    <w:abstractNumId w:val="16"/>
  </w:num>
  <w:num w:numId="15" w16cid:durableId="1772779572">
    <w:abstractNumId w:val="20"/>
  </w:num>
  <w:num w:numId="16" w16cid:durableId="1880166112">
    <w:abstractNumId w:val="6"/>
  </w:num>
  <w:num w:numId="17" w16cid:durableId="179517566">
    <w:abstractNumId w:val="0"/>
  </w:num>
  <w:num w:numId="18" w16cid:durableId="1215241145">
    <w:abstractNumId w:val="12"/>
  </w:num>
  <w:num w:numId="19" w16cid:durableId="1613513689">
    <w:abstractNumId w:val="10"/>
  </w:num>
  <w:num w:numId="20" w16cid:durableId="81293345">
    <w:abstractNumId w:val="15"/>
  </w:num>
  <w:num w:numId="21" w16cid:durableId="3429773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8B8"/>
    <w:rsid w:val="00000AF9"/>
    <w:rsid w:val="00001F00"/>
    <w:rsid w:val="00005D4E"/>
    <w:rsid w:val="00014D50"/>
    <w:rsid w:val="00016982"/>
    <w:rsid w:val="00023F13"/>
    <w:rsid w:val="0003317F"/>
    <w:rsid w:val="00033B54"/>
    <w:rsid w:val="000428A8"/>
    <w:rsid w:val="00060A35"/>
    <w:rsid w:val="00063D4B"/>
    <w:rsid w:val="0006611D"/>
    <w:rsid w:val="000809F2"/>
    <w:rsid w:val="00080FE5"/>
    <w:rsid w:val="00083A1C"/>
    <w:rsid w:val="0009211F"/>
    <w:rsid w:val="00096B36"/>
    <w:rsid w:val="00097481"/>
    <w:rsid w:val="000A6A81"/>
    <w:rsid w:val="000B3EB3"/>
    <w:rsid w:val="000B5BA1"/>
    <w:rsid w:val="000B62BF"/>
    <w:rsid w:val="000C0BBD"/>
    <w:rsid w:val="000C3DA6"/>
    <w:rsid w:val="000D1FFA"/>
    <w:rsid w:val="000E2B86"/>
    <w:rsid w:val="000E2DD4"/>
    <w:rsid w:val="000E4EBA"/>
    <w:rsid w:val="000F5539"/>
    <w:rsid w:val="001029D0"/>
    <w:rsid w:val="00111D1F"/>
    <w:rsid w:val="00111F66"/>
    <w:rsid w:val="00115556"/>
    <w:rsid w:val="001327DE"/>
    <w:rsid w:val="00133FD5"/>
    <w:rsid w:val="00134E5C"/>
    <w:rsid w:val="001467D4"/>
    <w:rsid w:val="001472AF"/>
    <w:rsid w:val="001477B1"/>
    <w:rsid w:val="00151752"/>
    <w:rsid w:val="00152C90"/>
    <w:rsid w:val="001539CF"/>
    <w:rsid w:val="00156D3A"/>
    <w:rsid w:val="00165BB5"/>
    <w:rsid w:val="00170586"/>
    <w:rsid w:val="001807B0"/>
    <w:rsid w:val="00193A5C"/>
    <w:rsid w:val="001977E8"/>
    <w:rsid w:val="001A38FE"/>
    <w:rsid w:val="001A775C"/>
    <w:rsid w:val="001B10DE"/>
    <w:rsid w:val="001C5193"/>
    <w:rsid w:val="001E1863"/>
    <w:rsid w:val="001F6858"/>
    <w:rsid w:val="001F6EED"/>
    <w:rsid w:val="002006F5"/>
    <w:rsid w:val="00202985"/>
    <w:rsid w:val="0020626D"/>
    <w:rsid w:val="00215B67"/>
    <w:rsid w:val="00222D16"/>
    <w:rsid w:val="00234C0E"/>
    <w:rsid w:val="00234F39"/>
    <w:rsid w:val="00240E14"/>
    <w:rsid w:val="0025132B"/>
    <w:rsid w:val="00252127"/>
    <w:rsid w:val="0026408E"/>
    <w:rsid w:val="002739F4"/>
    <w:rsid w:val="002758D4"/>
    <w:rsid w:val="0027631F"/>
    <w:rsid w:val="00284F0B"/>
    <w:rsid w:val="00285FD7"/>
    <w:rsid w:val="002A3FEB"/>
    <w:rsid w:val="002B0F27"/>
    <w:rsid w:val="002B4C8E"/>
    <w:rsid w:val="002C11D5"/>
    <w:rsid w:val="00302B29"/>
    <w:rsid w:val="00306178"/>
    <w:rsid w:val="0030692F"/>
    <w:rsid w:val="003069D5"/>
    <w:rsid w:val="00306AEE"/>
    <w:rsid w:val="0032777D"/>
    <w:rsid w:val="003416D1"/>
    <w:rsid w:val="003438CC"/>
    <w:rsid w:val="00350116"/>
    <w:rsid w:val="00361866"/>
    <w:rsid w:val="00362B01"/>
    <w:rsid w:val="00365CBE"/>
    <w:rsid w:val="0036755A"/>
    <w:rsid w:val="00374C11"/>
    <w:rsid w:val="003759DE"/>
    <w:rsid w:val="00382695"/>
    <w:rsid w:val="003918B8"/>
    <w:rsid w:val="003A765F"/>
    <w:rsid w:val="003B48F4"/>
    <w:rsid w:val="003C4D82"/>
    <w:rsid w:val="003D165B"/>
    <w:rsid w:val="003E055C"/>
    <w:rsid w:val="003E1ADF"/>
    <w:rsid w:val="00406E5D"/>
    <w:rsid w:val="0041115B"/>
    <w:rsid w:val="004128C0"/>
    <w:rsid w:val="00414148"/>
    <w:rsid w:val="00424304"/>
    <w:rsid w:val="00434602"/>
    <w:rsid w:val="00441D39"/>
    <w:rsid w:val="004433D7"/>
    <w:rsid w:val="00470FAC"/>
    <w:rsid w:val="00480A7F"/>
    <w:rsid w:val="00481034"/>
    <w:rsid w:val="00490FAE"/>
    <w:rsid w:val="00494BAD"/>
    <w:rsid w:val="004975CB"/>
    <w:rsid w:val="004B25D5"/>
    <w:rsid w:val="004D1462"/>
    <w:rsid w:val="004E4A40"/>
    <w:rsid w:val="004E521B"/>
    <w:rsid w:val="004E76E3"/>
    <w:rsid w:val="00507CFF"/>
    <w:rsid w:val="00510341"/>
    <w:rsid w:val="005147F9"/>
    <w:rsid w:val="005229A6"/>
    <w:rsid w:val="005232ED"/>
    <w:rsid w:val="00533769"/>
    <w:rsid w:val="00536A55"/>
    <w:rsid w:val="00550C97"/>
    <w:rsid w:val="00567198"/>
    <w:rsid w:val="00567955"/>
    <w:rsid w:val="00570B54"/>
    <w:rsid w:val="00572E89"/>
    <w:rsid w:val="0058302B"/>
    <w:rsid w:val="00587784"/>
    <w:rsid w:val="00593C3C"/>
    <w:rsid w:val="00596A3B"/>
    <w:rsid w:val="005A368F"/>
    <w:rsid w:val="005A5E33"/>
    <w:rsid w:val="005A69C0"/>
    <w:rsid w:val="005B5B98"/>
    <w:rsid w:val="005C2BE8"/>
    <w:rsid w:val="005C348F"/>
    <w:rsid w:val="005C5435"/>
    <w:rsid w:val="005C5E6F"/>
    <w:rsid w:val="005C737A"/>
    <w:rsid w:val="005D22AC"/>
    <w:rsid w:val="005E37BE"/>
    <w:rsid w:val="005E5476"/>
    <w:rsid w:val="006013C9"/>
    <w:rsid w:val="0060232E"/>
    <w:rsid w:val="0060426E"/>
    <w:rsid w:val="00607331"/>
    <w:rsid w:val="00607714"/>
    <w:rsid w:val="00610A22"/>
    <w:rsid w:val="00613EA9"/>
    <w:rsid w:val="0062079B"/>
    <w:rsid w:val="00625E0D"/>
    <w:rsid w:val="00634879"/>
    <w:rsid w:val="00644BAF"/>
    <w:rsid w:val="0064627A"/>
    <w:rsid w:val="0064651B"/>
    <w:rsid w:val="00651D4D"/>
    <w:rsid w:val="00656804"/>
    <w:rsid w:val="0066657C"/>
    <w:rsid w:val="00670EBC"/>
    <w:rsid w:val="006810A6"/>
    <w:rsid w:val="00681937"/>
    <w:rsid w:val="00684DF4"/>
    <w:rsid w:val="00687B64"/>
    <w:rsid w:val="006905BE"/>
    <w:rsid w:val="00693786"/>
    <w:rsid w:val="00693A8B"/>
    <w:rsid w:val="006A0346"/>
    <w:rsid w:val="006A6A2D"/>
    <w:rsid w:val="006B18E6"/>
    <w:rsid w:val="006B7827"/>
    <w:rsid w:val="006C1623"/>
    <w:rsid w:val="006C1BFF"/>
    <w:rsid w:val="006C45E5"/>
    <w:rsid w:val="006C7065"/>
    <w:rsid w:val="006D22AA"/>
    <w:rsid w:val="006D2CDC"/>
    <w:rsid w:val="006F14AA"/>
    <w:rsid w:val="007007C8"/>
    <w:rsid w:val="007012FA"/>
    <w:rsid w:val="00711901"/>
    <w:rsid w:val="0071387C"/>
    <w:rsid w:val="00723A83"/>
    <w:rsid w:val="00725671"/>
    <w:rsid w:val="007266BF"/>
    <w:rsid w:val="00727F44"/>
    <w:rsid w:val="00733646"/>
    <w:rsid w:val="00734F4D"/>
    <w:rsid w:val="00741D20"/>
    <w:rsid w:val="0074204E"/>
    <w:rsid w:val="007440CB"/>
    <w:rsid w:val="007502FA"/>
    <w:rsid w:val="00750DA0"/>
    <w:rsid w:val="00754E01"/>
    <w:rsid w:val="0075742E"/>
    <w:rsid w:val="0076327E"/>
    <w:rsid w:val="007822F2"/>
    <w:rsid w:val="00786839"/>
    <w:rsid w:val="00786D7B"/>
    <w:rsid w:val="007B5472"/>
    <w:rsid w:val="007D0D50"/>
    <w:rsid w:val="007D32B4"/>
    <w:rsid w:val="007E6E6A"/>
    <w:rsid w:val="0080640D"/>
    <w:rsid w:val="00826D2F"/>
    <w:rsid w:val="00840DC3"/>
    <w:rsid w:val="00845246"/>
    <w:rsid w:val="00845B71"/>
    <w:rsid w:val="008511F8"/>
    <w:rsid w:val="00866352"/>
    <w:rsid w:val="00880F75"/>
    <w:rsid w:val="00881883"/>
    <w:rsid w:val="00890024"/>
    <w:rsid w:val="008B54F6"/>
    <w:rsid w:val="008B5C12"/>
    <w:rsid w:val="008C5A33"/>
    <w:rsid w:val="008D374F"/>
    <w:rsid w:val="008D78E2"/>
    <w:rsid w:val="008E3B53"/>
    <w:rsid w:val="008F0535"/>
    <w:rsid w:val="00902C58"/>
    <w:rsid w:val="009057F5"/>
    <w:rsid w:val="00916924"/>
    <w:rsid w:val="009210F4"/>
    <w:rsid w:val="009230C2"/>
    <w:rsid w:val="00923D37"/>
    <w:rsid w:val="00923D76"/>
    <w:rsid w:val="009264A8"/>
    <w:rsid w:val="00927DC7"/>
    <w:rsid w:val="00941B84"/>
    <w:rsid w:val="009662F9"/>
    <w:rsid w:val="00970C72"/>
    <w:rsid w:val="00973F4F"/>
    <w:rsid w:val="00975912"/>
    <w:rsid w:val="009831DF"/>
    <w:rsid w:val="0098343F"/>
    <w:rsid w:val="00985A95"/>
    <w:rsid w:val="00992A0B"/>
    <w:rsid w:val="00993C28"/>
    <w:rsid w:val="00994BB3"/>
    <w:rsid w:val="00995C93"/>
    <w:rsid w:val="009A3E1F"/>
    <w:rsid w:val="009B2EC5"/>
    <w:rsid w:val="009B303D"/>
    <w:rsid w:val="009C55B8"/>
    <w:rsid w:val="009D4223"/>
    <w:rsid w:val="009E291B"/>
    <w:rsid w:val="009E3046"/>
    <w:rsid w:val="009E420A"/>
    <w:rsid w:val="009F6876"/>
    <w:rsid w:val="00A033E6"/>
    <w:rsid w:val="00A03C7D"/>
    <w:rsid w:val="00A10DA1"/>
    <w:rsid w:val="00A3071D"/>
    <w:rsid w:val="00A32CD1"/>
    <w:rsid w:val="00A35126"/>
    <w:rsid w:val="00A405ED"/>
    <w:rsid w:val="00A43AE1"/>
    <w:rsid w:val="00A47171"/>
    <w:rsid w:val="00A534E7"/>
    <w:rsid w:val="00A62337"/>
    <w:rsid w:val="00A670AC"/>
    <w:rsid w:val="00A73EFE"/>
    <w:rsid w:val="00A778B9"/>
    <w:rsid w:val="00A80955"/>
    <w:rsid w:val="00A861C3"/>
    <w:rsid w:val="00A9263B"/>
    <w:rsid w:val="00A969EF"/>
    <w:rsid w:val="00A97241"/>
    <w:rsid w:val="00A9781C"/>
    <w:rsid w:val="00AA0467"/>
    <w:rsid w:val="00AB2218"/>
    <w:rsid w:val="00AC0ED8"/>
    <w:rsid w:val="00AC1A40"/>
    <w:rsid w:val="00AD0EEC"/>
    <w:rsid w:val="00AD434E"/>
    <w:rsid w:val="00AD7D6E"/>
    <w:rsid w:val="00AE70B3"/>
    <w:rsid w:val="00B22A55"/>
    <w:rsid w:val="00B369FF"/>
    <w:rsid w:val="00B61614"/>
    <w:rsid w:val="00B639AD"/>
    <w:rsid w:val="00B63B25"/>
    <w:rsid w:val="00B72905"/>
    <w:rsid w:val="00B753BA"/>
    <w:rsid w:val="00B76821"/>
    <w:rsid w:val="00B82288"/>
    <w:rsid w:val="00B86962"/>
    <w:rsid w:val="00B91E49"/>
    <w:rsid w:val="00B91FB2"/>
    <w:rsid w:val="00B96A10"/>
    <w:rsid w:val="00B9704E"/>
    <w:rsid w:val="00BA5016"/>
    <w:rsid w:val="00BC18A6"/>
    <w:rsid w:val="00BC2696"/>
    <w:rsid w:val="00BD0FD9"/>
    <w:rsid w:val="00BD2C1C"/>
    <w:rsid w:val="00BD4E22"/>
    <w:rsid w:val="00BE1408"/>
    <w:rsid w:val="00BE426D"/>
    <w:rsid w:val="00BF250B"/>
    <w:rsid w:val="00BF42A3"/>
    <w:rsid w:val="00BF4C6B"/>
    <w:rsid w:val="00C02F75"/>
    <w:rsid w:val="00C2200A"/>
    <w:rsid w:val="00C22704"/>
    <w:rsid w:val="00C24F15"/>
    <w:rsid w:val="00C25152"/>
    <w:rsid w:val="00C33C03"/>
    <w:rsid w:val="00C35C74"/>
    <w:rsid w:val="00C4555B"/>
    <w:rsid w:val="00C466AC"/>
    <w:rsid w:val="00C46A4D"/>
    <w:rsid w:val="00C52CBB"/>
    <w:rsid w:val="00C5437B"/>
    <w:rsid w:val="00C57D4D"/>
    <w:rsid w:val="00C60014"/>
    <w:rsid w:val="00C608BB"/>
    <w:rsid w:val="00C64AA4"/>
    <w:rsid w:val="00C70012"/>
    <w:rsid w:val="00C77642"/>
    <w:rsid w:val="00C862B4"/>
    <w:rsid w:val="00C921BD"/>
    <w:rsid w:val="00C96E70"/>
    <w:rsid w:val="00CB315F"/>
    <w:rsid w:val="00CC1CC1"/>
    <w:rsid w:val="00CC3957"/>
    <w:rsid w:val="00CC48C6"/>
    <w:rsid w:val="00CD1C13"/>
    <w:rsid w:val="00CD309C"/>
    <w:rsid w:val="00CD6E16"/>
    <w:rsid w:val="00CE106C"/>
    <w:rsid w:val="00CE62C7"/>
    <w:rsid w:val="00CF420D"/>
    <w:rsid w:val="00CF518F"/>
    <w:rsid w:val="00CF59F0"/>
    <w:rsid w:val="00D04CFA"/>
    <w:rsid w:val="00D057AE"/>
    <w:rsid w:val="00D05CE1"/>
    <w:rsid w:val="00D1209C"/>
    <w:rsid w:val="00D3636A"/>
    <w:rsid w:val="00D4097C"/>
    <w:rsid w:val="00D40A33"/>
    <w:rsid w:val="00D4204F"/>
    <w:rsid w:val="00D451C1"/>
    <w:rsid w:val="00D45254"/>
    <w:rsid w:val="00D4649C"/>
    <w:rsid w:val="00D47565"/>
    <w:rsid w:val="00D51718"/>
    <w:rsid w:val="00D633C9"/>
    <w:rsid w:val="00D64BB0"/>
    <w:rsid w:val="00D6641D"/>
    <w:rsid w:val="00D826CC"/>
    <w:rsid w:val="00D94495"/>
    <w:rsid w:val="00DA1238"/>
    <w:rsid w:val="00DA772A"/>
    <w:rsid w:val="00DC06C9"/>
    <w:rsid w:val="00DC698F"/>
    <w:rsid w:val="00DD0869"/>
    <w:rsid w:val="00DD3F39"/>
    <w:rsid w:val="00DD4FF4"/>
    <w:rsid w:val="00DE56DC"/>
    <w:rsid w:val="00DE7D69"/>
    <w:rsid w:val="00DF12C3"/>
    <w:rsid w:val="00E03258"/>
    <w:rsid w:val="00E05052"/>
    <w:rsid w:val="00E11027"/>
    <w:rsid w:val="00E11DFC"/>
    <w:rsid w:val="00E135B5"/>
    <w:rsid w:val="00E17D9C"/>
    <w:rsid w:val="00E23AFA"/>
    <w:rsid w:val="00E3467F"/>
    <w:rsid w:val="00E36309"/>
    <w:rsid w:val="00E3740D"/>
    <w:rsid w:val="00E378AB"/>
    <w:rsid w:val="00E4267F"/>
    <w:rsid w:val="00E459FF"/>
    <w:rsid w:val="00E52CA1"/>
    <w:rsid w:val="00E5365D"/>
    <w:rsid w:val="00E578FC"/>
    <w:rsid w:val="00E617CC"/>
    <w:rsid w:val="00E71612"/>
    <w:rsid w:val="00E76AF6"/>
    <w:rsid w:val="00E80B36"/>
    <w:rsid w:val="00E84D99"/>
    <w:rsid w:val="00EA23C7"/>
    <w:rsid w:val="00EA62F2"/>
    <w:rsid w:val="00EB7B2E"/>
    <w:rsid w:val="00EB7CD2"/>
    <w:rsid w:val="00ED5070"/>
    <w:rsid w:val="00EE3926"/>
    <w:rsid w:val="00EF49F9"/>
    <w:rsid w:val="00F02907"/>
    <w:rsid w:val="00F10BA4"/>
    <w:rsid w:val="00F153C2"/>
    <w:rsid w:val="00F205A6"/>
    <w:rsid w:val="00F20CC2"/>
    <w:rsid w:val="00F2741A"/>
    <w:rsid w:val="00F30CF3"/>
    <w:rsid w:val="00F30DD1"/>
    <w:rsid w:val="00F34193"/>
    <w:rsid w:val="00F41388"/>
    <w:rsid w:val="00F45E00"/>
    <w:rsid w:val="00F45E3B"/>
    <w:rsid w:val="00F47D13"/>
    <w:rsid w:val="00F6277B"/>
    <w:rsid w:val="00F671BF"/>
    <w:rsid w:val="00F75D39"/>
    <w:rsid w:val="00F80738"/>
    <w:rsid w:val="00F822A7"/>
    <w:rsid w:val="00F82DEF"/>
    <w:rsid w:val="00FA14C8"/>
    <w:rsid w:val="00FA1AEE"/>
    <w:rsid w:val="00FA2D92"/>
    <w:rsid w:val="00FA78C8"/>
    <w:rsid w:val="00FA7F74"/>
    <w:rsid w:val="00FC158F"/>
    <w:rsid w:val="00FC2302"/>
    <w:rsid w:val="00FE568F"/>
    <w:rsid w:val="00FF0627"/>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hapeDefaults>
    <o:shapedefaults v:ext="edit" spidmax="2050"/>
    <o:shapelayout v:ext="edit">
      <o:idmap v:ext="edit" data="2"/>
    </o:shapelayout>
  </w:shapeDefaults>
  <w:decimalSymbol w:val="."/>
  <w:listSeparator w:val=","/>
  <w14:docId w14:val="12129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06C"/>
    <w:rPr>
      <w:sz w:val="24"/>
      <w:szCs w:val="24"/>
    </w:rPr>
  </w:style>
  <w:style w:type="paragraph" w:styleId="Heading2">
    <w:name w:val="heading 2"/>
    <w:basedOn w:val="Normal"/>
    <w:next w:val="Normal"/>
    <w:link w:val="Heading2Char"/>
    <w:semiHidden/>
    <w:unhideWhenUsed/>
    <w:qFormat/>
    <w:rsid w:val="004E4A4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qFormat/>
    <w:rsid w:val="0074204E"/>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20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74204E"/>
    <w:pPr>
      <w:spacing w:before="79" w:after="79"/>
      <w:ind w:left="354" w:right="275"/>
    </w:pPr>
    <w:rPr>
      <w:sz w:val="19"/>
      <w:szCs w:val="19"/>
    </w:rPr>
  </w:style>
  <w:style w:type="paragraph" w:styleId="ListParagraph">
    <w:name w:val="List Paragraph"/>
    <w:basedOn w:val="Normal"/>
    <w:uiPriority w:val="34"/>
    <w:qFormat/>
    <w:rsid w:val="0074204E"/>
    <w:pPr>
      <w:ind w:left="720"/>
      <w:contextualSpacing/>
    </w:pPr>
  </w:style>
  <w:style w:type="paragraph" w:styleId="BalloonText">
    <w:name w:val="Balloon Text"/>
    <w:basedOn w:val="Normal"/>
    <w:link w:val="BalloonTextChar"/>
    <w:rsid w:val="0074204E"/>
    <w:rPr>
      <w:rFonts w:ascii="Tahoma" w:hAnsi="Tahoma" w:cs="Tahoma"/>
      <w:sz w:val="16"/>
      <w:szCs w:val="16"/>
    </w:rPr>
  </w:style>
  <w:style w:type="character" w:customStyle="1" w:styleId="BalloonTextChar">
    <w:name w:val="Balloon Text Char"/>
    <w:basedOn w:val="DefaultParagraphFont"/>
    <w:link w:val="BalloonText"/>
    <w:rsid w:val="0074204E"/>
    <w:rPr>
      <w:rFonts w:ascii="Tahoma" w:hAnsi="Tahoma" w:cs="Tahoma"/>
      <w:sz w:val="16"/>
      <w:szCs w:val="16"/>
    </w:rPr>
  </w:style>
  <w:style w:type="paragraph" w:styleId="Header">
    <w:name w:val="header"/>
    <w:basedOn w:val="Normal"/>
    <w:link w:val="HeaderChar"/>
    <w:rsid w:val="0074204E"/>
    <w:pPr>
      <w:tabs>
        <w:tab w:val="center" w:pos="4513"/>
        <w:tab w:val="right" w:pos="9026"/>
      </w:tabs>
    </w:pPr>
  </w:style>
  <w:style w:type="character" w:customStyle="1" w:styleId="HeaderChar">
    <w:name w:val="Header Char"/>
    <w:basedOn w:val="DefaultParagraphFont"/>
    <w:link w:val="Header"/>
    <w:rsid w:val="0074204E"/>
    <w:rPr>
      <w:sz w:val="24"/>
      <w:szCs w:val="24"/>
    </w:rPr>
  </w:style>
  <w:style w:type="paragraph" w:styleId="Footer">
    <w:name w:val="footer"/>
    <w:basedOn w:val="Normal"/>
    <w:link w:val="FooterChar"/>
    <w:rsid w:val="0074204E"/>
    <w:pPr>
      <w:tabs>
        <w:tab w:val="center" w:pos="4513"/>
        <w:tab w:val="right" w:pos="9026"/>
      </w:tabs>
    </w:pPr>
  </w:style>
  <w:style w:type="character" w:customStyle="1" w:styleId="FooterChar">
    <w:name w:val="Footer Char"/>
    <w:basedOn w:val="DefaultParagraphFont"/>
    <w:link w:val="Footer"/>
    <w:rsid w:val="0074204E"/>
    <w:rPr>
      <w:sz w:val="24"/>
      <w:szCs w:val="24"/>
    </w:rPr>
  </w:style>
  <w:style w:type="character" w:customStyle="1" w:styleId="Heading4Char">
    <w:name w:val="Heading 4 Char"/>
    <w:basedOn w:val="DefaultParagraphFont"/>
    <w:link w:val="Heading4"/>
    <w:rsid w:val="0074204E"/>
    <w:rPr>
      <w:b/>
      <w:bCs/>
      <w:sz w:val="28"/>
      <w:szCs w:val="28"/>
      <w:lang w:eastAsia="en-US"/>
    </w:rPr>
  </w:style>
  <w:style w:type="paragraph" w:customStyle="1" w:styleId="Tiret1">
    <w:name w:val="Tiret 1"/>
    <w:basedOn w:val="Normal"/>
    <w:rsid w:val="008D374F"/>
    <w:pPr>
      <w:numPr>
        <w:numId w:val="16"/>
      </w:numPr>
      <w:spacing w:before="120" w:after="120"/>
      <w:jc w:val="both"/>
    </w:pPr>
    <w:rPr>
      <w:szCs w:val="20"/>
      <w:lang w:val="de-DE" w:eastAsia="en-GB"/>
    </w:rPr>
  </w:style>
  <w:style w:type="paragraph" w:customStyle="1" w:styleId="Tiret3">
    <w:name w:val="Tiret 3"/>
    <w:basedOn w:val="Normal"/>
    <w:rsid w:val="006B7827"/>
    <w:pPr>
      <w:numPr>
        <w:numId w:val="17"/>
      </w:numPr>
      <w:spacing w:before="120" w:after="120"/>
      <w:jc w:val="both"/>
    </w:pPr>
    <w:rPr>
      <w:szCs w:val="20"/>
      <w:lang w:val="de-DE" w:eastAsia="en-US"/>
    </w:rPr>
  </w:style>
  <w:style w:type="paragraph" w:customStyle="1" w:styleId="Tiret2">
    <w:name w:val="Tiret 2"/>
    <w:basedOn w:val="Normal"/>
    <w:rsid w:val="003759DE"/>
    <w:pPr>
      <w:numPr>
        <w:numId w:val="18"/>
      </w:numPr>
      <w:spacing w:before="120" w:after="120"/>
      <w:jc w:val="both"/>
    </w:pPr>
    <w:rPr>
      <w:szCs w:val="20"/>
      <w:lang w:val="de-DE" w:eastAsia="en-US"/>
    </w:rPr>
  </w:style>
  <w:style w:type="paragraph" w:customStyle="1" w:styleId="Point0">
    <w:name w:val="Point 0"/>
    <w:basedOn w:val="Normal"/>
    <w:rsid w:val="006C1623"/>
    <w:pPr>
      <w:spacing w:before="120" w:after="120"/>
      <w:ind w:left="850" w:hanging="850"/>
      <w:jc w:val="both"/>
    </w:pPr>
    <w:rPr>
      <w:szCs w:val="20"/>
      <w:lang w:val="de-DE" w:eastAsia="en-US"/>
    </w:rPr>
  </w:style>
  <w:style w:type="table" w:styleId="TableElegant">
    <w:name w:val="Table Elegant"/>
    <w:basedOn w:val="TableNormal"/>
    <w:rsid w:val="00D826C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Hyperlink">
    <w:name w:val="Hyperlink"/>
    <w:rsid w:val="00D057AE"/>
    <w:rPr>
      <w:rFonts w:cs="Times New Roman"/>
      <w:color w:val="0000FF"/>
      <w:u w:val="single"/>
      <w:shd w:val="clear" w:color="auto" w:fill="auto"/>
    </w:rPr>
  </w:style>
  <w:style w:type="paragraph" w:styleId="BodyTextIndent">
    <w:name w:val="Body Text Indent"/>
    <w:basedOn w:val="Normal"/>
    <w:rsid w:val="00D057AE"/>
    <w:rPr>
      <w:sz w:val="20"/>
      <w:szCs w:val="20"/>
      <w:lang w:val="sl-SI" w:eastAsia="en-US"/>
    </w:rPr>
  </w:style>
  <w:style w:type="character" w:customStyle="1" w:styleId="UnresolvedMention1">
    <w:name w:val="Unresolved Mention1"/>
    <w:basedOn w:val="DefaultParagraphFont"/>
    <w:uiPriority w:val="99"/>
    <w:semiHidden/>
    <w:unhideWhenUsed/>
    <w:rsid w:val="00CE62C7"/>
    <w:rPr>
      <w:color w:val="605E5C"/>
      <w:shd w:val="clear" w:color="auto" w:fill="E1DFDD"/>
    </w:rPr>
  </w:style>
  <w:style w:type="character" w:styleId="CommentReference">
    <w:name w:val="annotation reference"/>
    <w:basedOn w:val="DefaultParagraphFont"/>
    <w:semiHidden/>
    <w:unhideWhenUsed/>
    <w:rsid w:val="00D47565"/>
    <w:rPr>
      <w:sz w:val="16"/>
      <w:szCs w:val="16"/>
    </w:rPr>
  </w:style>
  <w:style w:type="paragraph" w:styleId="CommentText">
    <w:name w:val="annotation text"/>
    <w:basedOn w:val="Normal"/>
    <w:link w:val="CommentTextChar"/>
    <w:unhideWhenUsed/>
    <w:rsid w:val="00D47565"/>
    <w:rPr>
      <w:sz w:val="20"/>
      <w:szCs w:val="20"/>
    </w:rPr>
  </w:style>
  <w:style w:type="character" w:customStyle="1" w:styleId="CommentTextChar">
    <w:name w:val="Comment Text Char"/>
    <w:basedOn w:val="DefaultParagraphFont"/>
    <w:link w:val="CommentText"/>
    <w:rsid w:val="00D47565"/>
  </w:style>
  <w:style w:type="paragraph" w:styleId="CommentSubject">
    <w:name w:val="annotation subject"/>
    <w:basedOn w:val="CommentText"/>
    <w:next w:val="CommentText"/>
    <w:link w:val="CommentSubjectChar"/>
    <w:semiHidden/>
    <w:unhideWhenUsed/>
    <w:rsid w:val="00D47565"/>
    <w:rPr>
      <w:b/>
      <w:bCs/>
    </w:rPr>
  </w:style>
  <w:style w:type="character" w:customStyle="1" w:styleId="CommentSubjectChar">
    <w:name w:val="Comment Subject Char"/>
    <w:basedOn w:val="CommentTextChar"/>
    <w:link w:val="CommentSubject"/>
    <w:semiHidden/>
    <w:rsid w:val="00D47565"/>
    <w:rPr>
      <w:b/>
      <w:bCs/>
    </w:rPr>
  </w:style>
  <w:style w:type="character" w:customStyle="1" w:styleId="italic">
    <w:name w:val="italic"/>
    <w:basedOn w:val="DefaultParagraphFont"/>
    <w:rsid w:val="00A03C7D"/>
  </w:style>
  <w:style w:type="paragraph" w:customStyle="1" w:styleId="Normal1">
    <w:name w:val="Normal1"/>
    <w:basedOn w:val="Normal"/>
    <w:rsid w:val="00A03C7D"/>
    <w:pPr>
      <w:spacing w:before="100" w:beforeAutospacing="1" w:after="100" w:afterAutospacing="1"/>
    </w:pPr>
  </w:style>
  <w:style w:type="paragraph" w:styleId="Revision">
    <w:name w:val="Revision"/>
    <w:hidden/>
    <w:uiPriority w:val="99"/>
    <w:semiHidden/>
    <w:rsid w:val="00A03C7D"/>
    <w:rPr>
      <w:sz w:val="24"/>
      <w:szCs w:val="24"/>
    </w:rPr>
  </w:style>
  <w:style w:type="paragraph" w:customStyle="1" w:styleId="ti-grseq-1">
    <w:name w:val="ti-grseq-1"/>
    <w:basedOn w:val="Normal"/>
    <w:rsid w:val="00890024"/>
    <w:pPr>
      <w:spacing w:before="100" w:beforeAutospacing="1" w:after="100" w:afterAutospacing="1"/>
    </w:pPr>
  </w:style>
  <w:style w:type="character" w:customStyle="1" w:styleId="bold">
    <w:name w:val="bold"/>
    <w:basedOn w:val="DefaultParagraphFont"/>
    <w:rsid w:val="00890024"/>
  </w:style>
  <w:style w:type="paragraph" w:customStyle="1" w:styleId="Default">
    <w:name w:val="Default"/>
    <w:rsid w:val="00080FE5"/>
    <w:pPr>
      <w:autoSpaceDE w:val="0"/>
      <w:autoSpaceDN w:val="0"/>
      <w:adjustRightInd w:val="0"/>
    </w:pPr>
    <w:rPr>
      <w:color w:val="000000"/>
      <w:sz w:val="24"/>
      <w:szCs w:val="24"/>
    </w:rPr>
  </w:style>
  <w:style w:type="character" w:customStyle="1" w:styleId="Heading2Char">
    <w:name w:val="Heading 2 Char"/>
    <w:basedOn w:val="DefaultParagraphFont"/>
    <w:link w:val="Heading2"/>
    <w:semiHidden/>
    <w:rsid w:val="004E4A40"/>
    <w:rPr>
      <w:rFonts w:asciiTheme="majorHAnsi" w:eastAsiaTheme="majorEastAsia" w:hAnsiTheme="majorHAnsi" w:cstheme="majorBidi"/>
      <w:color w:val="365F91" w:themeColor="accent1" w:themeShade="BF"/>
      <w:sz w:val="26"/>
      <w:szCs w:val="26"/>
    </w:rPr>
  </w:style>
  <w:style w:type="paragraph" w:customStyle="1" w:styleId="Tableheadings">
    <w:name w:val="Table headings"/>
    <w:basedOn w:val="Normal"/>
    <w:qFormat/>
    <w:rsid w:val="004E4A40"/>
    <w:pPr>
      <w:spacing w:before="60" w:after="120"/>
    </w:pPr>
    <w:rPr>
      <w:rFonts w:ascii="Calibri" w:eastAsia="Calibri" w:hAnsi="Calibri"/>
      <w:b/>
      <w:color w:val="FFFFF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untry xmlns="6f904c87-818a-4442-9e95-8edf9293e98b">European Union (EU)</Country>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CD2BF054-46E6-4D1B-8D3D-7D85B8385782}"/>
</file>

<file path=customXml/itemProps2.xml><?xml version="1.0" encoding="utf-8"?>
<ds:datastoreItem xmlns:ds="http://schemas.openxmlformats.org/officeDocument/2006/customXml" ds:itemID="{A9589F2A-D5EB-4077-87BA-A7FEA40AA2B1}">
  <ds:schemaRefs>
    <ds:schemaRef ds:uri="http://schemas.microsoft.com/sharepoint/v3/contenttype/forms"/>
  </ds:schemaRefs>
</ds:datastoreItem>
</file>

<file path=customXml/itemProps3.xml><?xml version="1.0" encoding="utf-8"?>
<ds:datastoreItem xmlns:ds="http://schemas.openxmlformats.org/officeDocument/2006/customXml" ds:itemID="{4DB31148-2449-4E8D-B3F0-7FB95FC3F5FA}">
  <ds:schemaRefs>
    <ds:schemaRef ds:uri="http://schemas.microsoft.com/office/2006/metadata/properties"/>
    <ds:schemaRef ds:uri="http://schemas.microsoft.com/office/infopath/2007/PartnerControls"/>
    <ds:schemaRef ds:uri="30cbef77-f6d8-4dfe-89c8-c9451ce6f5f5"/>
    <ds:schemaRef ds:uri="81c01dc6-2c49-4730-b140-874c95cac377"/>
  </ds:schemaRefs>
</ds:datastoreItem>
</file>

<file path=docProps/app.xml><?xml version="1.0" encoding="utf-8"?>
<Properties xmlns="http://schemas.openxmlformats.org/officeDocument/2006/extended-properties" xmlns:vt="http://schemas.openxmlformats.org/officeDocument/2006/docPropsVTypes">
  <Template>CVD_OV-CAP-SEM-A-ENTRY_2024 01 17 v1 [EDIT]</Template>
  <TotalTime>3</TotalTime>
  <Pages>7</Pages>
  <Words>3858</Words>
  <Characters>21353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Centre Veterinarian Declaration for the export of bovine semen A</dc:title>
  <dc:creator>Wyatt, Jamie</dc:creator>
  <cp:lastModifiedBy>Wyatt, Jamie</cp:lastModifiedBy>
  <cp:revision>1</cp:revision>
  <cp:lastPrinted>2021-12-13T04:50:00Z</cp:lastPrinted>
  <dcterms:created xsi:type="dcterms:W3CDTF">2025-06-16T05:29:00Z</dcterms:created>
  <dcterms:modified xsi:type="dcterms:W3CDTF">2025-06-16T05:32:00Z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2025-01-08T22:25:28Z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a529c021-38ca-4240-927c-ce1d1ed57e8b</vt:lpwstr>
  </property>
  <property fmtid="{D5CDD505-2E9C-101B-9397-08002B2CF9AE}" pid="9" name="MSIP_Label_473bcc6b-73b7-4ef5-b413-c44cd14a40ad_ContentBits">
    <vt:lpwstr>0</vt:lpwstr>
  </property>
</Properties>
</file>