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001B16BE" w14:textId="77777777" w:rsidTr="000A45AE">
        <w:trPr>
          <w:trHeight w:val="106"/>
        </w:trPr>
        <w:tc>
          <w:tcPr>
            <w:tcW w:w="5387" w:type="dxa"/>
            <w:gridSpan w:val="3"/>
            <w:tcBorders>
              <w:top w:val="single" w:sz="4" w:space="0" w:color="auto"/>
              <w:bottom w:val="nil"/>
              <w:right w:val="single" w:sz="4" w:space="0" w:color="auto"/>
            </w:tcBorders>
          </w:tcPr>
          <w:p w14:paraId="001B16BC" w14:textId="77777777" w:rsidR="00F64F75" w:rsidRPr="00ED723E" w:rsidRDefault="00E32FA4">
            <w:pPr>
              <w:rPr>
                <w:bCs/>
              </w:rPr>
            </w:pPr>
            <w:r w:rsidRPr="00ED723E">
              <w:rPr>
                <w:bCs/>
              </w:rPr>
              <w:t>Name and Address of Exporter</w:t>
            </w:r>
          </w:p>
        </w:tc>
        <w:tc>
          <w:tcPr>
            <w:tcW w:w="5109" w:type="dxa"/>
            <w:gridSpan w:val="3"/>
            <w:tcBorders>
              <w:top w:val="single" w:sz="4" w:space="0" w:color="auto"/>
              <w:left w:val="single" w:sz="4" w:space="0" w:color="auto"/>
              <w:bottom w:val="nil"/>
            </w:tcBorders>
          </w:tcPr>
          <w:p w14:paraId="001B16BD" w14:textId="77777777" w:rsidR="00F64F75" w:rsidRPr="00E001C0" w:rsidRDefault="00E32FA4">
            <w:pPr>
              <w:rPr>
                <w:b/>
                <w:bCs/>
              </w:rPr>
            </w:pPr>
            <w:r w:rsidRPr="00E001C0">
              <w:rPr>
                <w:b/>
                <w:bCs/>
              </w:rPr>
              <w:t>Name and Address of Importer</w:t>
            </w:r>
          </w:p>
        </w:tc>
      </w:tr>
      <w:tr w:rsidR="001F50BA" w:rsidRPr="00E001C0" w14:paraId="001B16C1"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2EF34860" w14:textId="77777777" w:rsidR="002D4FF1" w:rsidRPr="00F213B1" w:rsidRDefault="002D4FF1" w:rsidP="009F30A5">
            <w:pPr>
              <w:rPr>
                <w:sz w:val="22"/>
                <w:szCs w:val="22"/>
              </w:rPr>
            </w:pPr>
          </w:p>
          <w:p w14:paraId="001B16BF" w14:textId="076DD122" w:rsidR="003E7341" w:rsidRPr="00F213B1" w:rsidRDefault="003E7341"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0762EA5C" w14:textId="77777777" w:rsidR="003C6BA7" w:rsidRPr="00F213B1" w:rsidRDefault="003C6BA7" w:rsidP="009F30A5">
            <w:pPr>
              <w:rPr>
                <w:sz w:val="22"/>
                <w:szCs w:val="22"/>
              </w:rPr>
            </w:pPr>
          </w:p>
          <w:p w14:paraId="001B16C0" w14:textId="56116DB8" w:rsidR="003E7341" w:rsidRPr="00F213B1" w:rsidRDefault="00B20328" w:rsidP="003E7341">
            <w:pPr>
              <w:rPr>
                <w:sz w:val="22"/>
                <w:szCs w:val="22"/>
              </w:rPr>
            </w:pPr>
            <w:r w:rsidRPr="00F91602">
              <w:rPr>
                <w:sz w:val="22"/>
                <w:szCs w:val="22"/>
              </w:rPr>
              <w:t>MEXICO</w:t>
            </w:r>
          </w:p>
        </w:tc>
      </w:tr>
      <w:tr w:rsidR="00F64F75" w:rsidRPr="00E001C0" w14:paraId="001B16C6"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001B16C2"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001B16C3"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01B16C4" w14:textId="77777777" w:rsidR="00F64F75" w:rsidRPr="00E001C0" w:rsidRDefault="00F64F75">
            <w:pPr>
              <w:pStyle w:val="Heading2"/>
              <w:rPr>
                <w:bCs w:val="0"/>
              </w:rPr>
            </w:pPr>
          </w:p>
          <w:p w14:paraId="001B16C5" w14:textId="4832F5FB" w:rsidR="009F30A5" w:rsidRPr="00E001C0" w:rsidRDefault="00CE1A5A" w:rsidP="003E7341">
            <w:r>
              <w:t xml:space="preserve"> </w:t>
            </w:r>
          </w:p>
        </w:tc>
      </w:tr>
      <w:tr w:rsidR="00F64F75" w:rsidRPr="00E001C0" w14:paraId="001B16F2"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001B16F1" w14:textId="77777777" w:rsidR="00F64F75" w:rsidRPr="00ED723E" w:rsidRDefault="00E32FA4">
            <w:pPr>
              <w:pStyle w:val="Heading1"/>
              <w:rPr>
                <w:b w:val="0"/>
                <w:sz w:val="24"/>
              </w:rPr>
            </w:pPr>
            <w:r w:rsidRPr="00ED723E">
              <w:rPr>
                <w:b w:val="0"/>
                <w:sz w:val="24"/>
              </w:rPr>
              <w:t>Description of Animal Reproductive Material</w:t>
            </w:r>
          </w:p>
        </w:tc>
      </w:tr>
      <w:tr w:rsidR="00F64F75" w:rsidRPr="00E001C0" w14:paraId="001B16F7"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001B16F3"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001B16F4" w14:textId="77777777" w:rsidR="00F64F75" w:rsidRPr="00ED723E" w:rsidRDefault="00E32FA4">
            <w:pPr>
              <w:rPr>
                <w:sz w:val="22"/>
                <w:u w:val="single"/>
              </w:rPr>
            </w:pPr>
            <w:r w:rsidRPr="00ED723E">
              <w:rPr>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01B16F5"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001B16F6" w14:textId="77777777" w:rsidR="00F64F75" w:rsidRPr="00976FB2" w:rsidRDefault="00E32FA4">
            <w:pPr>
              <w:rPr>
                <w:sz w:val="22"/>
                <w:u w:val="single"/>
              </w:rPr>
            </w:pPr>
            <w:r w:rsidRPr="00976FB2">
              <w:rPr>
                <w:sz w:val="22"/>
                <w:u w:val="single"/>
              </w:rPr>
              <w:t>Identification (straw numbers, packing list)</w:t>
            </w:r>
          </w:p>
        </w:tc>
      </w:tr>
      <w:tr w:rsidR="00F64F75" w:rsidRPr="00E001C0" w14:paraId="001B16FC"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001B16F8"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001B16F9"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001B16FA"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001B16FB" w14:textId="77777777" w:rsidR="00F64F75" w:rsidRPr="00E001C0" w:rsidRDefault="00F64F75">
            <w:pPr>
              <w:rPr>
                <w:sz w:val="22"/>
              </w:rPr>
            </w:pPr>
          </w:p>
        </w:tc>
      </w:tr>
      <w:tr w:rsidR="00A2293D" w:rsidRPr="00E001C0" w14:paraId="001B1701"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01B16FD" w14:textId="136C15CE" w:rsidR="00A2293D" w:rsidRPr="00A47F70" w:rsidRDefault="00CE1A5A" w:rsidP="00A2293D">
            <w:pPr>
              <w:rPr>
                <w:b/>
                <w:szCs w:val="24"/>
              </w:rPr>
            </w:pPr>
            <w:r w:rsidRPr="00A47F70">
              <w:rPr>
                <w:rFonts w:asciiTheme="majorHAnsi"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001B16FE" w14:textId="40801347" w:rsidR="00A2293D" w:rsidRPr="00C83655" w:rsidRDefault="00C15F10" w:rsidP="009C77DC">
            <w:pPr>
              <w:rPr>
                <w:b/>
                <w:szCs w:val="24"/>
              </w:rPr>
            </w:pPr>
            <w:r w:rsidRPr="00C83655">
              <w:rPr>
                <w:b/>
                <w:szCs w:val="24"/>
              </w:rPr>
              <w:t xml:space="preserve">OVINE </w:t>
            </w:r>
            <w:r w:rsidR="004F1392" w:rsidRPr="00C83655">
              <w:rPr>
                <w:b/>
                <w:szCs w:val="24"/>
              </w:rPr>
              <w:t xml:space="preserve">/ CAPRINE </w:t>
            </w:r>
            <w:r w:rsidRPr="00C83655">
              <w:rPr>
                <w:b/>
                <w:szCs w:val="24"/>
              </w:rPr>
              <w:t>SEMEN</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001B16FF" w14:textId="4EBFC590" w:rsidR="00A2293D" w:rsidRPr="00C83655" w:rsidRDefault="00A52F60" w:rsidP="00A2293D">
            <w:pPr>
              <w:rPr>
                <w:b/>
                <w:szCs w:val="24"/>
              </w:rPr>
            </w:pPr>
            <w:r w:rsidRPr="00C83655">
              <w:rPr>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001B1700" w14:textId="781BFF21" w:rsidR="00A2293D" w:rsidRPr="00C83655" w:rsidRDefault="00A52F60" w:rsidP="00A2293D">
            <w:pPr>
              <w:rPr>
                <w:b/>
                <w:szCs w:val="24"/>
              </w:rPr>
            </w:pPr>
            <w:r w:rsidRPr="00C83655">
              <w:rPr>
                <w:b/>
              </w:rPr>
              <w:t>SEE ATTACHED</w:t>
            </w:r>
          </w:p>
        </w:tc>
      </w:tr>
      <w:tr w:rsidR="00A2293D" w:rsidRPr="00E001C0" w14:paraId="001B1706"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001B1702" w14:textId="77777777" w:rsidR="00A2293D" w:rsidRPr="00ED723E"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001B1703" w14:textId="77777777" w:rsidR="00A2293D" w:rsidRPr="00ED723E"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001B1704" w14:textId="77777777" w:rsidR="00A2293D" w:rsidRPr="00ED723E"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001B1705" w14:textId="77777777" w:rsidR="00A2293D" w:rsidRPr="00E001C0" w:rsidRDefault="00A2293D" w:rsidP="00A2293D">
            <w:pPr>
              <w:rPr>
                <w:b/>
                <w:szCs w:val="24"/>
              </w:rPr>
            </w:pPr>
          </w:p>
        </w:tc>
      </w:tr>
    </w:tbl>
    <w:p w14:paraId="001B1716" w14:textId="77777777" w:rsidR="00F64F75" w:rsidRDefault="00F64F75"/>
    <w:p w14:paraId="3C4746E9" w14:textId="77777777" w:rsidR="00A47F70" w:rsidRDefault="00A47F70"/>
    <w:p w14:paraId="157824B3" w14:textId="77777777" w:rsidR="00A47F70" w:rsidRDefault="00A47F70"/>
    <w:p w14:paraId="3D24A884" w14:textId="77777777" w:rsidR="00A47F70" w:rsidRDefault="00A47F70"/>
    <w:p w14:paraId="4261A05A" w14:textId="77777777" w:rsidR="00A47F70" w:rsidRPr="00E001C0"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001B1719"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48352512" w14:textId="0F83403E" w:rsidR="009B0A78" w:rsidRDefault="009B0A78">
            <w:pPr>
              <w:tabs>
                <w:tab w:val="left" w:pos="1755"/>
              </w:tabs>
              <w:rPr>
                <w:sz w:val="22"/>
              </w:rPr>
            </w:pPr>
          </w:p>
          <w:p w14:paraId="14AA6BB7" w14:textId="77777777" w:rsidR="00A52F60" w:rsidRPr="00A52F60" w:rsidRDefault="00A52F60" w:rsidP="00A52F60">
            <w:pPr>
              <w:tabs>
                <w:tab w:val="left" w:pos="1755"/>
              </w:tabs>
              <w:rPr>
                <w:rFonts w:eastAsia="Times New Roman"/>
                <w:sz w:val="22"/>
              </w:rPr>
            </w:pPr>
          </w:p>
          <w:p w14:paraId="68F30D44" w14:textId="7C81D52D" w:rsidR="00A52F60" w:rsidRPr="00A52F60" w:rsidRDefault="00A52F60" w:rsidP="00A52F60">
            <w:pPr>
              <w:tabs>
                <w:tab w:val="left" w:pos="1755"/>
              </w:tabs>
              <w:rPr>
                <w:rFonts w:eastAsia="Times New Roman"/>
                <w:szCs w:val="24"/>
              </w:rPr>
            </w:pPr>
            <w:r w:rsidRPr="00B20328">
              <w:rPr>
                <w:rFonts w:eastAsia="Times New Roman"/>
                <w:szCs w:val="24"/>
              </w:rPr>
              <w:t xml:space="preserve">I, Dr ………, an approved  …..  </w:t>
            </w:r>
            <w:r w:rsidR="00B20328" w:rsidRPr="00B20328">
              <w:rPr>
                <w:rFonts w:eastAsia="Times New Roman"/>
                <w:szCs w:val="24"/>
              </w:rPr>
              <w:t xml:space="preserve">(Name of SCC) SCC’s </w:t>
            </w:r>
            <w:r w:rsidRPr="00B20328">
              <w:rPr>
                <w:rFonts w:eastAsia="Times New Roman"/>
                <w:szCs w:val="24"/>
              </w:rPr>
              <w:t>Veterinarian, declare that the goods described in the following pages have complied</w:t>
            </w:r>
            <w:r w:rsidRPr="00A52F60">
              <w:rPr>
                <w:rFonts w:eastAsia="Times New Roman"/>
                <w:szCs w:val="24"/>
              </w:rPr>
              <w:t xml:space="preserve"> with the importing country requirements.</w:t>
            </w:r>
          </w:p>
          <w:p w14:paraId="39443276" w14:textId="77777777" w:rsidR="00A928A5" w:rsidRDefault="00A928A5" w:rsidP="004E7D36">
            <w:pPr>
              <w:tabs>
                <w:tab w:val="left" w:pos="1755"/>
              </w:tabs>
              <w:rPr>
                <w:sz w:val="22"/>
              </w:rPr>
            </w:pPr>
          </w:p>
          <w:p w14:paraId="001B1717" w14:textId="158D1B6A"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001B171F"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001B171A"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001B171B"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001B171C" w14:textId="3CC99618"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001B171D" w14:textId="77777777" w:rsidR="00896B37" w:rsidRPr="00CE1A5A" w:rsidRDefault="00896B37">
            <w:pPr>
              <w:tabs>
                <w:tab w:val="left" w:pos="1755"/>
              </w:tabs>
              <w:rPr>
                <w:b/>
                <w:bCs/>
              </w:rPr>
            </w:pPr>
          </w:p>
        </w:tc>
      </w:tr>
      <w:tr w:rsidR="00896B37" w:rsidRPr="00E001C0" w14:paraId="001B1725"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001B1720" w14:textId="0A342355" w:rsidR="00896B37" w:rsidRPr="00CE1A5A" w:rsidRDefault="00896B37">
            <w:pPr>
              <w:tabs>
                <w:tab w:val="left" w:pos="1755"/>
              </w:tabs>
              <w:rPr>
                <w:b/>
                <w:bCs/>
              </w:rPr>
            </w:pPr>
          </w:p>
        </w:tc>
        <w:tc>
          <w:tcPr>
            <w:tcW w:w="283" w:type="dxa"/>
            <w:tcBorders>
              <w:top w:val="nil"/>
              <w:left w:val="nil"/>
              <w:bottom w:val="nil"/>
              <w:right w:val="nil"/>
            </w:tcBorders>
          </w:tcPr>
          <w:p w14:paraId="001B1721" w14:textId="77777777" w:rsidR="00896B37" w:rsidRPr="00CE1A5A" w:rsidRDefault="00896B37">
            <w:pPr>
              <w:tabs>
                <w:tab w:val="left" w:pos="1755"/>
              </w:tabs>
            </w:pPr>
          </w:p>
        </w:tc>
        <w:tc>
          <w:tcPr>
            <w:tcW w:w="2268" w:type="dxa"/>
            <w:gridSpan w:val="2"/>
            <w:tcBorders>
              <w:top w:val="nil"/>
              <w:left w:val="nil"/>
              <w:bottom w:val="nil"/>
              <w:right w:val="nil"/>
            </w:tcBorders>
          </w:tcPr>
          <w:p w14:paraId="001B1722" w14:textId="1C8FF97A"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001B1723" w14:textId="77777777" w:rsidR="00896B37" w:rsidRPr="00CE1A5A" w:rsidRDefault="00896B37">
            <w:pPr>
              <w:tabs>
                <w:tab w:val="left" w:pos="1755"/>
              </w:tabs>
            </w:pPr>
          </w:p>
        </w:tc>
      </w:tr>
      <w:tr w:rsidR="00896B37" w:rsidRPr="00E001C0" w14:paraId="001B172B"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001B1726" w14:textId="77777777" w:rsidR="00896B37" w:rsidRPr="00CE1A5A" w:rsidRDefault="00896B37">
            <w:pPr>
              <w:tabs>
                <w:tab w:val="left" w:pos="1755"/>
              </w:tabs>
            </w:pPr>
          </w:p>
        </w:tc>
        <w:tc>
          <w:tcPr>
            <w:tcW w:w="283" w:type="dxa"/>
            <w:tcBorders>
              <w:top w:val="nil"/>
              <w:left w:val="nil"/>
              <w:bottom w:val="nil"/>
              <w:right w:val="nil"/>
            </w:tcBorders>
          </w:tcPr>
          <w:p w14:paraId="001B1727"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001B1728"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001B1729" w14:textId="77777777" w:rsidR="00896B37" w:rsidRPr="00CE1A5A" w:rsidRDefault="00896B37">
            <w:pPr>
              <w:tabs>
                <w:tab w:val="left" w:pos="1755"/>
              </w:tabs>
            </w:pPr>
          </w:p>
        </w:tc>
      </w:tr>
      <w:tr w:rsidR="00896B37" w:rsidRPr="00E001C0" w14:paraId="001B1731"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001B172C" w14:textId="3B1D177B"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001B172D"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001B172E" w14:textId="39DBF8BC"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59A78A10" w14:textId="77777777" w:rsidR="00896B37" w:rsidRDefault="00896B37">
            <w:pPr>
              <w:tabs>
                <w:tab w:val="left" w:pos="1755"/>
              </w:tabs>
              <w:rPr>
                <w:b/>
                <w:bCs/>
              </w:rPr>
            </w:pPr>
          </w:p>
          <w:p w14:paraId="3EFE2F43" w14:textId="77777777" w:rsidR="00A47F70" w:rsidRDefault="00A47F70">
            <w:pPr>
              <w:tabs>
                <w:tab w:val="left" w:pos="1755"/>
              </w:tabs>
              <w:rPr>
                <w:b/>
                <w:bCs/>
              </w:rPr>
            </w:pPr>
          </w:p>
          <w:p w14:paraId="3867F4DB" w14:textId="77777777" w:rsidR="00A47F70" w:rsidRDefault="00A47F70">
            <w:pPr>
              <w:tabs>
                <w:tab w:val="left" w:pos="1755"/>
              </w:tabs>
              <w:rPr>
                <w:b/>
                <w:bCs/>
              </w:rPr>
            </w:pPr>
          </w:p>
          <w:p w14:paraId="0B68652D" w14:textId="77777777" w:rsidR="00A47F70" w:rsidRDefault="00A47F70">
            <w:pPr>
              <w:tabs>
                <w:tab w:val="left" w:pos="1755"/>
              </w:tabs>
              <w:rPr>
                <w:b/>
                <w:bCs/>
              </w:rPr>
            </w:pPr>
          </w:p>
          <w:p w14:paraId="001B172F" w14:textId="77777777" w:rsidR="00A47F70" w:rsidRPr="00CE1A5A" w:rsidRDefault="00A47F70">
            <w:pPr>
              <w:tabs>
                <w:tab w:val="left" w:pos="1755"/>
              </w:tabs>
              <w:rPr>
                <w:b/>
                <w:bCs/>
              </w:rPr>
            </w:pPr>
          </w:p>
        </w:tc>
      </w:tr>
      <w:tr w:rsidR="00896B37" w:rsidRPr="00E001C0" w14:paraId="001B1737"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001B1732"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001B1733"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001B1734"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001B1735" w14:textId="77777777" w:rsidR="00896B37" w:rsidRPr="00CE1A5A" w:rsidRDefault="00896B37">
            <w:pPr>
              <w:tabs>
                <w:tab w:val="left" w:pos="1755"/>
              </w:tabs>
            </w:pPr>
          </w:p>
        </w:tc>
      </w:tr>
      <w:tr w:rsidR="00406BD3" w:rsidRPr="00E001C0" w14:paraId="001B173D"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48AD46F7" w14:textId="77777777" w:rsidR="00C15F10" w:rsidRPr="00C15F10" w:rsidRDefault="00C15F10" w:rsidP="00C15F10">
            <w:pPr>
              <w:spacing w:line="276" w:lineRule="auto"/>
              <w:rPr>
                <w:rFonts w:eastAsia="Times New Roman"/>
                <w:sz w:val="22"/>
                <w:szCs w:val="22"/>
              </w:rPr>
            </w:pPr>
          </w:p>
          <w:p w14:paraId="3A884A26" w14:textId="77777777" w:rsidR="00C15F10" w:rsidRPr="00C15F10" w:rsidRDefault="00C15F10" w:rsidP="00C15F10">
            <w:pPr>
              <w:spacing w:after="120"/>
              <w:ind w:left="593" w:right="34" w:hanging="567"/>
              <w:rPr>
                <w:rFonts w:eastAsia="Times New Roman"/>
                <w:color w:val="C00000"/>
                <w:sz w:val="22"/>
                <w:szCs w:val="22"/>
                <w:lang w:val="es-ES"/>
              </w:rPr>
            </w:pPr>
            <w:r w:rsidRPr="00C15F10">
              <w:rPr>
                <w:rFonts w:eastAsia="Times New Roman"/>
                <w:sz w:val="22"/>
                <w:szCs w:val="22"/>
                <w:lang w:val="es-ES"/>
              </w:rPr>
              <w:t xml:space="preserve">1. </w:t>
            </w:r>
            <w:r w:rsidRPr="00C15F10">
              <w:rPr>
                <w:rFonts w:eastAsia="Times New Roman"/>
              </w:rPr>
              <w:tab/>
            </w:r>
            <w:r w:rsidRPr="00C15F10">
              <w:rPr>
                <w:rFonts w:eastAsia="Times New Roman"/>
                <w:sz w:val="22"/>
                <w:szCs w:val="22"/>
                <w:lang w:val="es-ES"/>
              </w:rPr>
              <w:t xml:space="preserve">The semen containers are permanently identified, showing collection date(s), number and registered name of the donor males and method or degree of dilution (with a report about the antibiotic preservatives employed) according to the following  / los contenedores de semen se identifican de forma permanente, </w:t>
            </w:r>
            <w:r w:rsidRPr="00C15F10">
              <w:rPr>
                <w:rFonts w:eastAsia="Times New Roman"/>
                <w:color w:val="C00000"/>
                <w:sz w:val="22"/>
                <w:szCs w:val="22"/>
                <w:lang w:val="es-ES"/>
              </w:rPr>
              <w:t>indicando la(s) fecha(s) de recolección y el número y nombre registrado de los machos donadores y método o grado de dilución (con informe de los preservativos antibióticos usados) de acuerdo a lo siguiente:</w:t>
            </w:r>
          </w:p>
          <w:p w14:paraId="1991542C" w14:textId="77777777" w:rsidR="00C15F10" w:rsidRPr="00C15F10" w:rsidRDefault="00C15F10" w:rsidP="00C15F10">
            <w:pPr>
              <w:spacing w:after="120"/>
              <w:ind w:left="593" w:right="34"/>
              <w:rPr>
                <w:rFonts w:eastAsia="Times New Roman"/>
                <w:color w:val="C00000"/>
                <w:sz w:val="22"/>
                <w:szCs w:val="22"/>
              </w:rPr>
            </w:pPr>
            <w:r w:rsidRPr="00C15F10">
              <w:rPr>
                <w:rFonts w:eastAsia="Times New Roman"/>
                <w:sz w:val="22"/>
                <w:szCs w:val="22"/>
              </w:rPr>
              <w:t>Diluents /</w:t>
            </w:r>
            <w:r w:rsidRPr="00C15F10">
              <w:rPr>
                <w:rFonts w:eastAsia="Arial"/>
                <w:color w:val="C00000"/>
                <w:w w:val="103"/>
                <w:sz w:val="22"/>
                <w:szCs w:val="22"/>
              </w:rPr>
              <w:t xml:space="preserve"> </w:t>
            </w:r>
            <w:r w:rsidRPr="00C15F10">
              <w:rPr>
                <w:rFonts w:eastAsia="Times New Roman"/>
                <w:color w:val="C00000"/>
                <w:sz w:val="22"/>
                <w:szCs w:val="22"/>
              </w:rPr>
              <w:t>Diluyentes:</w:t>
            </w:r>
          </w:p>
          <w:p w14:paraId="7756D095" w14:textId="55F5DFD8" w:rsidR="00C15F10" w:rsidRPr="00C15F10" w:rsidRDefault="00C15F10" w:rsidP="00C15F10">
            <w:pPr>
              <w:spacing w:after="120"/>
              <w:ind w:left="1018" w:right="34"/>
              <w:rPr>
                <w:rFonts w:eastAsia="Times New Roman"/>
                <w:sz w:val="22"/>
                <w:szCs w:val="22"/>
              </w:rPr>
            </w:pPr>
            <w:r w:rsidRPr="00C15F10">
              <w:rPr>
                <w:rFonts w:eastAsia="Times New Roman"/>
                <w:sz w:val="22"/>
                <w:szCs w:val="22"/>
              </w:rPr>
              <w:t>When using milk, egg yolk or any animal protein to prepare the semen diluent, the product shall be free of pathogens or else sterilised. Milk will be heated to 92</w:t>
            </w:r>
            <w:r w:rsidRPr="00C15F10">
              <w:rPr>
                <w:rFonts w:eastAsia="Times New Roman"/>
                <w:sz w:val="22"/>
                <w:szCs w:val="22"/>
                <w:vertAlign w:val="superscript"/>
              </w:rPr>
              <w:t>o</w:t>
            </w:r>
            <w:r w:rsidRPr="00C15F10">
              <w:rPr>
                <w:rFonts w:eastAsia="Times New Roman"/>
                <w:sz w:val="22"/>
                <w:szCs w:val="22"/>
              </w:rPr>
              <w:t xml:space="preserve">C for 3 - 5 minutes and the eggs shall be sourced, as far as possible, from SPF farms. When employing egg yolk, aseptic procedures shall be followed in order to separate the yolks from the eggs. A possible alternative is the use of egg yolk marketed for human consumption or egg yolk subjected to pasteurisation or irradiation to reduce bacterial contamination. </w:t>
            </w:r>
            <w:r w:rsidRPr="00C15F10">
              <w:rPr>
                <w:rFonts w:eastAsia="Times New Roman"/>
                <w:sz w:val="22"/>
                <w:szCs w:val="22"/>
                <w:lang w:val="es-ES"/>
              </w:rPr>
              <w:t xml:space="preserve">Any other additive used shall also be sterilised / </w:t>
            </w:r>
            <w:r w:rsidRPr="00C15F10">
              <w:rPr>
                <w:rFonts w:eastAsia="Times New Roman"/>
                <w:color w:val="C00000"/>
                <w:sz w:val="22"/>
                <w:szCs w:val="22"/>
                <w:lang w:val="es-ES"/>
              </w:rPr>
              <w:t xml:space="preserve">Cuando se utilice leche, yema de huevo o cualquier otra proteína animal para preparar el diluyente del semen, el producto deberá estar exento de gérmenes patógenos o ser esterilizado; la leche se </w:t>
            </w:r>
            <w:r w:rsidR="00FE4C2C" w:rsidRPr="00C15F10">
              <w:rPr>
                <w:rFonts w:eastAsia="Times New Roman"/>
                <w:color w:val="C00000"/>
                <w:sz w:val="22"/>
                <w:szCs w:val="22"/>
                <w:lang w:val="es-ES"/>
              </w:rPr>
              <w:t>calentara a</w:t>
            </w:r>
            <w:r w:rsidRPr="00C15F10">
              <w:rPr>
                <w:rFonts w:eastAsia="Times New Roman"/>
                <w:color w:val="C00000"/>
                <w:sz w:val="22"/>
                <w:szCs w:val="22"/>
                <w:lang w:val="es-ES"/>
              </w:rPr>
              <w:t xml:space="preserve"> 92 °c </w:t>
            </w:r>
            <w:r w:rsidR="00C27DA9" w:rsidRPr="00C15F10">
              <w:rPr>
                <w:rFonts w:eastAsia="Times New Roman"/>
                <w:color w:val="C00000"/>
                <w:sz w:val="22"/>
                <w:szCs w:val="22"/>
                <w:lang w:val="es-ES"/>
              </w:rPr>
              <w:t>durante 3</w:t>
            </w:r>
            <w:r w:rsidRPr="00C15F10">
              <w:rPr>
                <w:rFonts w:eastAsia="Times New Roman"/>
                <w:color w:val="C00000"/>
                <w:sz w:val="22"/>
                <w:szCs w:val="22"/>
                <w:lang w:val="es-ES"/>
              </w:rPr>
              <w:t xml:space="preserve"> a 5 </w:t>
            </w:r>
            <w:r w:rsidR="00C27DA9" w:rsidRPr="00C15F10">
              <w:rPr>
                <w:rFonts w:eastAsia="Times New Roman"/>
                <w:color w:val="C00000"/>
                <w:sz w:val="22"/>
                <w:szCs w:val="22"/>
                <w:lang w:val="es-ES"/>
              </w:rPr>
              <w:t>minutos y</w:t>
            </w:r>
            <w:r w:rsidRPr="00C15F10">
              <w:rPr>
                <w:rFonts w:eastAsia="Times New Roman"/>
                <w:color w:val="C00000"/>
                <w:sz w:val="22"/>
                <w:szCs w:val="22"/>
                <w:lang w:val="es-ES"/>
              </w:rPr>
              <w:t xml:space="preserve"> los huevos </w:t>
            </w:r>
            <w:r w:rsidR="00C27DA9" w:rsidRPr="00C15F10">
              <w:rPr>
                <w:rFonts w:eastAsia="Times New Roman"/>
                <w:color w:val="C00000"/>
                <w:sz w:val="22"/>
                <w:szCs w:val="22"/>
                <w:lang w:val="es-ES"/>
              </w:rPr>
              <w:t>deberán proceder</w:t>
            </w:r>
            <w:r w:rsidRPr="00C15F10">
              <w:rPr>
                <w:rFonts w:eastAsia="Times New Roman"/>
                <w:color w:val="C00000"/>
                <w:sz w:val="22"/>
                <w:szCs w:val="22"/>
                <w:lang w:val="es-ES"/>
              </w:rPr>
              <w:t xml:space="preserve">, en la </w:t>
            </w:r>
            <w:r w:rsidR="00C27DA9" w:rsidRPr="00C15F10">
              <w:rPr>
                <w:rFonts w:eastAsia="Times New Roman"/>
                <w:color w:val="C00000"/>
                <w:sz w:val="22"/>
                <w:szCs w:val="22"/>
                <w:lang w:val="es-ES"/>
              </w:rPr>
              <w:t>medida de</w:t>
            </w:r>
            <w:r w:rsidRPr="00C15F10">
              <w:rPr>
                <w:rFonts w:eastAsia="Times New Roman"/>
                <w:color w:val="C00000"/>
                <w:sz w:val="22"/>
                <w:szCs w:val="22"/>
                <w:lang w:val="es-ES"/>
              </w:rPr>
              <w:t xml:space="preserve"> lo posible, de granjas SPF. Cuando se utilice yema de huevo, se emplearan técnicas asépticas para separarla del huevo. La utilización de yema de huevo comercializada para el consumo humano o de yema de huevo sometida a procedimientos de pasteurización o irradiación para reducir la contaminación bacteriana será una alternativa posible. </w:t>
            </w:r>
            <w:r w:rsidRPr="00C15F10">
              <w:rPr>
                <w:rFonts w:eastAsia="Times New Roman"/>
                <w:color w:val="C00000"/>
                <w:sz w:val="22"/>
                <w:szCs w:val="22"/>
              </w:rPr>
              <w:t>Cualquier otro aditivo que se utilice también deberá esterilizarse.</w:t>
            </w:r>
          </w:p>
          <w:p w14:paraId="588CD199" w14:textId="77777777" w:rsidR="00C15F10" w:rsidRPr="00C15F10" w:rsidRDefault="00C15F10" w:rsidP="00C15F10">
            <w:pPr>
              <w:spacing w:after="120"/>
              <w:ind w:left="1018" w:right="34"/>
              <w:rPr>
                <w:rFonts w:eastAsia="Times New Roman"/>
                <w:color w:val="C00000"/>
                <w:sz w:val="22"/>
                <w:szCs w:val="22"/>
                <w:lang w:val="es-ES"/>
              </w:rPr>
            </w:pPr>
            <w:r w:rsidRPr="00C15F10">
              <w:rPr>
                <w:rFonts w:eastAsia="Times New Roman"/>
                <w:sz w:val="22"/>
                <w:szCs w:val="22"/>
              </w:rPr>
              <w:t>The diluent shall not be stored for more than 72 hours at 5</w:t>
            </w:r>
            <w:r w:rsidRPr="00C15F10">
              <w:rPr>
                <w:rFonts w:eastAsia="Times New Roman"/>
                <w:sz w:val="22"/>
                <w:szCs w:val="22"/>
                <w:vertAlign w:val="superscript"/>
              </w:rPr>
              <w:t>o</w:t>
            </w:r>
            <w:r w:rsidRPr="00C15F10">
              <w:rPr>
                <w:rFonts w:eastAsia="Times New Roman"/>
                <w:sz w:val="22"/>
                <w:szCs w:val="22"/>
              </w:rPr>
              <w:t>C prior to being used. If kept at -20</w:t>
            </w:r>
            <w:r w:rsidRPr="00C15F10">
              <w:rPr>
                <w:rFonts w:eastAsia="Times New Roman"/>
                <w:sz w:val="22"/>
                <w:szCs w:val="22"/>
                <w:vertAlign w:val="superscript"/>
              </w:rPr>
              <w:t>o</w:t>
            </w:r>
            <w:r w:rsidRPr="00C15F10">
              <w:rPr>
                <w:rFonts w:eastAsia="Times New Roman"/>
                <w:sz w:val="22"/>
                <w:szCs w:val="22"/>
              </w:rPr>
              <w:t xml:space="preserve">C, the storage period may be longer. </w:t>
            </w:r>
            <w:r w:rsidRPr="00C15F10">
              <w:rPr>
                <w:rFonts w:eastAsia="Times New Roman"/>
                <w:sz w:val="22"/>
                <w:szCs w:val="22"/>
                <w:lang w:val="es-ES"/>
              </w:rPr>
              <w:t xml:space="preserve">The diluent shall be kept in a closed container / </w:t>
            </w:r>
            <w:r w:rsidRPr="00C15F10">
              <w:rPr>
                <w:rFonts w:eastAsia="Times New Roman"/>
                <w:color w:val="C00000"/>
                <w:sz w:val="22"/>
                <w:szCs w:val="22"/>
                <w:lang w:val="es-ES"/>
              </w:rPr>
              <w:t>El diluyente no deberá conservarse más de 72 horas a +5°C antes de ser utilizado. Si se conserva a -20°C, el período de conservación podrá ser más largo. El diluyente se conservará en un recipiente cerrado.</w:t>
            </w:r>
          </w:p>
          <w:p w14:paraId="2D51C2F5" w14:textId="77777777" w:rsidR="00C15F10" w:rsidRPr="00C15F10" w:rsidRDefault="00C15F10" w:rsidP="00C15F10">
            <w:pPr>
              <w:spacing w:after="120"/>
              <w:ind w:left="593" w:right="34"/>
              <w:rPr>
                <w:rFonts w:eastAsia="Times New Roman"/>
                <w:color w:val="C00000"/>
                <w:sz w:val="22"/>
                <w:szCs w:val="22"/>
                <w:lang w:val="es-ES"/>
              </w:rPr>
            </w:pPr>
            <w:r w:rsidRPr="00C15F10">
              <w:rPr>
                <w:rFonts w:eastAsia="Times New Roman"/>
                <w:sz w:val="22"/>
                <w:szCs w:val="22"/>
                <w:lang w:val="es-ES"/>
              </w:rPr>
              <w:t>Antibiotics /</w:t>
            </w:r>
            <w:r w:rsidRPr="00C15F10">
              <w:rPr>
                <w:rFonts w:eastAsia="Times New Roman"/>
                <w:color w:val="C00000"/>
                <w:sz w:val="22"/>
                <w:szCs w:val="22"/>
                <w:lang w:val="es-ES"/>
              </w:rPr>
              <w:t xml:space="preserve"> Antibióticos:</w:t>
            </w:r>
          </w:p>
          <w:p w14:paraId="34B10BD1" w14:textId="77777777" w:rsidR="00C15F10" w:rsidRPr="00C15F10" w:rsidRDefault="00C15F10" w:rsidP="00580344">
            <w:pPr>
              <w:spacing w:after="120"/>
              <w:ind w:left="1018" w:right="34"/>
              <w:rPr>
                <w:rFonts w:eastAsia="Times New Roman"/>
                <w:sz w:val="22"/>
                <w:szCs w:val="22"/>
              </w:rPr>
            </w:pPr>
            <w:r w:rsidRPr="00C15F10">
              <w:rPr>
                <w:rFonts w:eastAsia="Times New Roman"/>
                <w:sz w:val="22"/>
                <w:szCs w:val="22"/>
                <w:lang w:val="es-ES"/>
              </w:rPr>
              <w:t xml:space="preserve">A mixture </w:t>
            </w:r>
            <w:r w:rsidRPr="00580344">
              <w:rPr>
                <w:rFonts w:eastAsia="Times New Roman"/>
                <w:sz w:val="22"/>
                <w:szCs w:val="22"/>
              </w:rPr>
              <w:t>of</w:t>
            </w:r>
            <w:r w:rsidRPr="00C15F10">
              <w:rPr>
                <w:rFonts w:eastAsia="Times New Roman"/>
                <w:sz w:val="22"/>
                <w:szCs w:val="22"/>
                <w:lang w:val="es-ES"/>
              </w:rPr>
              <w:t xml:space="preserve"> antibiotics with bactericidal activity equivalent to at least the following mixtures should be added to each milliliter (mL) of frozen semen: gentamicin (250µg), tylosine (50 µg) and lincomycine-spectinomycin (150/300 µg); penicillin (500 IU), streptomycin (500 IU) and lincomycine-spectinomycin (150/300 µg); amikacine (75µg) and dibekacine (25µg) / </w:t>
            </w:r>
            <w:r w:rsidRPr="00C15F10">
              <w:rPr>
                <w:rFonts w:eastAsiaTheme="minorHAnsi"/>
                <w:color w:val="C00000"/>
                <w:sz w:val="22"/>
                <w:szCs w:val="22"/>
                <w:lang w:val="es-ES"/>
              </w:rPr>
              <w:t>Sera preciso agregar, a cada mililitro (ml) de semen congelado,  una mezcla de antibióticos  con una acción bactericida par lo menos equivalente a la de las siguientes mezclas: gentamicina (250 µg), tilosina (50 µg), y lincomicina-espectinomicina (150/300µg); penicilina (500 IU), estreptomicina (500 IU) y lincomicina-espectinomicina   (150/300 µg);  amikacina (75 µg) y dibekacina (25 µg).</w:t>
            </w:r>
          </w:p>
          <w:p w14:paraId="071F3077" w14:textId="77777777" w:rsidR="00C15F10" w:rsidRPr="00C15F10" w:rsidRDefault="00C15F10" w:rsidP="00C15F10">
            <w:pPr>
              <w:tabs>
                <w:tab w:val="center" w:pos="4153"/>
                <w:tab w:val="right" w:pos="8306"/>
              </w:tabs>
              <w:spacing w:line="276" w:lineRule="auto"/>
              <w:rPr>
                <w:rFonts w:eastAsia="Times New Roman"/>
                <w:sz w:val="22"/>
                <w:szCs w:val="22"/>
              </w:rPr>
            </w:pPr>
          </w:p>
          <w:p w14:paraId="69034474" w14:textId="50939739" w:rsidR="00C15F10" w:rsidRPr="003B469A" w:rsidRDefault="00C15F10" w:rsidP="003B469A">
            <w:pPr>
              <w:spacing w:after="120"/>
              <w:ind w:left="1018" w:right="34"/>
              <w:rPr>
                <w:rFonts w:eastAsia="Times New Roman"/>
                <w:sz w:val="22"/>
                <w:szCs w:val="22"/>
                <w:lang w:val="es-ES"/>
              </w:rPr>
            </w:pPr>
            <w:r w:rsidRPr="00C15F10">
              <w:rPr>
                <w:rFonts w:eastAsia="Times New Roman"/>
                <w:sz w:val="22"/>
                <w:szCs w:val="22"/>
                <w:lang w:val="es-ES"/>
              </w:rPr>
              <w:t xml:space="preserve">The </w:t>
            </w:r>
            <w:r w:rsidRPr="003B469A">
              <w:rPr>
                <w:rFonts w:eastAsia="Times New Roman"/>
                <w:sz w:val="22"/>
                <w:szCs w:val="22"/>
              </w:rPr>
              <w:t>names</w:t>
            </w:r>
            <w:r w:rsidRPr="00C15F10">
              <w:rPr>
                <w:rFonts w:eastAsia="Times New Roman"/>
                <w:sz w:val="22"/>
                <w:szCs w:val="22"/>
                <w:lang w:val="es-ES"/>
              </w:rPr>
              <w:t xml:space="preserve"> of the added antibiotics and their concentrations / </w:t>
            </w:r>
            <w:r w:rsidRPr="003B469A">
              <w:rPr>
                <w:rFonts w:eastAsiaTheme="minorHAnsi"/>
                <w:sz w:val="22"/>
                <w:szCs w:val="22"/>
                <w:lang w:val="es-ES"/>
              </w:rPr>
              <w:t xml:space="preserve">Los </w:t>
            </w:r>
            <w:r w:rsidRPr="003B469A">
              <w:rPr>
                <w:rFonts w:eastAsia="Times New Roman"/>
                <w:sz w:val="22"/>
                <w:szCs w:val="22"/>
              </w:rPr>
              <w:t>nombres</w:t>
            </w:r>
            <w:r w:rsidRPr="00C15F10">
              <w:rPr>
                <w:rFonts w:eastAsiaTheme="minorHAnsi"/>
                <w:color w:val="C00000"/>
                <w:sz w:val="22"/>
                <w:szCs w:val="22"/>
                <w:lang w:val="es-ES"/>
              </w:rPr>
              <w:t xml:space="preserve"> de los antibióticos</w:t>
            </w:r>
            <w:r w:rsidRPr="00C15F10">
              <w:rPr>
                <w:rFonts w:eastAsia="Times New Roman"/>
                <w:sz w:val="22"/>
                <w:szCs w:val="22"/>
                <w:lang w:val="es-ES"/>
              </w:rPr>
              <w:t xml:space="preserve"> </w:t>
            </w:r>
            <w:r w:rsidRPr="00C15F10">
              <w:rPr>
                <w:rFonts w:eastAsiaTheme="minorHAnsi"/>
                <w:color w:val="C00000"/>
                <w:sz w:val="22"/>
                <w:szCs w:val="22"/>
                <w:lang w:val="es-ES"/>
              </w:rPr>
              <w:t>agregados y de sus concentraciones</w:t>
            </w:r>
            <w:r w:rsidR="00444C5F">
              <w:rPr>
                <w:rFonts w:eastAsiaTheme="minorHAnsi"/>
                <w:color w:val="C00000"/>
                <w:sz w:val="22"/>
                <w:szCs w:val="22"/>
                <w:lang w:val="es-ES"/>
              </w:rPr>
              <w:t xml:space="preserve">: </w:t>
            </w:r>
          </w:p>
          <w:p w14:paraId="3D6600D7" w14:textId="77777777" w:rsidR="00C15F10" w:rsidRPr="00C15F10" w:rsidRDefault="00C15F10" w:rsidP="00C15F10">
            <w:pPr>
              <w:spacing w:line="276" w:lineRule="auto"/>
              <w:ind w:left="426" w:hanging="400"/>
              <w:rPr>
                <w:rFonts w:eastAsia="DengXian"/>
                <w:sz w:val="22"/>
                <w:szCs w:val="22"/>
                <w:lang w:eastAsia="zh-CN"/>
              </w:rPr>
            </w:pPr>
            <w:r w:rsidRPr="00C15F10">
              <w:rPr>
                <w:rFonts w:eastAsia="Times New Roman"/>
                <w:sz w:val="22"/>
                <w:szCs w:val="22"/>
                <w:lang w:val="es-ES"/>
              </w:rPr>
              <w:t xml:space="preserve">2. </w:t>
            </w:r>
            <w:r w:rsidRPr="00C15F10">
              <w:rPr>
                <w:rFonts w:eastAsia="Times New Roman"/>
              </w:rPr>
              <w:tab/>
            </w:r>
            <w:r w:rsidRPr="00C15F10">
              <w:rPr>
                <w:rFonts w:eastAsia="Times New Roman"/>
                <w:sz w:val="22"/>
                <w:szCs w:val="22"/>
                <w:lang w:val="es-ES"/>
              </w:rPr>
              <w:t xml:space="preserve">The genetic material intended for export is stored separately from any other material of lesser sanitary status / </w:t>
            </w:r>
            <w:r w:rsidRPr="00C15F10">
              <w:rPr>
                <w:rFonts w:eastAsia="Times New Roman"/>
                <w:color w:val="C00000"/>
                <w:sz w:val="22"/>
                <w:szCs w:val="22"/>
                <w:lang w:val="es-ES"/>
              </w:rPr>
              <w:t>El material genético destinado a la exportación se almacena por separado de cualquier otro material de menor estatus sanitario.</w:t>
            </w:r>
          </w:p>
          <w:p w14:paraId="0D3B04C3" w14:textId="77777777" w:rsidR="00C15F10" w:rsidRPr="00C15F10" w:rsidRDefault="00C15F10" w:rsidP="00C15F10">
            <w:pPr>
              <w:spacing w:after="120"/>
              <w:ind w:right="34"/>
              <w:rPr>
                <w:rFonts w:eastAsiaTheme="minorHAnsi"/>
                <w:b/>
                <w:color w:val="C00000"/>
                <w:sz w:val="22"/>
                <w:szCs w:val="22"/>
                <w:lang w:val="es-ES"/>
              </w:rPr>
            </w:pPr>
            <w:r w:rsidRPr="00C15F10">
              <w:rPr>
                <w:rFonts w:eastAsia="Times New Roman"/>
                <w:b/>
                <w:sz w:val="22"/>
                <w:szCs w:val="22"/>
                <w:lang w:val="es-ES" w:eastAsia="en-AU"/>
              </w:rPr>
              <w:t>HEALTH INFORMATION /</w:t>
            </w:r>
            <w:r w:rsidRPr="00C15F10">
              <w:rPr>
                <w:rFonts w:eastAsia="Times New Roman"/>
                <w:b/>
                <w:color w:val="C00000"/>
                <w:sz w:val="22"/>
                <w:szCs w:val="22"/>
                <w:lang w:val="es-ES" w:eastAsia="en-AU"/>
              </w:rPr>
              <w:t xml:space="preserve"> </w:t>
            </w:r>
            <w:r w:rsidRPr="00C15F10">
              <w:rPr>
                <w:rFonts w:eastAsiaTheme="minorHAnsi"/>
                <w:b/>
                <w:color w:val="C00000"/>
                <w:sz w:val="22"/>
                <w:szCs w:val="22"/>
                <w:lang w:val="es-ES"/>
              </w:rPr>
              <w:t>INFORMACIÓN SANITARIA</w:t>
            </w:r>
            <w:r w:rsidRPr="00C15F10">
              <w:rPr>
                <w:rFonts w:ascii="Arial" w:eastAsia="Times New Roman" w:hAnsi="Arial"/>
                <w:b/>
                <w:color w:val="C00000"/>
                <w:sz w:val="22"/>
                <w:szCs w:val="22"/>
                <w:lang w:val="es-ES" w:eastAsia="en-AU"/>
              </w:rPr>
              <w:t>:</w:t>
            </w:r>
          </w:p>
          <w:p w14:paraId="2C325959" w14:textId="77777777" w:rsidR="00C15F10" w:rsidRPr="00C15F10" w:rsidRDefault="00C15F10" w:rsidP="00C15F10">
            <w:pPr>
              <w:spacing w:after="120"/>
              <w:ind w:left="593" w:right="34" w:hanging="567"/>
              <w:rPr>
                <w:rFonts w:eastAsiaTheme="minorHAnsi"/>
                <w:color w:val="C00000"/>
                <w:sz w:val="22"/>
                <w:szCs w:val="22"/>
                <w:lang w:val="es-ES"/>
              </w:rPr>
            </w:pPr>
            <w:r w:rsidRPr="00C15F10">
              <w:rPr>
                <w:rFonts w:eastAsia="Times New Roman"/>
                <w:sz w:val="22"/>
                <w:szCs w:val="22"/>
                <w:lang w:val="es-ES" w:eastAsia="en-AU"/>
              </w:rPr>
              <w:t xml:space="preserve">3. </w:t>
            </w:r>
            <w:r w:rsidRPr="00C15F10">
              <w:rPr>
                <w:rFonts w:ascii="Arial" w:eastAsia="Times New Roman" w:hAnsi="Arial"/>
                <w:lang w:val="en-US" w:eastAsia="en-AU"/>
              </w:rPr>
              <w:tab/>
            </w:r>
            <w:r w:rsidRPr="00C15F10">
              <w:rPr>
                <w:rFonts w:eastAsia="Times New Roman"/>
                <w:sz w:val="22"/>
                <w:szCs w:val="22"/>
                <w:lang w:val="es-ES" w:eastAsia="en-AU"/>
              </w:rPr>
              <w:t xml:space="preserve">At the time of semen collection the animals were not showing clinical signs of infectious and contagious diseases transmissible by semen / </w:t>
            </w:r>
            <w:r w:rsidRPr="00C15F10">
              <w:rPr>
                <w:rFonts w:eastAsiaTheme="minorHAnsi"/>
                <w:color w:val="C00000"/>
                <w:sz w:val="22"/>
                <w:szCs w:val="22"/>
                <w:lang w:val="es-ES"/>
              </w:rPr>
              <w:t>En el momento de recolección de semen, los animales no mostraban signos clínicos de enfermedades infecciosas y contagiosas transmisibles por el semen.</w:t>
            </w:r>
          </w:p>
          <w:p w14:paraId="229A8121" w14:textId="77777777" w:rsidR="00C15F10" w:rsidRPr="00C15F10" w:rsidRDefault="00C15F10" w:rsidP="00C15F10">
            <w:pPr>
              <w:spacing w:after="120"/>
              <w:ind w:left="593" w:right="34" w:hanging="567"/>
              <w:rPr>
                <w:rFonts w:eastAsia="Arial"/>
                <w:color w:val="C00000"/>
                <w:sz w:val="22"/>
                <w:szCs w:val="22"/>
                <w:lang w:val="es-ES" w:eastAsia="en-AU"/>
              </w:rPr>
            </w:pPr>
            <w:r w:rsidRPr="00C15F10">
              <w:rPr>
                <w:rFonts w:eastAsia="Times New Roman"/>
                <w:sz w:val="22"/>
                <w:szCs w:val="22"/>
                <w:lang w:val="es-ES" w:eastAsia="en-AU"/>
              </w:rPr>
              <w:t xml:space="preserve">4. </w:t>
            </w:r>
            <w:r w:rsidRPr="00C15F10">
              <w:rPr>
                <w:rFonts w:ascii="Arial" w:eastAsia="Times New Roman" w:hAnsi="Arial"/>
                <w:lang w:val="en-US" w:eastAsia="en-AU"/>
              </w:rPr>
              <w:tab/>
            </w:r>
            <w:r w:rsidRPr="00C15F10">
              <w:rPr>
                <w:rFonts w:eastAsia="Times New Roman"/>
                <w:sz w:val="22"/>
                <w:szCs w:val="22"/>
                <w:lang w:val="es-ES" w:eastAsia="en-AU"/>
              </w:rPr>
              <w:t>The country of origin is free from the following diseases: Maedi-visna, brucellosis (</w:t>
            </w:r>
            <w:r w:rsidRPr="00C15F10">
              <w:rPr>
                <w:rFonts w:eastAsia="Times New Roman"/>
                <w:i/>
                <w:sz w:val="22"/>
                <w:szCs w:val="22"/>
                <w:lang w:val="es-ES" w:eastAsia="en-AU"/>
              </w:rPr>
              <w:t xml:space="preserve">Brucella melitensis </w:t>
            </w:r>
            <w:r w:rsidRPr="00C15F10">
              <w:rPr>
                <w:rFonts w:eastAsia="Times New Roman"/>
                <w:sz w:val="22"/>
                <w:szCs w:val="22"/>
                <w:lang w:val="es-ES" w:eastAsia="en-AU"/>
              </w:rPr>
              <w:t xml:space="preserve">and </w:t>
            </w:r>
            <w:r w:rsidRPr="00C15F10">
              <w:rPr>
                <w:rFonts w:eastAsia="Times New Roman"/>
                <w:i/>
                <w:sz w:val="22"/>
                <w:szCs w:val="22"/>
                <w:lang w:val="es-ES" w:eastAsia="en-AU"/>
              </w:rPr>
              <w:t>Brucella abortus</w:t>
            </w:r>
            <w:r w:rsidRPr="00C15F10">
              <w:rPr>
                <w:rFonts w:eastAsia="Times New Roman"/>
                <w:sz w:val="22"/>
                <w:szCs w:val="22"/>
                <w:lang w:val="es-ES" w:eastAsia="en-AU"/>
              </w:rPr>
              <w:t xml:space="preserve">), contagious agalactia, contagious caprine pleuropneumonia, foot and mouth disease, Nairobi sheep disease, peste- des- petits ruminants, Rift Valley fever, sheep and goat pox, enzootic abortion of ewes, scrapie, pulmonary adenomatosis, bovine tuberculosis and vesicular stomatitis / </w:t>
            </w:r>
            <w:r w:rsidRPr="00C15F10">
              <w:rPr>
                <w:rFonts w:eastAsia="Times New Roman"/>
                <w:color w:val="C00000"/>
                <w:sz w:val="22"/>
                <w:szCs w:val="22"/>
                <w:lang w:val="es-ES" w:eastAsia="en-AU"/>
              </w:rPr>
              <w:t xml:space="preserve">El país de origen está libre de las siguientes enfermedades: maedi-visna, brucelosis (Brucella melitensis y Brucella abortus), agalactia </w:t>
            </w:r>
            <w:r w:rsidRPr="00C15F10">
              <w:rPr>
                <w:rFonts w:eastAsia="Times New Roman"/>
                <w:color w:val="C00000"/>
                <w:sz w:val="22"/>
                <w:szCs w:val="22"/>
                <w:lang w:val="es-ES" w:eastAsia="en-AU"/>
              </w:rPr>
              <w:lastRenderedPageBreak/>
              <w:t>contagiosa, pleuroneumonía contagiosa caprina, fiebre aftosa, enfermedad ovina de Nairobi, Peste de los pequeños rumiantes, fiebre del Valle del Rift, viruela ovina y caprina, aborto enzoótico, prurigo lumbar (scrapie) , pulmonar adenamatosis, tuberculosis bovina y estomatitis vesicular</w:t>
            </w:r>
            <w:r w:rsidRPr="00C15F10">
              <w:rPr>
                <w:rFonts w:eastAsia="Arial"/>
                <w:color w:val="C00000"/>
                <w:sz w:val="22"/>
                <w:szCs w:val="22"/>
                <w:lang w:val="es-ES" w:eastAsia="en-AU"/>
              </w:rPr>
              <w:t>.</w:t>
            </w:r>
          </w:p>
          <w:p w14:paraId="1C5881A4" w14:textId="77777777" w:rsidR="00C15F10" w:rsidRPr="00C15F10" w:rsidRDefault="00C15F10" w:rsidP="00C15F10">
            <w:pPr>
              <w:spacing w:after="120"/>
              <w:ind w:left="593" w:right="34" w:hanging="567"/>
              <w:rPr>
                <w:rFonts w:eastAsiaTheme="minorHAnsi"/>
                <w:color w:val="C00000"/>
                <w:sz w:val="22"/>
                <w:szCs w:val="22"/>
                <w:lang w:val="es-ES"/>
              </w:rPr>
            </w:pPr>
            <w:r w:rsidRPr="00C15F10">
              <w:rPr>
                <w:rFonts w:eastAsia="Times New Roman"/>
                <w:sz w:val="22"/>
                <w:szCs w:val="22"/>
                <w:lang w:val="es-ES" w:eastAsia="en-AU"/>
              </w:rPr>
              <w:t xml:space="preserve">5. </w:t>
            </w:r>
            <w:r w:rsidRPr="00C15F10">
              <w:rPr>
                <w:rFonts w:ascii="Arial" w:eastAsia="Times New Roman" w:hAnsi="Arial"/>
                <w:lang w:val="en-US" w:eastAsia="en-AU"/>
              </w:rPr>
              <w:tab/>
            </w:r>
            <w:r w:rsidRPr="00C15F10">
              <w:rPr>
                <w:rFonts w:eastAsia="Times New Roman"/>
                <w:sz w:val="22"/>
                <w:szCs w:val="22"/>
                <w:lang w:val="es-ES" w:eastAsia="en-AU"/>
              </w:rPr>
              <w:t xml:space="preserve">The donor animals were kept in an establishment protected against vectors for at least 60 days prior to the first semen collection, as well as during collection / </w:t>
            </w:r>
            <w:r w:rsidRPr="00C15F10">
              <w:rPr>
                <w:rFonts w:eastAsiaTheme="minorHAnsi"/>
                <w:color w:val="C00000"/>
                <w:sz w:val="22"/>
                <w:szCs w:val="22"/>
                <w:lang w:val="es-ES"/>
              </w:rPr>
              <w:t>Que los reproductores donantes permanecieron en un establecimiento protegido contra vectores durante, por lo menos, los 60 días anteriores a la primera toma de semen, así como durante la toma.</w:t>
            </w:r>
          </w:p>
          <w:p w14:paraId="0A724254" w14:textId="77777777" w:rsidR="00C15F10" w:rsidRPr="00C15F10" w:rsidRDefault="00C15F10" w:rsidP="00C15F10">
            <w:pPr>
              <w:spacing w:after="120"/>
              <w:ind w:left="593" w:right="34" w:hanging="567"/>
              <w:rPr>
                <w:rFonts w:eastAsia="Times New Roman"/>
                <w:color w:val="C00000"/>
                <w:sz w:val="22"/>
                <w:szCs w:val="22"/>
                <w:lang w:val="es-ES" w:eastAsia="en-AU"/>
              </w:rPr>
            </w:pPr>
            <w:r w:rsidRPr="00C15F10">
              <w:rPr>
                <w:rFonts w:eastAsia="Times New Roman"/>
                <w:sz w:val="22"/>
                <w:szCs w:val="22"/>
                <w:lang w:val="es-ES" w:eastAsia="en-AU"/>
              </w:rPr>
              <w:t xml:space="preserve">6. </w:t>
            </w:r>
            <w:r w:rsidRPr="00C15F10">
              <w:rPr>
                <w:rFonts w:ascii="Arial" w:eastAsia="Times New Roman" w:hAnsi="Arial"/>
                <w:lang w:val="en-US" w:eastAsia="en-AU"/>
              </w:rPr>
              <w:tab/>
            </w:r>
            <w:r w:rsidRPr="00C15F10">
              <w:rPr>
                <w:rFonts w:eastAsia="Times New Roman"/>
                <w:sz w:val="22"/>
                <w:szCs w:val="22"/>
                <w:lang w:val="es-ES" w:eastAsia="en-AU"/>
              </w:rPr>
              <w:t xml:space="preserve">The semen was obtained from donor males complying with the following conditions with regard to the bluetongue virus (BTV) / </w:t>
            </w:r>
            <w:r w:rsidRPr="00C15F10">
              <w:rPr>
                <w:rFonts w:eastAsia="Times New Roman"/>
                <w:color w:val="C00000"/>
                <w:sz w:val="22"/>
                <w:szCs w:val="22"/>
                <w:lang w:val="es-ES" w:eastAsia="en-AU"/>
              </w:rPr>
              <w:t>El semen fue obtenido de machos donantes que cumplieron con las siguientes condiciones en relación con el virus de la lengua azul (BTV):</w:t>
            </w:r>
          </w:p>
          <w:p w14:paraId="5C674A82" w14:textId="77777777" w:rsidR="00C15F10" w:rsidRPr="00C15F10" w:rsidRDefault="00C15F10" w:rsidP="00C15F10">
            <w:pPr>
              <w:spacing w:after="120"/>
              <w:ind w:left="1018" w:right="34" w:hanging="425"/>
              <w:rPr>
                <w:rFonts w:eastAsia="Times New Roman"/>
                <w:color w:val="C00000"/>
                <w:sz w:val="22"/>
                <w:szCs w:val="22"/>
                <w:lang w:val="es-ES" w:eastAsia="en-AU"/>
              </w:rPr>
            </w:pPr>
            <w:r w:rsidRPr="00C15F10">
              <w:rPr>
                <w:rFonts w:eastAsia="Times New Roman"/>
                <w:sz w:val="22"/>
                <w:szCs w:val="22"/>
                <w:lang w:val="es-ES" w:eastAsia="en-AU"/>
              </w:rPr>
              <w:t xml:space="preserve">a) </w:t>
            </w:r>
            <w:r w:rsidRPr="00C15F10">
              <w:rPr>
                <w:rFonts w:ascii="Arial" w:eastAsia="Times New Roman" w:hAnsi="Arial"/>
                <w:lang w:val="en-US" w:eastAsia="en-AU"/>
              </w:rPr>
              <w:tab/>
            </w:r>
            <w:r w:rsidRPr="00C15F10">
              <w:rPr>
                <w:rFonts w:eastAsia="Times New Roman"/>
                <w:sz w:val="22"/>
                <w:szCs w:val="22"/>
                <w:lang w:val="es-ES" w:eastAsia="en-AU"/>
              </w:rPr>
              <w:t xml:space="preserve">The donors were kept in a bluetongue virus (BTV) free zone for at least 60 days before commencement of, and during, collection of the semen / </w:t>
            </w:r>
            <w:r w:rsidRPr="00C15F10">
              <w:rPr>
                <w:rFonts w:eastAsia="Times New Roman"/>
                <w:color w:val="C00000"/>
                <w:sz w:val="22"/>
                <w:szCs w:val="22"/>
                <w:lang w:val="es-ES" w:eastAsia="en-AU"/>
              </w:rPr>
              <w:t>Los animales donantes se mantuvieron en una zona libre del virus de la lengua azul por un mínimo de 60 días anteriores al comienzo de la recolección de semen y durante dicha recolección;</w:t>
            </w:r>
          </w:p>
          <w:p w14:paraId="01A24DB3" w14:textId="77777777" w:rsidR="00C15F10" w:rsidRPr="00C15F10" w:rsidRDefault="00C15F10" w:rsidP="00C15F10">
            <w:pPr>
              <w:spacing w:after="120"/>
              <w:ind w:left="1018" w:right="34" w:hanging="425"/>
              <w:rPr>
                <w:rFonts w:eastAsia="Times New Roman"/>
                <w:color w:val="C00000"/>
                <w:sz w:val="22"/>
                <w:szCs w:val="22"/>
                <w:lang w:val="es-ES" w:eastAsia="en-AU"/>
              </w:rPr>
            </w:pPr>
            <w:r w:rsidRPr="00C15F10">
              <w:rPr>
                <w:rFonts w:eastAsia="Times New Roman"/>
                <w:sz w:val="22"/>
                <w:szCs w:val="22"/>
                <w:lang w:val="es-ES" w:eastAsia="en-AU"/>
              </w:rPr>
              <w:t xml:space="preserve">b) </w:t>
            </w:r>
            <w:r w:rsidRPr="00C15F10">
              <w:rPr>
                <w:rFonts w:ascii="Arial" w:eastAsia="Times New Roman" w:hAnsi="Arial"/>
                <w:lang w:val="en-US" w:eastAsia="en-AU"/>
              </w:rPr>
              <w:tab/>
            </w:r>
            <w:r w:rsidRPr="00C15F10">
              <w:rPr>
                <w:rFonts w:eastAsia="Times New Roman"/>
                <w:sz w:val="22"/>
                <w:szCs w:val="22"/>
                <w:lang w:val="es-ES" w:eastAsia="en-AU"/>
              </w:rPr>
              <w:t>or , they have been subjected, with negative results, to a test for detection of the BTV agent according to the OIE Manual of Diagnostic Tests and Vaccines for Terrestrial Animals on blood samples collected (select as appropriate) /</w:t>
            </w:r>
            <w:r w:rsidRPr="00C15F10">
              <w:rPr>
                <w:rFonts w:eastAsia="Times New Roman"/>
                <w:color w:val="C00000"/>
                <w:sz w:val="22"/>
                <w:szCs w:val="22"/>
                <w:lang w:val="es-ES" w:eastAsia="en-AU"/>
              </w:rPr>
              <w:t xml:space="preserve"> o bien, han sido sometidos, con resultados negativos, a una prueba de detección del agente del BTV de acuerdo al Manual de Pruebas Diagnósticas y Vacunas para Animales Terrestres de la OIE a partir de muestras de sangre recolectadas (elegir segun corresponda):</w:t>
            </w:r>
          </w:p>
          <w:p w14:paraId="4A8B71CA" w14:textId="77777777" w:rsidR="00C15F10" w:rsidRPr="00C15F10" w:rsidRDefault="00C15F10" w:rsidP="00C15F10">
            <w:pPr>
              <w:numPr>
                <w:ilvl w:val="0"/>
                <w:numId w:val="20"/>
              </w:numPr>
              <w:spacing w:after="120" w:line="276" w:lineRule="auto"/>
              <w:ind w:left="1585" w:right="34" w:hanging="567"/>
              <w:contextualSpacing/>
              <w:rPr>
                <w:rFonts w:eastAsia="Times New Roman"/>
                <w:sz w:val="22"/>
                <w:szCs w:val="22"/>
                <w:lang w:val="es-ES" w:eastAsia="es-MX" w:bidi="es-MX"/>
              </w:rPr>
            </w:pPr>
            <w:r w:rsidRPr="00C15F10">
              <w:rPr>
                <w:rFonts w:eastAsia="Times New Roman"/>
                <w:sz w:val="22"/>
                <w:szCs w:val="22"/>
                <w:lang w:val="es-ES" w:eastAsia="en-AU" w:bidi="es-MX"/>
              </w:rPr>
              <w:t xml:space="preserve">At the beginning and end of collection and during the semen collection period for this lot </w:t>
            </w:r>
            <w:r w:rsidRPr="00C15F10">
              <w:rPr>
                <w:rFonts w:eastAsia="Times New Roman"/>
                <w:sz w:val="22"/>
                <w:szCs w:val="22"/>
                <w:lang w:val="es-ES" w:eastAsia="es-MX" w:bidi="es-MX"/>
              </w:rPr>
              <w:t xml:space="preserve">(select as appropriate) </w:t>
            </w:r>
            <w:r w:rsidRPr="00C15F10">
              <w:rPr>
                <w:rFonts w:eastAsia="Times New Roman"/>
                <w:sz w:val="22"/>
                <w:szCs w:val="22"/>
                <w:lang w:val="es-ES" w:eastAsia="en-AU" w:bidi="es-MX"/>
              </w:rPr>
              <w:t xml:space="preserve">/ </w:t>
            </w:r>
            <w:r w:rsidRPr="00C15F10">
              <w:rPr>
                <w:rFonts w:eastAsia="Times New Roman"/>
                <w:color w:val="C00000"/>
                <w:sz w:val="22"/>
                <w:szCs w:val="22"/>
                <w:lang w:val="es-ES" w:eastAsia="en-AU" w:bidi="es-MX"/>
              </w:rPr>
              <w:t>Al principio y al final de la recolección y durante el período de recogida recolección de esperma semen para este lote (elegir segun corresponda)</w:t>
            </w:r>
            <w:r w:rsidRPr="00C15F10">
              <w:rPr>
                <w:rFonts w:eastAsia="Times New Roman"/>
                <w:color w:val="C00000"/>
                <w:sz w:val="22"/>
                <w:szCs w:val="22"/>
                <w:lang w:val="es-ES" w:eastAsia="es-MX" w:bidi="es-MX"/>
              </w:rPr>
              <w:t>:</w:t>
            </w:r>
          </w:p>
          <w:p w14:paraId="62994133" w14:textId="77777777" w:rsidR="00C15F10" w:rsidRPr="00C15F10" w:rsidRDefault="00C15F10" w:rsidP="00C15F10">
            <w:pPr>
              <w:numPr>
                <w:ilvl w:val="0"/>
                <w:numId w:val="21"/>
              </w:numPr>
              <w:spacing w:after="120"/>
              <w:ind w:left="1869" w:right="34" w:hanging="425"/>
              <w:rPr>
                <w:rFonts w:eastAsia="Times New Roman"/>
                <w:sz w:val="22"/>
                <w:szCs w:val="22"/>
                <w:lang w:val="es-ES" w:eastAsia="en-AU" w:bidi="es-MX"/>
              </w:rPr>
            </w:pPr>
            <w:r w:rsidRPr="00C15F10">
              <w:rPr>
                <w:rFonts w:eastAsia="Times New Roman"/>
                <w:sz w:val="22"/>
                <w:szCs w:val="22"/>
                <w:lang w:val="es-ES" w:eastAsia="en-AU" w:bidi="es-MX"/>
              </w:rPr>
              <w:t xml:space="preserve">at least every seven days, in case of viral isolation test / </w:t>
            </w:r>
            <w:r w:rsidRPr="00C15F10">
              <w:rPr>
                <w:rFonts w:eastAsia="Times New Roman"/>
                <w:color w:val="C00000"/>
                <w:sz w:val="22"/>
                <w:szCs w:val="22"/>
                <w:lang w:val="es-ES" w:eastAsia="en-AU" w:bidi="es-MX"/>
              </w:rPr>
              <w:t>al menos cada siete días, en el caso de una prueba de aislamiento viral;</w:t>
            </w:r>
          </w:p>
          <w:p w14:paraId="2C673FA2" w14:textId="77777777" w:rsidR="00C15F10" w:rsidRPr="00C15F10" w:rsidRDefault="00C15F10" w:rsidP="00C15F10">
            <w:pPr>
              <w:numPr>
                <w:ilvl w:val="0"/>
                <w:numId w:val="21"/>
              </w:numPr>
              <w:spacing w:after="120"/>
              <w:ind w:left="1869" w:right="34" w:hanging="425"/>
              <w:rPr>
                <w:rFonts w:eastAsia="Times New Roman"/>
                <w:sz w:val="22"/>
                <w:szCs w:val="22"/>
                <w:lang w:val="es-ES" w:eastAsia="en-AU" w:bidi="es-MX"/>
              </w:rPr>
            </w:pPr>
            <w:r w:rsidRPr="00C15F10">
              <w:rPr>
                <w:rFonts w:eastAsia="Times New Roman"/>
                <w:sz w:val="22"/>
                <w:szCs w:val="22"/>
                <w:lang w:val="es-ES" w:eastAsia="en-AU" w:bidi="es-MX"/>
              </w:rPr>
              <w:t xml:space="preserve">or, At least every 28 days in the case of polymerase chain reaction test (PCR) / </w:t>
            </w:r>
            <w:r w:rsidRPr="00C15F10">
              <w:rPr>
                <w:rFonts w:eastAsia="Times New Roman"/>
                <w:color w:val="C00000"/>
                <w:sz w:val="22"/>
                <w:szCs w:val="22"/>
                <w:lang w:val="es-ES" w:eastAsia="en-AU" w:bidi="es-MX"/>
              </w:rPr>
              <w:t>o, al menos cada 28 días, en el caso de una prueba de reacción en cadena de la polimerasa (PCR).</w:t>
            </w:r>
          </w:p>
          <w:p w14:paraId="1000F83B" w14:textId="1D0ED84C" w:rsidR="00C15F10" w:rsidRPr="00404FD3" w:rsidRDefault="00DF6B82" w:rsidP="00404FD3">
            <w:pPr>
              <w:spacing w:after="120"/>
              <w:ind w:left="1018" w:right="34" w:hanging="425"/>
              <w:rPr>
                <w:rFonts w:eastAsia="Times New Roman"/>
                <w:b/>
                <w:sz w:val="22"/>
                <w:szCs w:val="22"/>
                <w:lang w:val="es-ES" w:eastAsia="es-MX" w:bidi="es-MX"/>
              </w:rPr>
            </w:pPr>
            <w:r>
              <w:rPr>
                <w:rFonts w:eastAsia="Times New Roman"/>
                <w:sz w:val="22"/>
                <w:szCs w:val="22"/>
                <w:lang w:val="es-ES" w:eastAsia="en-AU" w:bidi="es-MX"/>
              </w:rPr>
              <w:t xml:space="preserve">c)    </w:t>
            </w:r>
            <w:r w:rsidR="00C15F10" w:rsidRPr="00404FD3">
              <w:rPr>
                <w:rFonts w:eastAsia="Times New Roman"/>
                <w:sz w:val="22"/>
                <w:szCs w:val="22"/>
                <w:lang w:val="es-ES" w:eastAsia="en-AU" w:bidi="es-MX"/>
              </w:rPr>
              <w:t xml:space="preserve">or, they have been subjected to serologic test according to the OIE Terrestrial Animal Health Code, in order to detect </w:t>
            </w:r>
            <w:r w:rsidR="00C15F10" w:rsidRPr="00404FD3">
              <w:rPr>
                <w:rFonts w:eastAsia="Times New Roman"/>
                <w:sz w:val="22"/>
                <w:szCs w:val="22"/>
                <w:lang w:val="es-ES" w:eastAsia="en-AU"/>
              </w:rPr>
              <w:t>antibodies</w:t>
            </w:r>
            <w:r w:rsidR="00C15F10" w:rsidRPr="00404FD3">
              <w:rPr>
                <w:rFonts w:eastAsia="Times New Roman"/>
                <w:sz w:val="22"/>
                <w:szCs w:val="22"/>
                <w:lang w:val="es-ES" w:eastAsia="en-AU" w:bidi="es-MX"/>
              </w:rPr>
              <w:t xml:space="preserve"> to the BTV, at least every 60 days during the semen collection period for the lot sent, and 21 and 60 days after the last collection, with negative results / </w:t>
            </w:r>
            <w:r w:rsidR="00C15F10" w:rsidRPr="00404FD3">
              <w:rPr>
                <w:rFonts w:eastAsia="Times New Roman"/>
                <w:color w:val="C00000"/>
                <w:sz w:val="22"/>
                <w:szCs w:val="22"/>
                <w:lang w:val="es-ES" w:eastAsia="en-AU" w:bidi="es-MX"/>
              </w:rPr>
              <w:t>o bien, h</w:t>
            </w:r>
            <w:r w:rsidR="00C15F10" w:rsidRPr="00404FD3">
              <w:rPr>
                <w:rFonts w:eastAsia="Times New Roman"/>
                <w:color w:val="C00000"/>
                <w:sz w:val="22"/>
                <w:szCs w:val="22"/>
                <w:lang w:val="es-ES" w:eastAsia="es-MX" w:bidi="es-MX"/>
              </w:rPr>
              <w:t>an sido sometidos a una prueba serológica de acuerdo al Manual para Animales Terrestres de la OIE, con el fin de detectar anticuerpos al BTV, al menos cada 60 días durante el período de recolección del semen para la remesa enviada, y entre 21 y 60 días después de la última recolección, con resultados negativos.</w:t>
            </w:r>
          </w:p>
          <w:p w14:paraId="103FA2C3" w14:textId="77777777" w:rsidR="00C15F10" w:rsidRPr="00C15F10" w:rsidRDefault="00C15F10" w:rsidP="00C15F10">
            <w:pPr>
              <w:spacing w:after="80"/>
              <w:ind w:right="34"/>
              <w:rPr>
                <w:rFonts w:eastAsiaTheme="minorHAnsi"/>
                <w:b/>
                <w:color w:val="C00000"/>
                <w:sz w:val="22"/>
                <w:szCs w:val="22"/>
                <w:lang w:val="es-ES"/>
              </w:rPr>
            </w:pPr>
            <w:r w:rsidRPr="00C15F10">
              <w:rPr>
                <w:rFonts w:eastAsia="Times New Roman"/>
                <w:b/>
                <w:sz w:val="22"/>
                <w:szCs w:val="22"/>
                <w:lang w:val="es-ES" w:eastAsia="en-AU"/>
              </w:rPr>
              <w:t>SEMEN COLLECTION CENTRE /</w:t>
            </w:r>
            <w:r w:rsidRPr="00C15F10">
              <w:rPr>
                <w:rFonts w:eastAsia="Times New Roman"/>
                <w:b/>
                <w:color w:val="0C0C0C"/>
                <w:sz w:val="22"/>
                <w:szCs w:val="22"/>
                <w:lang w:val="es-ES" w:eastAsia="en-AU"/>
              </w:rPr>
              <w:t xml:space="preserve"> </w:t>
            </w:r>
            <w:r w:rsidRPr="00C15F10">
              <w:rPr>
                <w:rFonts w:eastAsiaTheme="minorHAnsi"/>
                <w:b/>
                <w:color w:val="C00000"/>
                <w:sz w:val="22"/>
                <w:szCs w:val="22"/>
                <w:lang w:val="es-ES"/>
              </w:rPr>
              <w:t>CENTRO DE RECOLECCIÓN DEL SEMEN</w:t>
            </w:r>
            <w:r w:rsidRPr="00C15F10">
              <w:rPr>
                <w:rFonts w:ascii="Arial" w:eastAsia="Times New Roman" w:hAnsi="Arial"/>
                <w:b/>
                <w:color w:val="C00000"/>
                <w:sz w:val="22"/>
                <w:szCs w:val="22"/>
                <w:lang w:val="es-ES" w:eastAsia="en-AU"/>
              </w:rPr>
              <w:t>:</w:t>
            </w:r>
          </w:p>
          <w:p w14:paraId="7453D692" w14:textId="77777777" w:rsidR="00C15F10" w:rsidRPr="00C15F10" w:rsidRDefault="00C15F10" w:rsidP="00C15F10">
            <w:pPr>
              <w:spacing w:after="120"/>
              <w:ind w:left="593" w:right="34" w:hanging="567"/>
              <w:rPr>
                <w:rFonts w:eastAsia="Times New Roman"/>
                <w:color w:val="C00000"/>
                <w:sz w:val="22"/>
                <w:szCs w:val="22"/>
                <w:lang w:val="es-ES" w:eastAsia="en-AU"/>
              </w:rPr>
            </w:pPr>
            <w:r w:rsidRPr="00C15F10">
              <w:rPr>
                <w:rFonts w:eastAsia="Times New Roman"/>
                <w:sz w:val="22"/>
                <w:szCs w:val="22"/>
                <w:lang w:val="es-ES" w:eastAsia="en-AU"/>
              </w:rPr>
              <w:t xml:space="preserve">7. </w:t>
            </w:r>
            <w:r w:rsidRPr="00C15F10">
              <w:rPr>
                <w:rFonts w:ascii="Arial" w:eastAsia="Times New Roman" w:hAnsi="Arial"/>
                <w:lang w:val="en-US" w:eastAsia="en-AU"/>
              </w:rPr>
              <w:tab/>
            </w:r>
            <w:r w:rsidRPr="00C15F10">
              <w:rPr>
                <w:rFonts w:eastAsia="Times New Roman"/>
                <w:sz w:val="22"/>
                <w:szCs w:val="22"/>
                <w:lang w:val="es-ES" w:eastAsia="en-AU"/>
              </w:rPr>
              <w:t xml:space="preserve">The semen collection centre did not report any clinical cases of Akabane virus, border disease and Q fever in the last 12 months / </w:t>
            </w:r>
            <w:r w:rsidRPr="00C15F10">
              <w:rPr>
                <w:rFonts w:eastAsia="Times New Roman"/>
                <w:color w:val="C00000"/>
                <w:sz w:val="22"/>
                <w:szCs w:val="22"/>
                <w:lang w:val="es-ES" w:eastAsia="en-AU"/>
              </w:rPr>
              <w:t>Que el centro de recolección del semen no reporto casos clinicos en los últimos 12 meses del virus de Akabane, Enfermedad de la frontera y Fiebre Q.</w:t>
            </w:r>
          </w:p>
          <w:p w14:paraId="4F5BA709" w14:textId="77777777" w:rsidR="00C15F10" w:rsidRPr="00C15F10" w:rsidRDefault="00C15F10" w:rsidP="00C15F10">
            <w:pPr>
              <w:spacing w:after="120"/>
              <w:ind w:left="593" w:right="34" w:hanging="567"/>
              <w:rPr>
                <w:rFonts w:eastAsia="Times New Roman"/>
                <w:color w:val="C00000"/>
                <w:sz w:val="22"/>
                <w:szCs w:val="22"/>
                <w:lang w:val="es-ES" w:eastAsia="en-AU"/>
              </w:rPr>
            </w:pPr>
            <w:r w:rsidRPr="00C15F10">
              <w:rPr>
                <w:rFonts w:eastAsia="Times New Roman"/>
                <w:sz w:val="22"/>
                <w:szCs w:val="22"/>
                <w:lang w:val="es-ES" w:eastAsia="en-AU"/>
              </w:rPr>
              <w:t xml:space="preserve">8. </w:t>
            </w:r>
            <w:r w:rsidRPr="00C15F10">
              <w:rPr>
                <w:rFonts w:ascii="Arial" w:eastAsia="Times New Roman" w:hAnsi="Arial"/>
                <w:lang w:val="en-US" w:eastAsia="en-AU"/>
              </w:rPr>
              <w:tab/>
            </w:r>
            <w:r w:rsidRPr="00C15F10">
              <w:rPr>
                <w:rFonts w:eastAsia="Times New Roman"/>
                <w:sz w:val="22"/>
                <w:szCs w:val="22"/>
                <w:lang w:val="es-ES" w:eastAsia="en-AU"/>
              </w:rPr>
              <w:t xml:space="preserve">The semen collection centre is duly authorised for the operation of semen collection from small ruminants by the Australian Government Department of Agriculture / </w:t>
            </w:r>
            <w:r w:rsidRPr="00C15F10">
              <w:rPr>
                <w:rFonts w:eastAsia="Times New Roman"/>
                <w:color w:val="C00000"/>
                <w:sz w:val="22"/>
                <w:szCs w:val="22"/>
                <w:lang w:val="es-ES" w:eastAsia="en-AU"/>
              </w:rPr>
              <w:t>Que el centro de recolección del semen está debidamente autorizado por los del Departamento de Agricultura, para las operaciones de recolección de semen de pequeños rumiantes.</w:t>
            </w:r>
          </w:p>
          <w:p w14:paraId="0A23D1D3" w14:textId="77777777" w:rsidR="00C15F10" w:rsidRPr="00C15F10" w:rsidRDefault="00C15F10" w:rsidP="00C15F10">
            <w:pPr>
              <w:spacing w:after="120"/>
              <w:ind w:left="593" w:right="34" w:hanging="567"/>
              <w:rPr>
                <w:rFonts w:eastAsia="Times New Roman"/>
                <w:color w:val="C00000"/>
                <w:sz w:val="22"/>
                <w:szCs w:val="22"/>
                <w:lang w:val="es-ES" w:eastAsia="en-AU"/>
              </w:rPr>
            </w:pPr>
            <w:r w:rsidRPr="00C15F10">
              <w:rPr>
                <w:rFonts w:eastAsia="Times New Roman"/>
                <w:sz w:val="22"/>
                <w:szCs w:val="22"/>
                <w:lang w:val="es-ES" w:eastAsia="en-AU"/>
              </w:rPr>
              <w:t xml:space="preserve">9. </w:t>
            </w:r>
            <w:r w:rsidRPr="00C15F10">
              <w:rPr>
                <w:rFonts w:ascii="Arial" w:eastAsia="Times New Roman" w:hAnsi="Arial"/>
                <w:lang w:val="en-US" w:eastAsia="en-AU"/>
              </w:rPr>
              <w:tab/>
            </w:r>
            <w:r w:rsidRPr="00C15F10">
              <w:rPr>
                <w:rFonts w:eastAsia="Times New Roman"/>
                <w:sz w:val="22"/>
                <w:szCs w:val="22"/>
                <w:lang w:val="es-ES" w:eastAsia="en-AU"/>
              </w:rPr>
              <w:t xml:space="preserve">The semen collection centre is regularly inspected by an official veterinarian / </w:t>
            </w:r>
            <w:r w:rsidRPr="00C15F10">
              <w:rPr>
                <w:rFonts w:eastAsia="Times New Roman"/>
                <w:color w:val="C00000"/>
                <w:sz w:val="22"/>
                <w:szCs w:val="22"/>
                <w:lang w:val="es-ES" w:eastAsia="en-AU"/>
              </w:rPr>
              <w:t>Que el centro de recolección de semen es inspeccionado con regularidad por un médico veterinario oficial.</w:t>
            </w:r>
          </w:p>
          <w:p w14:paraId="1B353F0E" w14:textId="77777777" w:rsidR="00C15F10" w:rsidRPr="00C15F10" w:rsidRDefault="00C15F10" w:rsidP="00C15F10">
            <w:pPr>
              <w:spacing w:after="120"/>
              <w:ind w:left="593" w:right="34" w:hanging="567"/>
              <w:rPr>
                <w:rFonts w:eastAsia="Times New Roman"/>
                <w:color w:val="C00000"/>
                <w:sz w:val="22"/>
                <w:szCs w:val="22"/>
                <w:lang w:val="es-ES" w:eastAsia="en-AU"/>
              </w:rPr>
            </w:pPr>
            <w:r w:rsidRPr="00C15F10">
              <w:rPr>
                <w:rFonts w:eastAsia="Times New Roman"/>
                <w:sz w:val="22"/>
                <w:szCs w:val="22"/>
                <w:lang w:val="es-ES" w:eastAsia="en-AU"/>
              </w:rPr>
              <w:t xml:space="preserve">10. </w:t>
            </w:r>
            <w:r w:rsidRPr="00C15F10">
              <w:rPr>
                <w:rFonts w:ascii="Arial" w:eastAsia="Times New Roman" w:hAnsi="Arial"/>
                <w:lang w:val="en-US" w:eastAsia="en-AU"/>
              </w:rPr>
              <w:tab/>
            </w:r>
            <w:r w:rsidRPr="00C15F10">
              <w:rPr>
                <w:rFonts w:eastAsia="Times New Roman"/>
                <w:sz w:val="22"/>
                <w:szCs w:val="22"/>
                <w:lang w:val="es-ES" w:eastAsia="en-AU"/>
              </w:rPr>
              <w:t xml:space="preserve">The semen collection centre is isolated from other livestock establishments / </w:t>
            </w:r>
            <w:r w:rsidRPr="00C15F10">
              <w:rPr>
                <w:rFonts w:eastAsia="Times New Roman"/>
                <w:color w:val="C00000"/>
                <w:sz w:val="22"/>
                <w:szCs w:val="22"/>
                <w:lang w:val="es-ES" w:eastAsia="en-AU"/>
              </w:rPr>
              <w:t>Que el centro de recolección de semen está aislado de otros establecimientos ganaderos.</w:t>
            </w:r>
          </w:p>
          <w:p w14:paraId="64C0C6CA" w14:textId="77777777" w:rsidR="00C15F10" w:rsidRPr="00C15F10" w:rsidRDefault="00C15F10" w:rsidP="00C15F10">
            <w:pPr>
              <w:spacing w:after="80"/>
              <w:ind w:right="34"/>
              <w:rPr>
                <w:rFonts w:eastAsia="Times New Roman"/>
                <w:b/>
                <w:color w:val="C00000"/>
                <w:sz w:val="22"/>
                <w:szCs w:val="22"/>
                <w:lang w:val="es-ES"/>
              </w:rPr>
            </w:pPr>
            <w:r w:rsidRPr="00C15F10">
              <w:rPr>
                <w:rFonts w:eastAsia="Times New Roman"/>
                <w:b/>
                <w:sz w:val="22"/>
                <w:szCs w:val="22"/>
                <w:lang w:val="es-ES"/>
              </w:rPr>
              <w:t>VETERINARIAN OF THE SEMEN COLLECTION CENTRE /</w:t>
            </w:r>
            <w:r w:rsidRPr="00C15F10">
              <w:rPr>
                <w:rFonts w:eastAsia="Arial"/>
                <w:b/>
                <w:color w:val="C00000"/>
                <w:sz w:val="22"/>
                <w:szCs w:val="22"/>
                <w:lang w:val="es-ES"/>
              </w:rPr>
              <w:t xml:space="preserve"> </w:t>
            </w:r>
            <w:r w:rsidRPr="00C15F10">
              <w:rPr>
                <w:rFonts w:eastAsia="Times New Roman"/>
                <w:b/>
                <w:color w:val="C00000"/>
                <w:sz w:val="22"/>
                <w:szCs w:val="22"/>
                <w:lang w:val="es-ES"/>
              </w:rPr>
              <w:t>VETERINARIO DEL CENTRO DE RECOLECCIÓN DEL SEMEN:</w:t>
            </w:r>
          </w:p>
          <w:p w14:paraId="529710E4" w14:textId="77777777" w:rsidR="00C15F10" w:rsidRPr="00C15F10" w:rsidRDefault="00C15F10" w:rsidP="00C15F10">
            <w:pPr>
              <w:spacing w:after="120"/>
              <w:ind w:left="593" w:right="34" w:hanging="567"/>
              <w:rPr>
                <w:rFonts w:eastAsiaTheme="minorHAnsi"/>
                <w:color w:val="C00000"/>
                <w:sz w:val="22"/>
                <w:szCs w:val="22"/>
                <w:lang w:val="es-ES"/>
              </w:rPr>
            </w:pPr>
            <w:r w:rsidRPr="00C15F10">
              <w:rPr>
                <w:rFonts w:eastAsia="Times New Roman"/>
                <w:sz w:val="22"/>
                <w:szCs w:val="22"/>
                <w:lang w:val="es-ES" w:eastAsia="en-AU"/>
              </w:rPr>
              <w:lastRenderedPageBreak/>
              <w:t xml:space="preserve">11. </w:t>
            </w:r>
            <w:r w:rsidRPr="00C15F10">
              <w:rPr>
                <w:rFonts w:ascii="Arial" w:eastAsia="Times New Roman" w:hAnsi="Arial"/>
                <w:lang w:val="en-US" w:eastAsia="en-AU"/>
              </w:rPr>
              <w:tab/>
            </w:r>
            <w:r w:rsidRPr="00C15F10">
              <w:rPr>
                <w:rFonts w:eastAsia="Times New Roman"/>
                <w:sz w:val="22"/>
                <w:szCs w:val="22"/>
                <w:lang w:val="es-ES" w:eastAsia="en-AU"/>
              </w:rPr>
              <w:t>The veterinarian who supervised the collection and processing of semen is responsible for /</w:t>
            </w:r>
            <w:r w:rsidRPr="00C15F10">
              <w:rPr>
                <w:rFonts w:eastAsia="Times New Roman"/>
                <w:color w:val="C00000"/>
                <w:sz w:val="22"/>
                <w:szCs w:val="22"/>
                <w:lang w:val="es-ES" w:eastAsia="en-AU"/>
              </w:rPr>
              <w:t xml:space="preserve"> </w:t>
            </w:r>
            <w:r w:rsidRPr="00C15F10">
              <w:rPr>
                <w:rFonts w:eastAsiaTheme="minorHAnsi"/>
                <w:color w:val="C00000"/>
                <w:sz w:val="22"/>
                <w:szCs w:val="22"/>
                <w:lang w:val="es-ES"/>
              </w:rPr>
              <w:t>El médico veterinario que superviso La recolección y procesamiento del semen se responsabiliza de:</w:t>
            </w:r>
          </w:p>
          <w:p w14:paraId="086FEF0C" w14:textId="77777777" w:rsidR="00C15F10" w:rsidRPr="00C15F10" w:rsidRDefault="00C15F10" w:rsidP="00C15F10">
            <w:pPr>
              <w:spacing w:after="120"/>
              <w:ind w:left="1018" w:right="34" w:hanging="425"/>
              <w:rPr>
                <w:rFonts w:eastAsia="Times New Roman"/>
                <w:color w:val="C00000"/>
                <w:sz w:val="22"/>
                <w:szCs w:val="22"/>
                <w:lang w:val="es-ES" w:eastAsia="en-AU"/>
              </w:rPr>
            </w:pPr>
            <w:r w:rsidRPr="00C15F10">
              <w:rPr>
                <w:rFonts w:eastAsia="Times New Roman"/>
                <w:sz w:val="22"/>
                <w:szCs w:val="22"/>
                <w:lang w:val="es-ES" w:eastAsia="en-AU"/>
              </w:rPr>
              <w:t xml:space="preserve">a) </w:t>
            </w:r>
            <w:r w:rsidRPr="00C15F10">
              <w:rPr>
                <w:rFonts w:ascii="Arial" w:eastAsia="Times New Roman" w:hAnsi="Arial"/>
                <w:lang w:val="en-US" w:eastAsia="en-AU"/>
              </w:rPr>
              <w:tab/>
            </w:r>
            <w:r w:rsidRPr="00C15F10">
              <w:rPr>
                <w:rFonts w:eastAsia="Times New Roman"/>
                <w:sz w:val="22"/>
                <w:szCs w:val="22"/>
                <w:lang w:val="es-ES" w:eastAsia="en-AU"/>
              </w:rPr>
              <w:t xml:space="preserve">The isolation of the donor animals from other ruminants that are not of the same health status, prior to the semen collection for this shipment / </w:t>
            </w:r>
            <w:r w:rsidRPr="00C15F10">
              <w:rPr>
                <w:rFonts w:eastAsia="Times New Roman"/>
                <w:color w:val="C00000"/>
                <w:sz w:val="22"/>
                <w:szCs w:val="22"/>
                <w:lang w:val="es-ES" w:eastAsia="en-AU"/>
              </w:rPr>
              <w:t>Aislar a los animales donadores de otros rumiantes que no tengan el mismo estatus de salud, antes de la recolección del semen del embarque;</w:t>
            </w:r>
          </w:p>
          <w:p w14:paraId="49324845" w14:textId="77777777" w:rsidR="00C15F10" w:rsidRPr="00C15F10" w:rsidRDefault="00C15F10" w:rsidP="00C15F10">
            <w:pPr>
              <w:spacing w:after="120"/>
              <w:ind w:left="1018" w:right="34" w:hanging="425"/>
              <w:rPr>
                <w:rFonts w:eastAsiaTheme="minorHAnsi"/>
                <w:color w:val="C00000"/>
                <w:sz w:val="22"/>
                <w:szCs w:val="22"/>
                <w:lang w:val="es-ES"/>
              </w:rPr>
            </w:pPr>
            <w:r w:rsidRPr="00C15F10">
              <w:rPr>
                <w:rFonts w:eastAsia="Times New Roman"/>
                <w:sz w:val="22"/>
                <w:szCs w:val="22"/>
                <w:lang w:val="es-ES" w:eastAsia="en-AU"/>
              </w:rPr>
              <w:t xml:space="preserve">b) </w:t>
            </w:r>
            <w:r w:rsidRPr="00C15F10">
              <w:rPr>
                <w:rFonts w:ascii="Arial" w:eastAsia="Times New Roman" w:hAnsi="Arial"/>
                <w:lang w:val="en-US" w:eastAsia="en-AU"/>
              </w:rPr>
              <w:tab/>
            </w:r>
            <w:r w:rsidRPr="00C15F10">
              <w:rPr>
                <w:rFonts w:eastAsia="Times New Roman"/>
                <w:sz w:val="22"/>
                <w:szCs w:val="22"/>
                <w:lang w:val="es-ES" w:eastAsia="en-AU"/>
              </w:rPr>
              <w:t xml:space="preserve">Supervising the isolation period / </w:t>
            </w:r>
            <w:r w:rsidRPr="00C15F10">
              <w:rPr>
                <w:rFonts w:eastAsiaTheme="minorHAnsi"/>
                <w:color w:val="C00000"/>
                <w:sz w:val="22"/>
                <w:szCs w:val="22"/>
                <w:lang w:val="es-ES"/>
              </w:rPr>
              <w:t>Supervisar el período de aislamiento;</w:t>
            </w:r>
          </w:p>
          <w:p w14:paraId="290B5FA7" w14:textId="77777777" w:rsidR="00C15F10" w:rsidRPr="00C15F10" w:rsidRDefault="00C15F10" w:rsidP="00C15F10">
            <w:pPr>
              <w:spacing w:after="120"/>
              <w:ind w:left="1018" w:right="34" w:hanging="425"/>
              <w:rPr>
                <w:rFonts w:eastAsia="Arial"/>
                <w:color w:val="C00000"/>
                <w:w w:val="101"/>
                <w:sz w:val="22"/>
                <w:szCs w:val="22"/>
                <w:lang w:val="es-ES" w:eastAsia="en-AU"/>
              </w:rPr>
            </w:pPr>
            <w:r w:rsidRPr="00C15F10">
              <w:rPr>
                <w:rFonts w:eastAsia="Times New Roman"/>
                <w:sz w:val="22"/>
                <w:szCs w:val="22"/>
                <w:lang w:val="es-ES" w:eastAsia="en-AU"/>
              </w:rPr>
              <w:t xml:space="preserve">c) </w:t>
            </w:r>
            <w:r w:rsidRPr="00C15F10">
              <w:rPr>
                <w:rFonts w:ascii="Arial" w:eastAsia="Times New Roman" w:hAnsi="Arial"/>
                <w:lang w:val="en-US" w:eastAsia="en-AU"/>
              </w:rPr>
              <w:tab/>
            </w:r>
            <w:r w:rsidRPr="00C15F10">
              <w:rPr>
                <w:rFonts w:eastAsia="Times New Roman"/>
                <w:sz w:val="22"/>
                <w:szCs w:val="22"/>
                <w:lang w:val="es-ES" w:eastAsia="en-AU"/>
              </w:rPr>
              <w:t xml:space="preserve">Supervising the blood tests of the donor animals / </w:t>
            </w:r>
            <w:r w:rsidRPr="00C15F10">
              <w:rPr>
                <w:rFonts w:eastAsiaTheme="minorHAnsi"/>
                <w:color w:val="C00000"/>
                <w:sz w:val="22"/>
                <w:szCs w:val="22"/>
                <w:lang w:val="es-ES"/>
              </w:rPr>
              <w:t>Supervisar los análisis de sangre de los animales donadores.</w:t>
            </w:r>
          </w:p>
          <w:p w14:paraId="34614251" w14:textId="77777777" w:rsidR="00C15F10" w:rsidRPr="00C15F10" w:rsidRDefault="00C15F10" w:rsidP="00C15F10">
            <w:pPr>
              <w:spacing w:after="80"/>
              <w:ind w:right="34"/>
              <w:rPr>
                <w:rFonts w:eastAsiaTheme="minorHAnsi"/>
                <w:b/>
                <w:color w:val="C00000"/>
                <w:sz w:val="22"/>
                <w:szCs w:val="22"/>
                <w:lang w:val="es-ES"/>
              </w:rPr>
            </w:pPr>
            <w:r w:rsidRPr="00C15F10">
              <w:rPr>
                <w:rFonts w:eastAsia="Times New Roman"/>
                <w:b/>
                <w:sz w:val="22"/>
                <w:szCs w:val="22"/>
                <w:lang w:val="es-ES" w:eastAsia="en-AU"/>
              </w:rPr>
              <w:t>HEALTH STATUS OF THE DONOR ANIMALS /</w:t>
            </w:r>
            <w:r w:rsidRPr="00C15F10">
              <w:rPr>
                <w:rFonts w:eastAsia="Arial"/>
                <w:b/>
                <w:color w:val="C00000"/>
                <w:sz w:val="22"/>
                <w:szCs w:val="22"/>
                <w:lang w:val="es-ES" w:eastAsia="en-AU"/>
              </w:rPr>
              <w:t xml:space="preserve"> </w:t>
            </w:r>
            <w:r w:rsidRPr="00C15F10">
              <w:rPr>
                <w:rFonts w:eastAsiaTheme="minorHAnsi"/>
                <w:b/>
                <w:color w:val="C00000"/>
                <w:sz w:val="22"/>
                <w:szCs w:val="22"/>
                <w:lang w:val="es-ES"/>
              </w:rPr>
              <w:t>ESTADO DE SALUD DE LOS ANIMALES DONADORES</w:t>
            </w:r>
            <w:r w:rsidRPr="00C15F10">
              <w:rPr>
                <w:rFonts w:ascii="Arial" w:eastAsia="Times New Roman" w:hAnsi="Arial"/>
                <w:b/>
                <w:color w:val="C00000"/>
                <w:sz w:val="22"/>
                <w:szCs w:val="22"/>
                <w:lang w:val="es-ES" w:eastAsia="en-AU"/>
              </w:rPr>
              <w:t>:</w:t>
            </w:r>
          </w:p>
          <w:p w14:paraId="1239DD31" w14:textId="2098114D" w:rsidR="00C15F10" w:rsidRPr="00C15F10" w:rsidRDefault="00C15F10" w:rsidP="00C15F10">
            <w:pPr>
              <w:spacing w:after="120"/>
              <w:ind w:left="593" w:right="34" w:hanging="567"/>
              <w:rPr>
                <w:rFonts w:eastAsiaTheme="minorHAnsi"/>
                <w:color w:val="C00000"/>
                <w:sz w:val="22"/>
                <w:szCs w:val="22"/>
                <w:lang w:val="es-ES"/>
              </w:rPr>
            </w:pPr>
            <w:r w:rsidRPr="00C15F10">
              <w:rPr>
                <w:rFonts w:eastAsia="Times New Roman"/>
                <w:sz w:val="22"/>
                <w:szCs w:val="22"/>
                <w:lang w:val="es-ES" w:eastAsia="en-AU"/>
              </w:rPr>
              <w:t xml:space="preserve">12. </w:t>
            </w:r>
            <w:r w:rsidRPr="00C15F10">
              <w:rPr>
                <w:rFonts w:ascii="Arial" w:eastAsia="Times New Roman" w:hAnsi="Arial"/>
                <w:lang w:val="en-US" w:eastAsia="en-AU"/>
              </w:rPr>
              <w:tab/>
            </w:r>
            <w:r w:rsidRPr="00C15F10">
              <w:rPr>
                <w:rFonts w:eastAsia="Times New Roman"/>
                <w:sz w:val="22"/>
                <w:szCs w:val="22"/>
                <w:lang w:val="es-ES" w:eastAsia="en-AU"/>
              </w:rPr>
              <w:t xml:space="preserve">All donor animals were born and raised in Australia or were legally imported and have been kept in Australia for at least 60 days prior to semen collection / </w:t>
            </w:r>
            <w:r w:rsidRPr="00C15F10">
              <w:rPr>
                <w:rFonts w:eastAsiaTheme="minorHAnsi"/>
                <w:color w:val="C00000"/>
                <w:sz w:val="22"/>
                <w:szCs w:val="22"/>
                <w:lang w:val="es-ES"/>
              </w:rPr>
              <w:t xml:space="preserve">Que todos los animales donadores </w:t>
            </w:r>
            <w:r w:rsidR="00FE4C2C" w:rsidRPr="00C15F10">
              <w:rPr>
                <w:rFonts w:eastAsiaTheme="minorHAnsi"/>
                <w:color w:val="C00000"/>
                <w:sz w:val="22"/>
                <w:szCs w:val="22"/>
                <w:lang w:val="es-ES"/>
              </w:rPr>
              <w:t>nacieron y</w:t>
            </w:r>
            <w:r w:rsidRPr="00C15F10">
              <w:rPr>
                <w:rFonts w:eastAsiaTheme="minorHAnsi"/>
                <w:color w:val="C00000"/>
                <w:sz w:val="22"/>
                <w:szCs w:val="22"/>
                <w:lang w:val="es-ES"/>
              </w:rPr>
              <w:t xml:space="preserve"> se criaron en Australia o fueron legalmente importados, y han permanecido por lo menos 60 dias en dicho país antes de la recolección de semen.</w:t>
            </w:r>
          </w:p>
          <w:p w14:paraId="50E76A61" w14:textId="77777777" w:rsidR="00C15F10" w:rsidRPr="00C15F10" w:rsidRDefault="00C15F10" w:rsidP="00C15F10">
            <w:pPr>
              <w:spacing w:after="120"/>
              <w:ind w:left="593" w:right="34" w:hanging="567"/>
              <w:rPr>
                <w:rFonts w:eastAsia="Times New Roman"/>
                <w:sz w:val="22"/>
                <w:szCs w:val="22"/>
                <w:lang w:val="es-ES" w:eastAsia="en-AU"/>
              </w:rPr>
            </w:pPr>
            <w:r w:rsidRPr="00C15F10">
              <w:rPr>
                <w:rFonts w:eastAsia="Times New Roman"/>
                <w:sz w:val="22"/>
                <w:szCs w:val="22"/>
                <w:lang w:val="es-ES" w:eastAsia="en-AU"/>
              </w:rPr>
              <w:t xml:space="preserve">13. </w:t>
            </w:r>
            <w:r w:rsidRPr="00C15F10">
              <w:rPr>
                <w:rFonts w:ascii="Arial" w:eastAsia="Times New Roman" w:hAnsi="Arial"/>
                <w:lang w:val="en-US" w:eastAsia="en-AU"/>
              </w:rPr>
              <w:tab/>
            </w:r>
            <w:r w:rsidRPr="00C15F10">
              <w:rPr>
                <w:rFonts w:eastAsia="Times New Roman"/>
                <w:sz w:val="22"/>
                <w:szCs w:val="22"/>
                <w:lang w:val="es-ES" w:eastAsia="en-AU"/>
              </w:rPr>
              <w:t xml:space="preserve">Certify the following </w:t>
            </w:r>
            <w:r w:rsidRPr="00C15F10">
              <w:rPr>
                <w:rFonts w:eastAsia="Times New Roman"/>
                <w:sz w:val="22"/>
                <w:szCs w:val="22"/>
                <w:lang w:val="en-US" w:eastAsia="en-AU"/>
              </w:rPr>
              <w:t xml:space="preserve">(only for sheep) </w:t>
            </w:r>
            <w:r w:rsidRPr="00C15F10">
              <w:rPr>
                <w:rFonts w:eastAsia="Times New Roman"/>
                <w:sz w:val="22"/>
                <w:szCs w:val="22"/>
                <w:lang w:val="es-ES" w:eastAsia="en-AU"/>
              </w:rPr>
              <w:t>/</w:t>
            </w:r>
            <w:r w:rsidRPr="00C15F10">
              <w:rPr>
                <w:rFonts w:eastAsia="Times New Roman"/>
                <w:color w:val="0A0A0A"/>
                <w:spacing w:val="8"/>
                <w:sz w:val="22"/>
                <w:szCs w:val="22"/>
                <w:lang w:val="es-ES" w:eastAsia="en-AU"/>
              </w:rPr>
              <w:t xml:space="preserve"> </w:t>
            </w:r>
            <w:r w:rsidRPr="00C15F10">
              <w:rPr>
                <w:rFonts w:eastAsia="Times New Roman"/>
                <w:color w:val="C00000"/>
                <w:sz w:val="22"/>
                <w:szCs w:val="22"/>
                <w:lang w:val="es-ES" w:eastAsia="en-AU"/>
              </w:rPr>
              <w:t xml:space="preserve">Acreditar lo siguiente </w:t>
            </w:r>
            <w:r w:rsidRPr="00C15F10">
              <w:rPr>
                <w:rFonts w:eastAsia="Times New Roman"/>
                <w:color w:val="C00000"/>
                <w:sz w:val="22"/>
                <w:szCs w:val="22"/>
                <w:lang w:val="en-US" w:eastAsia="en-AU"/>
              </w:rPr>
              <w:t>(solo para ovejas)</w:t>
            </w:r>
            <w:r w:rsidRPr="00C15F10">
              <w:rPr>
                <w:rFonts w:eastAsia="Times New Roman"/>
                <w:color w:val="C00000"/>
                <w:w w:val="101"/>
                <w:sz w:val="22"/>
                <w:szCs w:val="22"/>
                <w:lang w:val="en-US" w:eastAsia="en-AU"/>
              </w:rPr>
              <w:t>:</w:t>
            </w:r>
          </w:p>
          <w:p w14:paraId="58E8F350" w14:textId="77777777" w:rsidR="00C15F10" w:rsidRPr="00B04642" w:rsidRDefault="00C15F10" w:rsidP="00C15F10">
            <w:pPr>
              <w:spacing w:after="80"/>
              <w:ind w:left="1018" w:right="34" w:hanging="425"/>
              <w:rPr>
                <w:rFonts w:eastAsiaTheme="minorHAnsi"/>
                <w:color w:val="C00000"/>
                <w:sz w:val="22"/>
                <w:szCs w:val="22"/>
                <w:lang w:val="es-ES"/>
              </w:rPr>
            </w:pPr>
            <w:r w:rsidRPr="00C15F10">
              <w:rPr>
                <w:rFonts w:eastAsia="Times New Roman"/>
                <w:sz w:val="22"/>
                <w:szCs w:val="22"/>
                <w:lang w:val="es-ES" w:eastAsia="en-AU"/>
              </w:rPr>
              <w:t xml:space="preserve">a) </w:t>
            </w:r>
            <w:r w:rsidRPr="00C15F10">
              <w:rPr>
                <w:rFonts w:ascii="Arial" w:eastAsia="Times New Roman" w:hAnsi="Arial"/>
                <w:lang w:val="en-US" w:eastAsia="en-AU"/>
              </w:rPr>
              <w:tab/>
            </w:r>
            <w:r w:rsidRPr="00B04642">
              <w:rPr>
                <w:rFonts w:eastAsia="Times New Roman"/>
                <w:sz w:val="22"/>
                <w:szCs w:val="22"/>
                <w:lang w:val="es-ES" w:eastAsia="en-AU"/>
              </w:rPr>
              <w:t>They showed no clinical signs of ovine epididymitis (</w:t>
            </w:r>
            <w:r w:rsidRPr="00B04642">
              <w:rPr>
                <w:rFonts w:eastAsia="Times New Roman"/>
                <w:i/>
                <w:sz w:val="22"/>
                <w:szCs w:val="22"/>
                <w:lang w:val="es-ES" w:eastAsia="en-AU"/>
              </w:rPr>
              <w:t>Brucella ovis</w:t>
            </w:r>
            <w:r w:rsidRPr="00B04642">
              <w:rPr>
                <w:rFonts w:eastAsia="Times New Roman"/>
                <w:sz w:val="22"/>
                <w:szCs w:val="22"/>
                <w:lang w:val="es-ES" w:eastAsia="en-AU"/>
              </w:rPr>
              <w:t xml:space="preserve">) on the day of semen collection / </w:t>
            </w:r>
            <w:r w:rsidRPr="00B04642">
              <w:rPr>
                <w:rFonts w:eastAsiaTheme="minorHAnsi"/>
                <w:color w:val="C00000"/>
                <w:sz w:val="22"/>
                <w:szCs w:val="22"/>
                <w:lang w:val="es-ES"/>
              </w:rPr>
              <w:t>No mostraron signos clínicos de epididimitis ovina (Brucella ovis) el día de la recolección de semen;</w:t>
            </w:r>
          </w:p>
          <w:p w14:paraId="7BCB295D" w14:textId="77777777" w:rsidR="00C15F10" w:rsidRPr="00B04642" w:rsidRDefault="00C15F10" w:rsidP="00C15F10">
            <w:pPr>
              <w:spacing w:after="80"/>
              <w:ind w:left="1018" w:right="34" w:hanging="425"/>
              <w:rPr>
                <w:rFonts w:eastAsia="Times New Roman"/>
                <w:color w:val="C00000"/>
                <w:sz w:val="22"/>
                <w:szCs w:val="22"/>
                <w:lang w:val="es-ES"/>
              </w:rPr>
            </w:pPr>
            <w:r w:rsidRPr="00B04642">
              <w:rPr>
                <w:rFonts w:eastAsia="Times New Roman"/>
                <w:sz w:val="22"/>
                <w:szCs w:val="22"/>
                <w:lang w:val="es-ES"/>
              </w:rPr>
              <w:t xml:space="preserve">b) </w:t>
            </w:r>
            <w:r w:rsidRPr="00B04642">
              <w:rPr>
                <w:rFonts w:eastAsia="Times New Roman"/>
                <w:sz w:val="22"/>
                <w:szCs w:val="22"/>
              </w:rPr>
              <w:tab/>
            </w:r>
            <w:r w:rsidRPr="00B04642">
              <w:rPr>
                <w:rFonts w:eastAsia="Times New Roman"/>
                <w:sz w:val="22"/>
                <w:szCs w:val="22"/>
                <w:lang w:val="es-ES"/>
              </w:rPr>
              <w:t xml:space="preserve">They come from an ovine flock free from ovine epididymitis / </w:t>
            </w:r>
            <w:r w:rsidRPr="00B04642">
              <w:rPr>
                <w:rFonts w:eastAsia="Times New Roman"/>
                <w:color w:val="C00000"/>
                <w:sz w:val="22"/>
                <w:szCs w:val="22"/>
                <w:lang w:val="es-ES"/>
              </w:rPr>
              <w:t>Proceden de un rebañó de ovinos libre de epididimitis ovina;</w:t>
            </w:r>
          </w:p>
          <w:p w14:paraId="3BFEC4CE" w14:textId="77777777" w:rsidR="00C15F10" w:rsidRPr="00B04642" w:rsidRDefault="00C15F10" w:rsidP="00C15F10">
            <w:pPr>
              <w:spacing w:after="80"/>
              <w:ind w:left="1018" w:right="34" w:hanging="425"/>
              <w:rPr>
                <w:rFonts w:eastAsia="Times New Roman"/>
                <w:color w:val="C00000"/>
                <w:sz w:val="22"/>
                <w:szCs w:val="22"/>
                <w:lang w:val="es-ES"/>
              </w:rPr>
            </w:pPr>
            <w:r w:rsidRPr="00B04642">
              <w:rPr>
                <w:rFonts w:eastAsia="Times New Roman"/>
                <w:sz w:val="22"/>
                <w:szCs w:val="22"/>
                <w:lang w:val="es-ES"/>
              </w:rPr>
              <w:t xml:space="preserve">c) </w:t>
            </w:r>
            <w:r w:rsidRPr="00B04642">
              <w:rPr>
                <w:rFonts w:eastAsia="Times New Roman"/>
                <w:sz w:val="22"/>
                <w:szCs w:val="22"/>
              </w:rPr>
              <w:tab/>
            </w:r>
            <w:r w:rsidRPr="00B04642">
              <w:rPr>
                <w:rFonts w:eastAsia="Times New Roman"/>
                <w:sz w:val="22"/>
                <w:szCs w:val="22"/>
                <w:lang w:val="es-ES"/>
              </w:rPr>
              <w:t xml:space="preserve">They remained in the exporting country during the 60 days preceding semen collection in </w:t>
            </w:r>
            <w:proofErr w:type="gramStart"/>
            <w:r w:rsidRPr="00B04642">
              <w:rPr>
                <w:rFonts w:eastAsia="Times New Roman"/>
                <w:sz w:val="22"/>
                <w:szCs w:val="22"/>
                <w:lang w:val="es-ES"/>
              </w:rPr>
              <w:t>an establishment</w:t>
            </w:r>
            <w:proofErr w:type="gramEnd"/>
            <w:r w:rsidRPr="00B04642">
              <w:rPr>
                <w:rFonts w:eastAsia="Times New Roman"/>
                <w:sz w:val="22"/>
                <w:szCs w:val="22"/>
                <w:lang w:val="es-ES"/>
              </w:rPr>
              <w:t xml:space="preserve"> or artificial insemination centre where all the animals are free from ovine epididymitis / </w:t>
            </w:r>
            <w:r w:rsidRPr="00B04642">
              <w:rPr>
                <w:rFonts w:eastAsia="Times New Roman"/>
                <w:color w:val="C00000"/>
                <w:sz w:val="22"/>
                <w:szCs w:val="22"/>
                <w:lang w:val="es-ES"/>
              </w:rPr>
              <w:t>Permanecieron en el país exportador durante los 60 días anteriores a la toma del semen, en una establecimiento o un centro de inseminación artificial donde todos los animales están libres de epididimitis ovina;</w:t>
            </w:r>
          </w:p>
          <w:p w14:paraId="37D0DB98" w14:textId="77777777" w:rsidR="00C15F10" w:rsidRPr="00B04642" w:rsidRDefault="00C15F10" w:rsidP="00C15F10">
            <w:pPr>
              <w:ind w:left="1018" w:right="34" w:hanging="425"/>
              <w:rPr>
                <w:rFonts w:eastAsia="Times New Roman"/>
                <w:sz w:val="22"/>
                <w:szCs w:val="22"/>
                <w:lang w:val="es-ES"/>
              </w:rPr>
            </w:pPr>
            <w:r w:rsidRPr="00B04642">
              <w:rPr>
                <w:rFonts w:eastAsia="Times New Roman"/>
                <w:sz w:val="22"/>
                <w:szCs w:val="22"/>
                <w:lang w:val="es-ES"/>
              </w:rPr>
              <w:t xml:space="preserve">d) </w:t>
            </w:r>
            <w:r w:rsidRPr="00B04642">
              <w:rPr>
                <w:rFonts w:eastAsia="Times New Roman"/>
                <w:sz w:val="22"/>
                <w:szCs w:val="22"/>
              </w:rPr>
              <w:tab/>
            </w:r>
            <w:r w:rsidRPr="00B04642">
              <w:rPr>
                <w:rFonts w:eastAsia="Times New Roman"/>
                <w:sz w:val="22"/>
                <w:szCs w:val="22"/>
                <w:lang w:val="es-ES"/>
              </w:rPr>
              <w:t xml:space="preserve">They tested negatively to the diagnostic tests for the detection of </w:t>
            </w:r>
            <w:r w:rsidRPr="00B04642">
              <w:rPr>
                <w:rFonts w:eastAsia="Times New Roman"/>
                <w:i/>
                <w:sz w:val="22"/>
                <w:szCs w:val="22"/>
                <w:lang w:val="es-ES"/>
              </w:rPr>
              <w:t xml:space="preserve">Brucella ovis </w:t>
            </w:r>
            <w:r w:rsidRPr="00B04642">
              <w:rPr>
                <w:rFonts w:eastAsia="Times New Roman"/>
                <w:sz w:val="22"/>
                <w:szCs w:val="22"/>
                <w:lang w:val="es-ES"/>
              </w:rPr>
              <w:t xml:space="preserve">performed during the 30 days preceding semen collection / </w:t>
            </w:r>
            <w:r w:rsidRPr="00B04642">
              <w:rPr>
                <w:rFonts w:eastAsia="Times New Roman"/>
                <w:color w:val="C00000"/>
                <w:sz w:val="22"/>
                <w:szCs w:val="22"/>
                <w:lang w:val="es-ES"/>
              </w:rPr>
              <w:t>Dieron resultados negativos en las pruebas de diagnostico para la detección de Brucella ovis efectuadas durante los 30 días anteriores a la toma del semen.</w:t>
            </w:r>
          </w:p>
          <w:p w14:paraId="62851801" w14:textId="77777777" w:rsidR="00C15F10" w:rsidRPr="00C15F10" w:rsidRDefault="00C15F10" w:rsidP="00C15F10">
            <w:pPr>
              <w:spacing w:after="120"/>
              <w:ind w:left="593" w:right="34" w:hanging="567"/>
              <w:rPr>
                <w:rFonts w:eastAsia="Times New Roman"/>
                <w:sz w:val="22"/>
                <w:szCs w:val="22"/>
                <w:lang w:val="en-US" w:eastAsia="en-AU"/>
              </w:rPr>
            </w:pPr>
            <w:r w:rsidRPr="00C15F10">
              <w:rPr>
                <w:rFonts w:eastAsia="Times New Roman"/>
                <w:sz w:val="22"/>
                <w:szCs w:val="22"/>
                <w:lang w:val="es-ES" w:eastAsia="en-AU"/>
              </w:rPr>
              <w:t xml:space="preserve">14. </w:t>
            </w:r>
            <w:r w:rsidRPr="00C15F10">
              <w:rPr>
                <w:rFonts w:ascii="Arial" w:eastAsia="Times New Roman" w:hAnsi="Arial"/>
                <w:lang w:val="en-US" w:eastAsia="en-AU"/>
              </w:rPr>
              <w:tab/>
            </w:r>
            <w:r w:rsidRPr="00C15F10">
              <w:rPr>
                <w:rFonts w:eastAsia="Times New Roman"/>
                <w:sz w:val="22"/>
                <w:szCs w:val="22"/>
                <w:lang w:val="en-US" w:eastAsia="en-AU"/>
              </w:rPr>
              <w:t xml:space="preserve">Select as appropriate / </w:t>
            </w:r>
            <w:r w:rsidRPr="00C15F10">
              <w:rPr>
                <w:rFonts w:eastAsia="Times New Roman"/>
                <w:color w:val="C00000"/>
                <w:sz w:val="22"/>
                <w:szCs w:val="22"/>
                <w:lang w:val="en-US" w:eastAsia="en-AU"/>
              </w:rPr>
              <w:t>Elegir segun corresponda</w:t>
            </w:r>
            <w:r w:rsidRPr="00C15F10">
              <w:rPr>
                <w:rFonts w:eastAsia="Times New Roman"/>
                <w:sz w:val="22"/>
                <w:szCs w:val="22"/>
                <w:lang w:val="en-US" w:eastAsia="en-AU"/>
              </w:rPr>
              <w:t>:</w:t>
            </w:r>
          </w:p>
          <w:p w14:paraId="26F6CAA3" w14:textId="77777777" w:rsidR="00C15F10" w:rsidRPr="00C15F10" w:rsidRDefault="00C15F10" w:rsidP="00C15F10">
            <w:pPr>
              <w:numPr>
                <w:ilvl w:val="0"/>
                <w:numId w:val="23"/>
              </w:numPr>
              <w:spacing w:after="120"/>
              <w:ind w:right="34"/>
              <w:rPr>
                <w:rFonts w:eastAsia="Times New Roman"/>
                <w:sz w:val="22"/>
                <w:szCs w:val="22"/>
                <w:lang w:val="es-ES" w:eastAsia="en-AU"/>
              </w:rPr>
            </w:pPr>
            <w:r w:rsidRPr="00C15F10">
              <w:rPr>
                <w:rFonts w:eastAsia="Times New Roman"/>
                <w:sz w:val="22"/>
                <w:szCs w:val="22"/>
                <w:lang w:val="es-ES" w:eastAsia="en-AU"/>
              </w:rPr>
              <w:t>During the six (6) month period prior to semen collection for export, all donors showed negative results for the microagglutination tests (MAT) for leptospirosis (</w:t>
            </w:r>
            <w:r w:rsidRPr="00C15F10">
              <w:rPr>
                <w:rFonts w:eastAsia="Times New Roman"/>
                <w:i/>
                <w:sz w:val="22"/>
                <w:szCs w:val="22"/>
                <w:lang w:val="es-ES" w:eastAsia="en-AU"/>
              </w:rPr>
              <w:t>Leptospira hardjo, bovis, pomona</w:t>
            </w:r>
            <w:r w:rsidRPr="00C15F10">
              <w:rPr>
                <w:rFonts w:eastAsia="Times New Roman"/>
                <w:sz w:val="22"/>
                <w:szCs w:val="22"/>
                <w:lang w:val="es-ES" w:eastAsia="en-AU"/>
              </w:rPr>
              <w:t xml:space="preserve">) (the result will be considered negative when lower than 50% at 1:200) / </w:t>
            </w:r>
            <w:r w:rsidRPr="00C15F10">
              <w:rPr>
                <w:rFonts w:eastAsia="Times New Roman"/>
                <w:color w:val="C00000"/>
                <w:sz w:val="22"/>
                <w:szCs w:val="22"/>
                <w:lang w:val="es-ES" w:eastAsia="en-AU"/>
              </w:rPr>
              <w:t>Que durante el periodo de seis (6) meses previos a la recolección de semen para su exportación todos los donadores mostraron resultados negatives para los tests de microaglutinación para leptospirosis (</w:t>
            </w:r>
            <w:r w:rsidRPr="00C15F10">
              <w:rPr>
                <w:rFonts w:eastAsia="Times New Roman"/>
                <w:i/>
                <w:color w:val="C00000"/>
                <w:sz w:val="22"/>
                <w:szCs w:val="22"/>
                <w:lang w:val="es-ES" w:eastAsia="en-AU"/>
              </w:rPr>
              <w:t>Leptospira hardjo, bovis, Pomona) (</w:t>
            </w:r>
            <w:r w:rsidRPr="00C15F10">
              <w:rPr>
                <w:rFonts w:eastAsia="Times New Roman"/>
                <w:color w:val="C00000"/>
                <w:sz w:val="22"/>
                <w:szCs w:val="22"/>
                <w:lang w:val="es-ES" w:eastAsia="en-AU"/>
              </w:rPr>
              <w:t>el resultado sera considerado negative cuando sea menor que el 50% a 1:200).</w:t>
            </w:r>
            <w:r w:rsidRPr="00C15F10">
              <w:rPr>
                <w:rFonts w:eastAsia="Times New Roman"/>
                <w:sz w:val="22"/>
                <w:szCs w:val="22"/>
                <w:lang w:val="es-ES" w:eastAsia="en-AU"/>
              </w:rPr>
              <w:t xml:space="preserve"> </w:t>
            </w:r>
          </w:p>
          <w:p w14:paraId="64C894BF" w14:textId="77777777" w:rsidR="00C15F10" w:rsidRPr="00C15F10" w:rsidRDefault="00C15F10" w:rsidP="00C15F10">
            <w:pPr>
              <w:numPr>
                <w:ilvl w:val="0"/>
                <w:numId w:val="23"/>
              </w:numPr>
              <w:spacing w:after="120"/>
              <w:ind w:right="34"/>
              <w:rPr>
                <w:rFonts w:eastAsia="Times New Roman"/>
                <w:color w:val="C00000"/>
                <w:sz w:val="22"/>
                <w:szCs w:val="22"/>
                <w:lang w:val="es-ES" w:eastAsia="en-AU"/>
              </w:rPr>
            </w:pPr>
            <w:r w:rsidRPr="00C15F10">
              <w:rPr>
                <w:rFonts w:eastAsiaTheme="minorHAnsi"/>
                <w:sz w:val="22"/>
                <w:szCs w:val="22"/>
                <w:lang w:val="es-ES"/>
              </w:rPr>
              <w:t xml:space="preserve">or, were treated with 2 injections of dihydrostreptomycin, in doses of 25mg/kg live weight, with a 14 day interval, the second dose administered within the three days preceding semen collection; or with another antibiotic approved by the Official Veterinary Service; </w:t>
            </w:r>
            <w:r w:rsidRPr="00C15F10">
              <w:rPr>
                <w:rFonts w:eastAsia="Times New Roman"/>
                <w:sz w:val="22"/>
                <w:szCs w:val="22"/>
                <w:lang w:val="es-ES" w:eastAsia="en-AU"/>
              </w:rPr>
              <w:t xml:space="preserve">/ </w:t>
            </w:r>
            <w:r w:rsidRPr="00C15F10">
              <w:rPr>
                <w:rFonts w:eastAsia="Times New Roman"/>
                <w:color w:val="C00000"/>
                <w:sz w:val="22"/>
                <w:szCs w:val="22"/>
                <w:lang w:val="es-ES" w:eastAsia="en-AU"/>
              </w:rPr>
              <w:t xml:space="preserve">o bien, tratamiento de 2 inyecciones de dihidroestreptomicina, en dosis de 25 mg/kg de peso vivo, con 14 días de intervalo, aplicando la segunda dosis dentro de los tres días previos a la recolección de semen; u otro antibiótico aprobado por el Servicio Veterinario Oficial; </w:t>
            </w:r>
          </w:p>
          <w:p w14:paraId="7DFF52CD" w14:textId="77777777" w:rsidR="00C15F10" w:rsidRPr="00C15F10" w:rsidRDefault="00C15F10" w:rsidP="00C15F10">
            <w:pPr>
              <w:numPr>
                <w:ilvl w:val="0"/>
                <w:numId w:val="23"/>
              </w:numPr>
              <w:spacing w:after="120"/>
              <w:ind w:right="34"/>
              <w:rPr>
                <w:rFonts w:eastAsia="Times New Roman"/>
                <w:color w:val="C00000"/>
                <w:sz w:val="22"/>
                <w:szCs w:val="22"/>
                <w:lang w:val="es-ES" w:eastAsia="en-AU"/>
              </w:rPr>
            </w:pPr>
            <w:r w:rsidRPr="00C15F10">
              <w:rPr>
                <w:rFonts w:eastAsiaTheme="minorHAnsi"/>
                <w:sz w:val="22"/>
                <w:szCs w:val="22"/>
                <w:lang w:val="es-ES"/>
              </w:rPr>
              <w:t xml:space="preserve">or they have been vaccinated against leptospirosis / </w:t>
            </w:r>
            <w:r w:rsidRPr="00C15F10">
              <w:rPr>
                <w:rFonts w:eastAsia="Times New Roman"/>
                <w:color w:val="C00000"/>
                <w:sz w:val="22"/>
                <w:szCs w:val="22"/>
                <w:lang w:val="es-ES" w:eastAsia="en-AU"/>
              </w:rPr>
              <w:t>o bien, han sido vacunados contra leptospirosis.</w:t>
            </w:r>
          </w:p>
          <w:p w14:paraId="4718867F" w14:textId="77777777" w:rsidR="00C15F10" w:rsidRPr="00C15F10" w:rsidRDefault="00C15F10" w:rsidP="00C15F10">
            <w:pPr>
              <w:spacing w:after="120"/>
              <w:ind w:left="593" w:right="34" w:hanging="567"/>
              <w:rPr>
                <w:rFonts w:eastAsia="Times New Roman"/>
                <w:color w:val="C00000"/>
                <w:sz w:val="22"/>
                <w:szCs w:val="22"/>
              </w:rPr>
            </w:pPr>
            <w:r w:rsidRPr="00C15F10">
              <w:rPr>
                <w:rFonts w:eastAsia="Times New Roman"/>
                <w:sz w:val="22"/>
                <w:szCs w:val="22"/>
              </w:rPr>
              <w:t xml:space="preserve">15. </w:t>
            </w:r>
            <w:r w:rsidRPr="00C15F10">
              <w:rPr>
                <w:rFonts w:eastAsia="Times New Roman"/>
              </w:rPr>
              <w:tab/>
            </w:r>
            <w:r w:rsidRPr="00C15F10">
              <w:rPr>
                <w:rFonts w:eastAsia="Times New Roman"/>
                <w:sz w:val="22"/>
                <w:szCs w:val="22"/>
              </w:rPr>
              <w:t xml:space="preserve">In the country of origin no cases of Schmallenberg virus have been confirmed / </w:t>
            </w:r>
            <w:r w:rsidRPr="00C15F10">
              <w:rPr>
                <w:rFonts w:eastAsia="Times New Roman"/>
                <w:color w:val="C00000"/>
                <w:sz w:val="22"/>
                <w:szCs w:val="22"/>
              </w:rPr>
              <w:t>Que en el país de origen no se han presentado casos del virus de Schmallenberg.</w:t>
            </w:r>
          </w:p>
          <w:p w14:paraId="12EC9214" w14:textId="77777777" w:rsidR="00C15F10" w:rsidRPr="00C15F10" w:rsidRDefault="00C15F10" w:rsidP="00C15F10">
            <w:pPr>
              <w:spacing w:after="120"/>
              <w:ind w:right="34"/>
              <w:rPr>
                <w:rFonts w:eastAsia="Arial"/>
                <w:b/>
                <w:color w:val="C00000"/>
                <w:sz w:val="22"/>
                <w:szCs w:val="22"/>
                <w:lang w:val="es-ES" w:eastAsia="en-AU"/>
              </w:rPr>
            </w:pPr>
            <w:r w:rsidRPr="00C15F10">
              <w:rPr>
                <w:rFonts w:eastAsiaTheme="minorHAnsi"/>
                <w:b/>
                <w:sz w:val="22"/>
                <w:szCs w:val="22"/>
                <w:lang w:val="es-ES"/>
              </w:rPr>
              <w:t>COLLECTION, PROCESSING AND</w:t>
            </w:r>
            <w:r w:rsidRPr="00C15F10">
              <w:rPr>
                <w:rFonts w:eastAsia="Times New Roman"/>
                <w:b/>
                <w:sz w:val="22"/>
                <w:szCs w:val="22"/>
                <w:lang w:val="es-ES" w:eastAsia="en-AU"/>
              </w:rPr>
              <w:t xml:space="preserve"> STORAGE OF SEMEN</w:t>
            </w:r>
            <w:r w:rsidRPr="00C15F10">
              <w:rPr>
                <w:rFonts w:eastAsia="Times New Roman"/>
                <w:b/>
                <w:color w:val="C00000"/>
                <w:sz w:val="22"/>
                <w:szCs w:val="22"/>
                <w:lang w:val="es-ES" w:eastAsia="en-AU"/>
              </w:rPr>
              <w:t xml:space="preserve"> /</w:t>
            </w:r>
            <w:r w:rsidRPr="00C15F10">
              <w:rPr>
                <w:rFonts w:eastAsia="Arial"/>
                <w:b/>
                <w:color w:val="C00000"/>
                <w:w w:val="107"/>
                <w:sz w:val="22"/>
                <w:szCs w:val="22"/>
                <w:lang w:val="es-ES" w:eastAsia="en-AU"/>
              </w:rPr>
              <w:t xml:space="preserve"> </w:t>
            </w:r>
            <w:r w:rsidRPr="00C15F10">
              <w:rPr>
                <w:rFonts w:eastAsiaTheme="minorHAnsi"/>
                <w:b/>
                <w:color w:val="C00000"/>
                <w:sz w:val="22"/>
                <w:szCs w:val="22"/>
                <w:lang w:val="es-ES"/>
              </w:rPr>
              <w:t>RECOLECCIÓN, PROCESAMIENTO Y ALMACENAMIENTO DE SEMEN</w:t>
            </w:r>
            <w:r w:rsidRPr="00C15F10">
              <w:rPr>
                <w:rFonts w:ascii="Arial" w:eastAsia="Times New Roman" w:hAnsi="Arial"/>
                <w:b/>
                <w:color w:val="C00000"/>
                <w:sz w:val="22"/>
                <w:szCs w:val="22"/>
                <w:lang w:val="es-ES" w:eastAsia="en-AU"/>
              </w:rPr>
              <w:t>:</w:t>
            </w:r>
          </w:p>
          <w:p w14:paraId="18ACB7E0" w14:textId="77777777" w:rsidR="00C15F10" w:rsidRPr="00C15F10" w:rsidRDefault="00C15F10" w:rsidP="00C15F10">
            <w:pPr>
              <w:spacing w:after="120"/>
              <w:ind w:left="593" w:right="34" w:hanging="567"/>
              <w:rPr>
                <w:rFonts w:eastAsia="Times New Roman"/>
                <w:color w:val="0F0F0F"/>
                <w:sz w:val="22"/>
                <w:szCs w:val="22"/>
                <w:lang w:val="es-ES" w:eastAsia="en-AU"/>
              </w:rPr>
            </w:pPr>
            <w:r w:rsidRPr="00C15F10">
              <w:rPr>
                <w:rFonts w:eastAsia="Times New Roman"/>
                <w:sz w:val="22"/>
                <w:szCs w:val="22"/>
                <w:lang w:val="es-ES" w:eastAsia="en-AU"/>
              </w:rPr>
              <w:lastRenderedPageBreak/>
              <w:t xml:space="preserve">16. </w:t>
            </w:r>
            <w:r w:rsidRPr="00C15F10">
              <w:rPr>
                <w:rFonts w:ascii="Arial" w:eastAsia="Times New Roman" w:hAnsi="Arial"/>
                <w:lang w:val="en-US" w:eastAsia="en-AU"/>
              </w:rPr>
              <w:tab/>
            </w:r>
            <w:r w:rsidRPr="00C15F10">
              <w:rPr>
                <w:rFonts w:eastAsia="Times New Roman"/>
                <w:sz w:val="22"/>
                <w:szCs w:val="22"/>
                <w:lang w:val="es-ES" w:eastAsia="en-AU"/>
              </w:rPr>
              <w:t xml:space="preserve">All donor animals were free from quarantine restrictions at the time of semen collection / </w:t>
            </w:r>
            <w:r w:rsidRPr="00C15F10">
              <w:rPr>
                <w:rFonts w:eastAsia="Times New Roman"/>
                <w:color w:val="C00000"/>
                <w:sz w:val="22"/>
                <w:szCs w:val="22"/>
                <w:lang w:val="es-ES" w:eastAsia="en-AU"/>
              </w:rPr>
              <w:t>Que todos los animales donadores estuvieron libres de restricciones de cuarentena en el momento de la recolección del semen.</w:t>
            </w:r>
          </w:p>
          <w:p w14:paraId="3516BF1A" w14:textId="37B0870A" w:rsidR="00C15F10" w:rsidRPr="00C15F10" w:rsidRDefault="00C15F10" w:rsidP="00C15F10">
            <w:pPr>
              <w:spacing w:after="120"/>
              <w:ind w:left="593" w:right="34" w:hanging="567"/>
              <w:rPr>
                <w:rFonts w:eastAsiaTheme="minorHAnsi"/>
                <w:color w:val="C00000"/>
                <w:sz w:val="22"/>
                <w:szCs w:val="22"/>
                <w:lang w:val="es-ES"/>
              </w:rPr>
            </w:pPr>
            <w:r w:rsidRPr="00C15F10">
              <w:rPr>
                <w:rFonts w:eastAsia="Times New Roman"/>
                <w:sz w:val="22"/>
                <w:szCs w:val="22"/>
                <w:lang w:val="es-ES" w:eastAsia="en-AU"/>
              </w:rPr>
              <w:t xml:space="preserve">17. </w:t>
            </w:r>
            <w:r w:rsidRPr="00C15F10">
              <w:rPr>
                <w:rFonts w:ascii="Arial" w:eastAsia="Times New Roman" w:hAnsi="Arial"/>
                <w:lang w:val="en-US" w:eastAsia="en-AU"/>
              </w:rPr>
              <w:tab/>
            </w:r>
            <w:r w:rsidRPr="00C15F10">
              <w:rPr>
                <w:rFonts w:eastAsia="Times New Roman"/>
                <w:sz w:val="22"/>
                <w:szCs w:val="22"/>
                <w:lang w:val="es-ES" w:eastAsia="en-AU"/>
              </w:rPr>
              <w:t xml:space="preserve">The donor animals were isolated from and did not come into contact with animals of a different health status during the 7-day period preceding semen collection and during the time of collection / </w:t>
            </w:r>
            <w:r w:rsidRPr="00C15F10">
              <w:rPr>
                <w:rFonts w:eastAsiaTheme="minorHAnsi"/>
                <w:color w:val="C00000"/>
                <w:sz w:val="22"/>
                <w:szCs w:val="22"/>
                <w:lang w:val="es-ES"/>
              </w:rPr>
              <w:t xml:space="preserve">Que los animales donadores estuvieron aislados y no estuvieron en contacto con animales de diferente </w:t>
            </w:r>
            <w:r w:rsidR="00FE4C2C" w:rsidRPr="00C15F10">
              <w:rPr>
                <w:rFonts w:eastAsiaTheme="minorHAnsi"/>
                <w:color w:val="C00000"/>
                <w:sz w:val="22"/>
                <w:szCs w:val="22"/>
                <w:lang w:val="es-ES"/>
              </w:rPr>
              <w:t>estatus zoosanitario</w:t>
            </w:r>
            <w:r w:rsidRPr="00C15F10">
              <w:rPr>
                <w:rFonts w:eastAsiaTheme="minorHAnsi"/>
                <w:color w:val="C00000"/>
                <w:sz w:val="22"/>
                <w:szCs w:val="22"/>
                <w:lang w:val="es-ES"/>
              </w:rPr>
              <w:t xml:space="preserve"> </w:t>
            </w:r>
            <w:r w:rsidR="00C27DA9" w:rsidRPr="00C15F10">
              <w:rPr>
                <w:rFonts w:eastAsiaTheme="minorHAnsi"/>
                <w:color w:val="C00000"/>
                <w:sz w:val="22"/>
                <w:szCs w:val="22"/>
                <w:lang w:val="es-ES"/>
              </w:rPr>
              <w:t>durante el</w:t>
            </w:r>
            <w:r w:rsidRPr="00C15F10">
              <w:rPr>
                <w:rFonts w:eastAsiaTheme="minorHAnsi"/>
                <w:color w:val="C00000"/>
                <w:sz w:val="22"/>
                <w:szCs w:val="22"/>
                <w:lang w:val="es-ES"/>
              </w:rPr>
              <w:t xml:space="preserve"> período de 7 </w:t>
            </w:r>
            <w:r w:rsidR="00C27DA9" w:rsidRPr="00C15F10">
              <w:rPr>
                <w:rFonts w:eastAsiaTheme="minorHAnsi"/>
                <w:color w:val="C00000"/>
                <w:sz w:val="22"/>
                <w:szCs w:val="22"/>
                <w:lang w:val="es-ES"/>
              </w:rPr>
              <w:t>días previos a</w:t>
            </w:r>
            <w:r w:rsidRPr="00C15F10">
              <w:rPr>
                <w:rFonts w:eastAsiaTheme="minorHAnsi"/>
                <w:color w:val="C00000"/>
                <w:sz w:val="22"/>
                <w:szCs w:val="22"/>
                <w:lang w:val="es-ES"/>
              </w:rPr>
              <w:t xml:space="preserve"> la recolección del semen y </w:t>
            </w:r>
            <w:r w:rsidR="00C27DA9" w:rsidRPr="00C15F10">
              <w:rPr>
                <w:rFonts w:eastAsiaTheme="minorHAnsi"/>
                <w:color w:val="C00000"/>
                <w:sz w:val="22"/>
                <w:szCs w:val="22"/>
                <w:lang w:val="es-ES"/>
              </w:rPr>
              <w:t>durante el</w:t>
            </w:r>
            <w:r w:rsidRPr="00C15F10">
              <w:rPr>
                <w:rFonts w:eastAsiaTheme="minorHAnsi"/>
                <w:color w:val="C00000"/>
                <w:sz w:val="22"/>
                <w:szCs w:val="22"/>
                <w:lang w:val="es-ES"/>
              </w:rPr>
              <w:t xml:space="preserve"> tiempo de la recolección.</w:t>
            </w:r>
          </w:p>
          <w:p w14:paraId="44AE2129" w14:textId="77777777" w:rsidR="00C15F10" w:rsidRPr="00C15F10" w:rsidRDefault="00C15F10" w:rsidP="00C15F10">
            <w:pPr>
              <w:spacing w:after="120"/>
              <w:ind w:left="593" w:right="34" w:hanging="567"/>
              <w:rPr>
                <w:rFonts w:eastAsia="Times New Roman"/>
                <w:sz w:val="22"/>
                <w:szCs w:val="22"/>
                <w:lang w:val="es-ES" w:eastAsia="en-AU"/>
              </w:rPr>
            </w:pPr>
            <w:r w:rsidRPr="00C15F10">
              <w:rPr>
                <w:rFonts w:eastAsia="Times New Roman"/>
                <w:sz w:val="22"/>
                <w:szCs w:val="22"/>
                <w:lang w:val="es-ES" w:eastAsia="en-AU"/>
              </w:rPr>
              <w:t xml:space="preserve">18. </w:t>
            </w:r>
            <w:r w:rsidRPr="00C15F10">
              <w:rPr>
                <w:rFonts w:ascii="Arial" w:eastAsia="Times New Roman" w:hAnsi="Arial"/>
                <w:lang w:val="en-US" w:eastAsia="en-AU"/>
              </w:rPr>
              <w:tab/>
            </w:r>
            <w:r w:rsidRPr="00C15F10">
              <w:rPr>
                <w:rFonts w:eastAsia="Times New Roman"/>
                <w:sz w:val="22"/>
                <w:szCs w:val="22"/>
                <w:lang w:val="es-ES" w:eastAsia="en-AU"/>
              </w:rPr>
              <w:t xml:space="preserve">All donors were regularly examined by the centre veterinarian and were found to be clinically healthy during their entire residence in the semen collection centre, including the days of semen collection / </w:t>
            </w:r>
            <w:r w:rsidRPr="00C15F10">
              <w:rPr>
                <w:rFonts w:eastAsiaTheme="minorHAnsi"/>
                <w:color w:val="C00000"/>
                <w:sz w:val="22"/>
                <w:szCs w:val="22"/>
                <w:lang w:val="es-ES"/>
              </w:rPr>
              <w:t>Que todos los donantes fueron examinados de manera regular por el veterinario del centro y se los encontró clínicamente sanos durante toda su residencia en el centro de recolección de semen, incluidos los días de recolección del semen.</w:t>
            </w:r>
          </w:p>
          <w:p w14:paraId="673AFE21" w14:textId="2BF82E56" w:rsidR="00C15F10" w:rsidRPr="00C15F10" w:rsidRDefault="00C15F10" w:rsidP="00C15F10">
            <w:pPr>
              <w:spacing w:after="120"/>
              <w:ind w:left="593" w:right="34" w:hanging="567"/>
              <w:rPr>
                <w:rFonts w:eastAsia="Times New Roman"/>
                <w:color w:val="C00000"/>
                <w:sz w:val="22"/>
                <w:szCs w:val="22"/>
                <w:lang w:val="es-ES" w:eastAsia="en-AU"/>
              </w:rPr>
            </w:pPr>
            <w:r w:rsidRPr="00C15F10">
              <w:rPr>
                <w:rFonts w:eastAsia="Times New Roman"/>
                <w:sz w:val="22"/>
                <w:szCs w:val="22"/>
                <w:lang w:val="es-ES" w:eastAsia="en-AU"/>
              </w:rPr>
              <w:t xml:space="preserve">19. </w:t>
            </w:r>
            <w:r w:rsidRPr="00C15F10">
              <w:rPr>
                <w:rFonts w:ascii="Arial" w:eastAsia="Times New Roman" w:hAnsi="Arial"/>
                <w:lang w:val="en-US" w:eastAsia="en-AU"/>
              </w:rPr>
              <w:tab/>
            </w:r>
            <w:r w:rsidRPr="00C15F10">
              <w:rPr>
                <w:rFonts w:eastAsia="Times New Roman"/>
                <w:sz w:val="22"/>
                <w:szCs w:val="22"/>
                <w:lang w:val="es-ES" w:eastAsia="en-AU"/>
              </w:rPr>
              <w:t xml:space="preserve">The semen of this shipment was collected, processed and stored according to the prescriptions of the OIE Terrestrial Animal Code for the collection and processing of bovine and small ruminants semen / </w:t>
            </w:r>
            <w:r w:rsidRPr="00C15F10">
              <w:rPr>
                <w:rFonts w:eastAsia="Times New Roman"/>
                <w:color w:val="C00000"/>
                <w:sz w:val="22"/>
                <w:szCs w:val="22"/>
                <w:lang w:val="es-ES" w:eastAsia="en-AU"/>
              </w:rPr>
              <w:t xml:space="preserve">Que el </w:t>
            </w:r>
            <w:r w:rsidR="00FE4C2C" w:rsidRPr="00C15F10">
              <w:rPr>
                <w:rFonts w:eastAsia="Times New Roman"/>
                <w:color w:val="C00000"/>
                <w:sz w:val="22"/>
                <w:szCs w:val="22"/>
                <w:lang w:val="es-ES" w:eastAsia="en-AU"/>
              </w:rPr>
              <w:t>semen de</w:t>
            </w:r>
            <w:r w:rsidRPr="00C15F10">
              <w:rPr>
                <w:rFonts w:eastAsia="Times New Roman"/>
                <w:color w:val="C00000"/>
                <w:sz w:val="22"/>
                <w:szCs w:val="22"/>
                <w:lang w:val="es-ES" w:eastAsia="en-AU"/>
              </w:rPr>
              <w:t xml:space="preserve"> este embarque fue recolectado, procesado y almacenado según lo señalado en el Código Sanitario de los Animales Terrestres de la Organización Mundial de Sanidad Animal (OIE) para la recolección y procesamiento de semen bovino y de pequeños rumiantes.</w:t>
            </w:r>
          </w:p>
          <w:p w14:paraId="5D3428D4" w14:textId="77777777" w:rsidR="00C15F10" w:rsidRPr="00C15F10" w:rsidRDefault="00C15F10" w:rsidP="00C15F10">
            <w:pPr>
              <w:spacing w:after="120"/>
              <w:ind w:left="593" w:right="34" w:hanging="567"/>
              <w:rPr>
                <w:rFonts w:eastAsia="Times New Roman"/>
                <w:color w:val="C00000"/>
                <w:sz w:val="22"/>
                <w:szCs w:val="22"/>
                <w:lang w:val="es-ES" w:eastAsia="en-AU"/>
              </w:rPr>
            </w:pPr>
            <w:r w:rsidRPr="00C15F10">
              <w:rPr>
                <w:rFonts w:eastAsia="Times New Roman"/>
                <w:sz w:val="22"/>
                <w:szCs w:val="22"/>
                <w:lang w:val="es-ES" w:eastAsia="en-AU"/>
              </w:rPr>
              <w:t xml:space="preserve">20. </w:t>
            </w:r>
            <w:r w:rsidRPr="00C15F10">
              <w:rPr>
                <w:rFonts w:ascii="Arial" w:eastAsia="Times New Roman" w:hAnsi="Arial"/>
                <w:lang w:val="en-US" w:eastAsia="en-AU"/>
              </w:rPr>
              <w:tab/>
            </w:r>
            <w:r w:rsidRPr="00C15F10">
              <w:rPr>
                <w:rFonts w:eastAsia="Times New Roman"/>
                <w:sz w:val="22"/>
                <w:szCs w:val="22"/>
                <w:lang w:val="es-ES" w:eastAsia="en-AU"/>
              </w:rPr>
              <w:t xml:space="preserve">From the end of collection to the time of export the semen was stored, under the supervision of an official veterinarian, in fresh new liquid nitrogen and inside a container free of any other biological material except semen, embryos or ova in an equivalent sanitary condition / </w:t>
            </w:r>
            <w:r w:rsidRPr="00C15F10">
              <w:rPr>
                <w:rFonts w:eastAsia="Times New Roman"/>
                <w:color w:val="C00000"/>
                <w:sz w:val="22"/>
                <w:szCs w:val="22"/>
                <w:lang w:val="es-ES" w:eastAsia="en-AU"/>
              </w:rPr>
              <w:t>Que desde el final de su recolección y hasta el momento de su exportación el semen fue almacenado,  bajo la supervisión de un médico veterinario oficial, en nitrógeno líquido nuevo y dentro de un contenedor libre de cualquier otro material biológico excepto semen, embriones o óvulos con una condición sanitaria equivalente.</w:t>
            </w:r>
          </w:p>
          <w:p w14:paraId="350F3BFC" w14:textId="77777777" w:rsidR="00C15F10" w:rsidRPr="00C15F10" w:rsidRDefault="00C15F10" w:rsidP="00C15F10">
            <w:pPr>
              <w:spacing w:after="120"/>
              <w:ind w:left="593" w:right="34" w:hanging="567"/>
              <w:rPr>
                <w:rFonts w:eastAsia="Times New Roman"/>
                <w:color w:val="C00000"/>
                <w:sz w:val="22"/>
                <w:szCs w:val="22"/>
                <w:lang w:val="es-ES" w:eastAsia="en-AU"/>
              </w:rPr>
            </w:pPr>
            <w:r w:rsidRPr="00C15F10">
              <w:rPr>
                <w:rFonts w:eastAsia="Times New Roman"/>
                <w:sz w:val="22"/>
                <w:szCs w:val="22"/>
                <w:lang w:eastAsia="en-AU"/>
              </w:rPr>
              <w:t xml:space="preserve">21. </w:t>
            </w:r>
            <w:r w:rsidRPr="00C15F10">
              <w:rPr>
                <w:rFonts w:ascii="Arial" w:eastAsia="Times New Roman" w:hAnsi="Arial"/>
                <w:lang w:val="en-US" w:eastAsia="en-AU"/>
              </w:rPr>
              <w:tab/>
            </w:r>
            <w:r w:rsidRPr="00C15F10">
              <w:rPr>
                <w:rFonts w:eastAsia="Times New Roman"/>
                <w:sz w:val="22"/>
                <w:szCs w:val="22"/>
                <w:lang w:eastAsia="en-AU"/>
              </w:rPr>
              <w:t xml:space="preserve">The container used for export is new; or else it was emptied, examined, and all the remaining straws were discarded before loading, and the container and all the surfaces which were in contact with the straws were disinfected / </w:t>
            </w:r>
            <w:r w:rsidRPr="00C15F10">
              <w:rPr>
                <w:rFonts w:eastAsia="Times New Roman"/>
                <w:color w:val="C00000"/>
                <w:sz w:val="22"/>
                <w:szCs w:val="22"/>
                <w:lang w:val="en-US" w:eastAsia="en-AU"/>
              </w:rPr>
              <w:t xml:space="preserve">Que el contenedor utilizado para la exportación fue un contenedor nuevo o bien vaciado y examinado, y todas las pajillas sobrantes fueron desechadas antes de la carga. </w:t>
            </w:r>
            <w:r w:rsidRPr="00C15F10">
              <w:rPr>
                <w:rFonts w:eastAsia="Times New Roman"/>
                <w:color w:val="C00000"/>
                <w:sz w:val="22"/>
                <w:szCs w:val="22"/>
                <w:lang w:val="es-ES" w:eastAsia="en-AU"/>
              </w:rPr>
              <w:t>El contenedor así como todas las superficies que estuvieron en contacto con las pajillas fueron desinfectadas.</w:t>
            </w:r>
          </w:p>
          <w:p w14:paraId="247D0CC3" w14:textId="47D591DA" w:rsidR="00C15F10" w:rsidRPr="00E624FC" w:rsidRDefault="00E624FC" w:rsidP="00C15F10">
            <w:pPr>
              <w:spacing w:after="120"/>
              <w:ind w:left="593" w:right="34" w:hanging="567"/>
              <w:rPr>
                <w:rFonts w:eastAsia="Times New Roman"/>
                <w:sz w:val="22"/>
                <w:szCs w:val="22"/>
                <w:lang w:val="es-ES" w:eastAsia="en-AU"/>
              </w:rPr>
            </w:pPr>
            <w:r>
              <w:rPr>
                <w:rFonts w:eastAsia="Times New Roman"/>
                <w:sz w:val="22"/>
                <w:szCs w:val="22"/>
                <w:lang w:val="es-ES" w:eastAsia="en-AU"/>
              </w:rPr>
              <w:t xml:space="preserve">                           </w:t>
            </w:r>
            <w:r w:rsidR="00C15F10" w:rsidRPr="00E624FC">
              <w:rPr>
                <w:rFonts w:eastAsia="Times New Roman"/>
                <w:sz w:val="22"/>
                <w:szCs w:val="22"/>
                <w:lang w:val="es-ES" w:eastAsia="en-AU"/>
              </w:rPr>
              <w:t>Indicate the disinfectant used and the active ingredient /</w:t>
            </w:r>
          </w:p>
          <w:p w14:paraId="6C5F62FD" w14:textId="5035C3DC" w:rsidR="00C15F10" w:rsidRPr="00E624FC" w:rsidRDefault="00E624FC" w:rsidP="00C15F10">
            <w:pPr>
              <w:spacing w:after="120"/>
              <w:ind w:left="593" w:right="34" w:hanging="567"/>
              <w:rPr>
                <w:rFonts w:eastAsia="Times New Roman"/>
                <w:color w:val="C00000"/>
                <w:sz w:val="22"/>
                <w:szCs w:val="22"/>
                <w:lang w:val="es-ES" w:eastAsia="en-AU"/>
              </w:rPr>
            </w:pPr>
            <w:r>
              <w:rPr>
                <w:rFonts w:eastAsia="Times New Roman"/>
                <w:color w:val="C00000"/>
                <w:sz w:val="22"/>
                <w:szCs w:val="22"/>
                <w:lang w:val="es-ES" w:eastAsia="en-AU"/>
              </w:rPr>
              <w:t xml:space="preserve">                           </w:t>
            </w:r>
            <w:r w:rsidR="00C15F10" w:rsidRPr="00E624FC">
              <w:rPr>
                <w:rFonts w:eastAsia="Times New Roman"/>
                <w:color w:val="C00000"/>
                <w:sz w:val="22"/>
                <w:szCs w:val="22"/>
                <w:lang w:val="es-ES" w:eastAsia="en-AU"/>
              </w:rPr>
              <w:t>lndicar el desinfectante utilizado e ingrediente activo:</w:t>
            </w:r>
          </w:p>
          <w:p w14:paraId="22656F0F" w14:textId="77777777" w:rsidR="00C15F10" w:rsidRPr="00C15F10" w:rsidRDefault="00C15F10" w:rsidP="00C15F10">
            <w:pPr>
              <w:ind w:left="1018" w:right="34" w:hanging="425"/>
              <w:rPr>
                <w:rFonts w:eastAsia="Times New Roman"/>
                <w:b/>
                <w:szCs w:val="22"/>
                <w:lang w:val="es-ES"/>
              </w:rPr>
            </w:pPr>
          </w:p>
          <w:p w14:paraId="286262B3" w14:textId="4B18B0E2" w:rsidR="00C15F10" w:rsidRPr="00C15F10" w:rsidRDefault="00E624FC" w:rsidP="00C15F10">
            <w:pPr>
              <w:ind w:right="34"/>
              <w:rPr>
                <w:rFonts w:eastAsia="Times New Roman"/>
                <w:b/>
                <w:szCs w:val="22"/>
                <w:lang w:val="es-ES"/>
              </w:rPr>
            </w:pPr>
            <w:r>
              <w:rPr>
                <w:rFonts w:eastAsia="Times New Roman"/>
                <w:sz w:val="22"/>
                <w:szCs w:val="22"/>
                <w:lang w:val="es-ES"/>
              </w:rPr>
              <w:t xml:space="preserve">                           </w:t>
            </w:r>
            <w:r w:rsidR="00C15F10" w:rsidRPr="00C15F10">
              <w:rPr>
                <w:rFonts w:eastAsia="Times New Roman"/>
                <w:sz w:val="22"/>
                <w:szCs w:val="22"/>
                <w:lang w:val="es-ES"/>
              </w:rPr>
              <w:t>Disinfection date /</w:t>
            </w:r>
            <w:r w:rsidR="00C15F10" w:rsidRPr="00C15F10">
              <w:rPr>
                <w:rFonts w:eastAsia="Times New Roman"/>
                <w:color w:val="C00000"/>
                <w:sz w:val="22"/>
                <w:szCs w:val="22"/>
                <w:lang w:val="es-ES"/>
              </w:rPr>
              <w:t xml:space="preserve"> Fecha de la </w:t>
            </w:r>
            <w:r w:rsidR="00C15F10" w:rsidRPr="009B29B0">
              <w:rPr>
                <w:rFonts w:eastAsia="Times New Roman"/>
                <w:color w:val="C00000"/>
                <w:sz w:val="22"/>
                <w:szCs w:val="22"/>
                <w:lang w:val="es-ES"/>
              </w:rPr>
              <w:t>desinfección:</w:t>
            </w:r>
          </w:p>
          <w:p w14:paraId="6171351B" w14:textId="77777777" w:rsidR="00C15F10" w:rsidRPr="00C15F10" w:rsidRDefault="00C15F10" w:rsidP="00C15F10">
            <w:pPr>
              <w:rPr>
                <w:rFonts w:eastAsia="Times New Roman"/>
                <w:sz w:val="22"/>
                <w:szCs w:val="22"/>
              </w:rPr>
            </w:pPr>
          </w:p>
          <w:p w14:paraId="4F0F42F8" w14:textId="55895279" w:rsidR="00C15F10" w:rsidRPr="00C15F10" w:rsidRDefault="00C15F10" w:rsidP="009B29B0">
            <w:pPr>
              <w:spacing w:after="120"/>
              <w:ind w:left="593" w:right="34" w:hanging="567"/>
              <w:rPr>
                <w:rFonts w:eastAsia="Times New Roman"/>
                <w:sz w:val="22"/>
                <w:szCs w:val="22"/>
              </w:rPr>
            </w:pPr>
            <w:r w:rsidRPr="00C15F10">
              <w:rPr>
                <w:rFonts w:eastAsia="Times New Roman"/>
                <w:sz w:val="22"/>
                <w:szCs w:val="22"/>
                <w:lang w:val="es-ES"/>
              </w:rPr>
              <w:t xml:space="preserve">22. </w:t>
            </w:r>
            <w:r w:rsidRPr="00C15F10">
              <w:rPr>
                <w:rFonts w:eastAsia="Times New Roman"/>
                <w:sz w:val="22"/>
                <w:szCs w:val="22"/>
              </w:rPr>
              <w:tab/>
            </w:r>
            <w:r w:rsidRPr="00C15F10">
              <w:rPr>
                <w:rFonts w:eastAsia="Times New Roman"/>
                <w:sz w:val="22"/>
                <w:szCs w:val="22"/>
                <w:lang w:val="es-ES"/>
              </w:rPr>
              <w:t xml:space="preserve">Prior to export, the container used for transport had fresh new liquid nitrogen and was sealed by an official veterinarian, </w:t>
            </w:r>
            <w:r w:rsidRPr="009B29B0">
              <w:rPr>
                <w:rFonts w:eastAsia="Times New Roman"/>
                <w:sz w:val="22"/>
                <w:szCs w:val="22"/>
                <w:lang w:eastAsia="en-AU"/>
              </w:rPr>
              <w:t>as</w:t>
            </w:r>
            <w:r w:rsidRPr="00C15F10">
              <w:rPr>
                <w:rFonts w:eastAsia="Times New Roman"/>
                <w:sz w:val="22"/>
                <w:szCs w:val="22"/>
                <w:lang w:val="es-ES"/>
              </w:rPr>
              <w:t xml:space="preserve"> indicated /</w:t>
            </w:r>
            <w:r w:rsidRPr="00C15F10">
              <w:rPr>
                <w:rFonts w:eastAsia="Times New Roman"/>
                <w:color w:val="C00000"/>
                <w:sz w:val="22"/>
                <w:szCs w:val="22"/>
                <w:lang w:val="es-ES"/>
              </w:rPr>
              <w:t xml:space="preserve"> Que antes de la exportación, el contenedor que se utilizo para el transporte, contenía </w:t>
            </w:r>
            <w:r w:rsidR="00FE4C2C" w:rsidRPr="00C15F10">
              <w:rPr>
                <w:rFonts w:eastAsia="Times New Roman"/>
                <w:color w:val="C00000"/>
                <w:sz w:val="22"/>
                <w:szCs w:val="22"/>
                <w:lang w:val="es-ES"/>
              </w:rPr>
              <w:t>nitrógeno liquido</w:t>
            </w:r>
            <w:r w:rsidRPr="00C15F10">
              <w:rPr>
                <w:rFonts w:eastAsia="Times New Roman"/>
                <w:color w:val="C00000"/>
                <w:sz w:val="22"/>
                <w:szCs w:val="22"/>
                <w:lang w:val="es-ES"/>
              </w:rPr>
              <w:t xml:space="preserve"> nuevo y fue sellado por un médico veterinario oficial, tal como se indica.</w:t>
            </w:r>
          </w:p>
          <w:p w14:paraId="17890F18" w14:textId="77777777" w:rsidR="00C15F10" w:rsidRPr="00C15F10" w:rsidRDefault="00C15F10" w:rsidP="00C15F10">
            <w:pPr>
              <w:rPr>
                <w:rFonts w:eastAsia="Times New Roman"/>
                <w:sz w:val="22"/>
                <w:szCs w:val="22"/>
              </w:rPr>
            </w:pPr>
          </w:p>
          <w:p w14:paraId="0014CDE2" w14:textId="73864D9C" w:rsidR="00C15F10" w:rsidRPr="00C15F10" w:rsidRDefault="009B29B0" w:rsidP="00C15F10">
            <w:pPr>
              <w:rPr>
                <w:rFonts w:eastAsia="Times New Roman"/>
                <w:color w:val="C00000"/>
                <w:sz w:val="22"/>
                <w:szCs w:val="22"/>
                <w:lang w:val="es-ES"/>
              </w:rPr>
            </w:pPr>
            <w:r>
              <w:rPr>
                <w:rFonts w:eastAsia="Times New Roman"/>
                <w:sz w:val="22"/>
                <w:szCs w:val="22"/>
                <w:lang w:val="es-ES"/>
              </w:rPr>
              <w:t xml:space="preserve">                           </w:t>
            </w:r>
            <w:r w:rsidR="00C15F10" w:rsidRPr="00C15F10">
              <w:rPr>
                <w:rFonts w:eastAsia="Times New Roman"/>
                <w:sz w:val="22"/>
                <w:szCs w:val="22"/>
                <w:lang w:val="es-ES"/>
              </w:rPr>
              <w:t>Indicate the serial number of the container used for transport /</w:t>
            </w:r>
            <w:r w:rsidR="00C15F10" w:rsidRPr="00C15F10">
              <w:rPr>
                <w:rFonts w:eastAsia="Times New Roman"/>
                <w:color w:val="C00000"/>
                <w:sz w:val="22"/>
                <w:szCs w:val="22"/>
                <w:lang w:val="es-ES"/>
              </w:rPr>
              <w:t xml:space="preserve"> </w:t>
            </w:r>
          </w:p>
          <w:p w14:paraId="7FC0C8D0" w14:textId="39F45A25" w:rsidR="00D93E2D" w:rsidRDefault="009B29B0" w:rsidP="00C15F10">
            <w:pPr>
              <w:autoSpaceDE w:val="0"/>
              <w:autoSpaceDN w:val="0"/>
              <w:adjustRightInd w:val="0"/>
              <w:spacing w:before="120"/>
              <w:rPr>
                <w:rFonts w:ascii="Calibri" w:eastAsia="DengXian" w:hAnsi="Calibri"/>
                <w:sz w:val="22"/>
                <w:szCs w:val="22"/>
                <w:lang w:eastAsia="zh-CN"/>
              </w:rPr>
            </w:pPr>
            <w:r>
              <w:rPr>
                <w:rFonts w:eastAsia="Times New Roman"/>
                <w:color w:val="C00000"/>
                <w:sz w:val="22"/>
                <w:szCs w:val="22"/>
                <w:lang w:val="es-ES" w:eastAsia="en-AU"/>
              </w:rPr>
              <w:t xml:space="preserve">                           </w:t>
            </w:r>
            <w:r w:rsidR="00C15F10" w:rsidRPr="00C15F10">
              <w:rPr>
                <w:rFonts w:eastAsia="Times New Roman"/>
                <w:color w:val="C00000"/>
                <w:sz w:val="22"/>
                <w:szCs w:val="22"/>
                <w:lang w:val="es-ES" w:eastAsia="en-AU"/>
              </w:rPr>
              <w:t>Indicar el número de serie de contenedor de transporte</w:t>
            </w:r>
          </w:p>
          <w:p w14:paraId="7332ACD3" w14:textId="77777777" w:rsidR="00A52F60" w:rsidRPr="00D93E2D" w:rsidRDefault="00A52F60" w:rsidP="00A52F60">
            <w:pPr>
              <w:autoSpaceDE w:val="0"/>
              <w:autoSpaceDN w:val="0"/>
              <w:adjustRightInd w:val="0"/>
              <w:spacing w:before="120"/>
              <w:rPr>
                <w:rFonts w:ascii="Calibri" w:eastAsia="DengXian" w:hAnsi="Calibri"/>
                <w:sz w:val="22"/>
                <w:szCs w:val="22"/>
                <w:lang w:eastAsia="zh-CN"/>
              </w:rPr>
            </w:pPr>
          </w:p>
          <w:p w14:paraId="001B173C" w14:textId="640EAFFA" w:rsidR="00DC092E" w:rsidRPr="00E001C0" w:rsidRDefault="00DC092E" w:rsidP="003E7341">
            <w:pPr>
              <w:rPr>
                <w:sz w:val="22"/>
                <w:szCs w:val="22"/>
              </w:rPr>
            </w:pPr>
          </w:p>
        </w:tc>
      </w:tr>
    </w:tbl>
    <w:p w14:paraId="55178EB1" w14:textId="77777777" w:rsidR="00CE4D4F" w:rsidRDefault="00CE4D4F" w:rsidP="00406BD3">
      <w:pPr>
        <w:sectPr w:rsidR="00CE4D4F" w:rsidSect="000F6A66">
          <w:headerReference w:type="default" r:id="rId7"/>
          <w:footerReference w:type="default" r:id="rId8"/>
          <w:pgSz w:w="11907" w:h="16840" w:code="9"/>
          <w:pgMar w:top="851" w:right="737" w:bottom="851" w:left="737" w:header="720" w:footer="720" w:gutter="0"/>
          <w:paperSrc w:first="7" w:other="7"/>
          <w:cols w:space="720"/>
        </w:sectPr>
      </w:pPr>
    </w:p>
    <w:p w14:paraId="6FD1D837" w14:textId="19E96E61" w:rsidR="004F4A4F" w:rsidRPr="004F4A4F" w:rsidRDefault="004F4A4F" w:rsidP="004F4A4F">
      <w:pPr>
        <w:spacing w:after="240"/>
        <w:jc w:val="center"/>
        <w:rPr>
          <w:rFonts w:asciiTheme="minorHAnsi" w:eastAsia="Times New Roman" w:hAnsiTheme="minorHAnsi" w:cstheme="minorHAnsi"/>
          <w:sz w:val="18"/>
          <w:szCs w:val="18"/>
        </w:rPr>
      </w:pPr>
    </w:p>
    <w:tbl>
      <w:tblPr>
        <w:tblStyle w:val="TableGrid1"/>
        <w:tblW w:w="1541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941"/>
        <w:gridCol w:w="8476"/>
      </w:tblGrid>
      <w:tr w:rsidR="004F4A4F" w:rsidRPr="004F4A4F" w14:paraId="7768F12A" w14:textId="77777777" w:rsidTr="003B73A7">
        <w:trPr>
          <w:trHeight w:val="541"/>
        </w:trPr>
        <w:tc>
          <w:tcPr>
            <w:tcW w:w="6941" w:type="dxa"/>
            <w:vAlign w:val="center"/>
          </w:tcPr>
          <w:p w14:paraId="6060B8A7" w14:textId="4B59C31F" w:rsidR="004F4A4F" w:rsidRPr="004F4A4F" w:rsidRDefault="004F4A4F" w:rsidP="004F4A4F">
            <w:pPr>
              <w:tabs>
                <w:tab w:val="left" w:pos="5670"/>
                <w:tab w:val="left" w:pos="8306"/>
              </w:tabs>
              <w:ind w:right="176"/>
              <w:rPr>
                <w:rFonts w:asciiTheme="minorHAnsi" w:hAnsiTheme="minorHAnsi"/>
                <w:b/>
                <w:sz w:val="20"/>
              </w:rPr>
            </w:pPr>
            <w:r w:rsidRPr="004F4A4F">
              <w:rPr>
                <w:rFonts w:asciiTheme="minorHAnsi" w:hAnsiTheme="minorHAnsi"/>
                <w:sz w:val="20"/>
                <w:lang w:val="es-ES"/>
              </w:rPr>
              <w:t>Name, address and approval number of the semen collection centre /</w:t>
            </w:r>
            <w:r w:rsidRPr="004F4A4F">
              <w:rPr>
                <w:rFonts w:asciiTheme="minorHAnsi" w:hAnsiTheme="minorHAnsi"/>
                <w:color w:val="C00000"/>
                <w:sz w:val="20"/>
                <w:lang w:val="es-ES"/>
              </w:rPr>
              <w:t xml:space="preserve"> Nombre, </w:t>
            </w:r>
            <w:r w:rsidR="00FE4C2C" w:rsidRPr="004F4A4F">
              <w:rPr>
                <w:rFonts w:asciiTheme="minorHAnsi" w:hAnsiTheme="minorHAnsi"/>
                <w:color w:val="C00000"/>
                <w:sz w:val="20"/>
                <w:lang w:val="es-ES"/>
              </w:rPr>
              <w:t>dirección y</w:t>
            </w:r>
            <w:r w:rsidRPr="004F4A4F">
              <w:rPr>
                <w:rFonts w:asciiTheme="minorHAnsi" w:hAnsiTheme="minorHAnsi"/>
                <w:color w:val="C00000"/>
                <w:sz w:val="20"/>
                <w:lang w:val="es-ES"/>
              </w:rPr>
              <w:t xml:space="preserve"> número de aprobación del centro de recolección de semen:</w:t>
            </w:r>
          </w:p>
        </w:tc>
        <w:tc>
          <w:tcPr>
            <w:tcW w:w="8476" w:type="dxa"/>
            <w:vAlign w:val="center"/>
          </w:tcPr>
          <w:p w14:paraId="7998D67A" w14:textId="77777777" w:rsidR="004F4A4F" w:rsidRPr="004F4A4F" w:rsidRDefault="004F4A4F" w:rsidP="004F4A4F">
            <w:pPr>
              <w:tabs>
                <w:tab w:val="left" w:pos="5406"/>
              </w:tabs>
              <w:ind w:right="176"/>
              <w:rPr>
                <w:rFonts w:asciiTheme="minorHAnsi" w:hAnsiTheme="minorHAnsi"/>
                <w:b/>
                <w:sz w:val="20"/>
              </w:rPr>
            </w:pPr>
          </w:p>
        </w:tc>
      </w:tr>
      <w:tr w:rsidR="004F4A4F" w:rsidRPr="004F4A4F" w14:paraId="115F7616" w14:textId="77777777" w:rsidTr="003B73A7">
        <w:trPr>
          <w:trHeight w:val="70"/>
        </w:trPr>
        <w:tc>
          <w:tcPr>
            <w:tcW w:w="6941" w:type="dxa"/>
            <w:vAlign w:val="center"/>
          </w:tcPr>
          <w:p w14:paraId="0FF8D95D" w14:textId="77777777" w:rsidR="004F4A4F" w:rsidRPr="004F4A4F" w:rsidRDefault="004F4A4F" w:rsidP="004F4A4F">
            <w:pPr>
              <w:tabs>
                <w:tab w:val="left" w:pos="5670"/>
                <w:tab w:val="left" w:pos="8306"/>
              </w:tabs>
              <w:ind w:right="176"/>
              <w:rPr>
                <w:rFonts w:asciiTheme="minorHAnsi" w:hAnsiTheme="minorHAnsi"/>
                <w:sz w:val="20"/>
                <w:lang w:val="es-ES"/>
              </w:rPr>
            </w:pPr>
            <w:r w:rsidRPr="004F4A4F">
              <w:rPr>
                <w:rFonts w:asciiTheme="minorHAnsi" w:hAnsiTheme="minorHAnsi"/>
                <w:sz w:val="20"/>
                <w:lang w:val="es-ES"/>
              </w:rPr>
              <w:t>Means of transport and of identification /</w:t>
            </w:r>
            <w:r w:rsidRPr="004F4A4F">
              <w:rPr>
                <w:rFonts w:asciiTheme="minorHAnsi" w:eastAsia="Arial" w:hAnsiTheme="minorHAnsi"/>
                <w:color w:val="C00000"/>
                <w:sz w:val="20"/>
                <w:lang w:val="es-ES"/>
              </w:rPr>
              <w:t xml:space="preserve"> </w:t>
            </w:r>
            <w:r w:rsidRPr="004F4A4F">
              <w:rPr>
                <w:rFonts w:asciiTheme="minorHAnsi" w:hAnsiTheme="minorHAnsi"/>
                <w:color w:val="C00000"/>
                <w:sz w:val="20"/>
                <w:lang w:val="es-ES"/>
              </w:rPr>
              <w:t>Medio de transporte e identificación:</w:t>
            </w:r>
          </w:p>
        </w:tc>
        <w:tc>
          <w:tcPr>
            <w:tcW w:w="8476" w:type="dxa"/>
            <w:vAlign w:val="center"/>
          </w:tcPr>
          <w:p w14:paraId="58B77710" w14:textId="77777777" w:rsidR="004F4A4F" w:rsidRPr="004F4A4F" w:rsidRDefault="004F4A4F" w:rsidP="004F4A4F">
            <w:pPr>
              <w:tabs>
                <w:tab w:val="left" w:pos="5670"/>
                <w:tab w:val="left" w:pos="8306"/>
              </w:tabs>
              <w:ind w:right="176"/>
              <w:rPr>
                <w:rFonts w:asciiTheme="minorHAnsi" w:hAnsiTheme="minorHAnsi"/>
                <w:sz w:val="20"/>
                <w:lang w:val="es-ES"/>
              </w:rPr>
            </w:pPr>
          </w:p>
        </w:tc>
      </w:tr>
    </w:tbl>
    <w:p w14:paraId="1641D23B" w14:textId="77777777" w:rsidR="004F4A4F" w:rsidRPr="004F4A4F" w:rsidRDefault="004F4A4F" w:rsidP="004F4A4F">
      <w:pPr>
        <w:jc w:val="center"/>
        <w:rPr>
          <w:rFonts w:asciiTheme="minorHAnsi" w:eastAsia="Times New Roman" w:hAnsiTheme="minorHAnsi" w:cstheme="minorHAnsi"/>
          <w:sz w:val="18"/>
          <w:szCs w:val="18"/>
        </w:rPr>
      </w:pPr>
    </w:p>
    <w:tbl>
      <w:tblPr>
        <w:tblW w:w="15428" w:type="dxa"/>
        <w:tblLayout w:type="fixed"/>
        <w:tblLook w:val="0000" w:firstRow="0" w:lastRow="0" w:firstColumn="0" w:lastColumn="0" w:noHBand="0" w:noVBand="0"/>
      </w:tblPr>
      <w:tblGrid>
        <w:gridCol w:w="1242"/>
        <w:gridCol w:w="4264"/>
        <w:gridCol w:w="1644"/>
        <w:gridCol w:w="1644"/>
        <w:gridCol w:w="3941"/>
        <w:gridCol w:w="1559"/>
        <w:gridCol w:w="1134"/>
      </w:tblGrid>
      <w:tr w:rsidR="004F4A4F" w:rsidRPr="004F4A4F" w14:paraId="6752FC7E" w14:textId="77777777" w:rsidTr="003B73A7">
        <w:trPr>
          <w:trHeight w:val="239"/>
        </w:trPr>
        <w:tc>
          <w:tcPr>
            <w:tcW w:w="15428" w:type="dxa"/>
            <w:gridSpan w:val="7"/>
            <w:tcBorders>
              <w:top w:val="single" w:sz="18" w:space="0" w:color="auto"/>
              <w:left w:val="single" w:sz="18" w:space="0" w:color="auto"/>
              <w:bottom w:val="single" w:sz="18" w:space="0" w:color="auto"/>
              <w:right w:val="single" w:sz="18" w:space="0" w:color="auto"/>
            </w:tcBorders>
            <w:vAlign w:val="center"/>
          </w:tcPr>
          <w:p w14:paraId="762AE9A9" w14:textId="77777777" w:rsidR="004F4A4F" w:rsidRPr="004F4A4F" w:rsidRDefault="004F4A4F" w:rsidP="004F4A4F">
            <w:pPr>
              <w:autoSpaceDE w:val="0"/>
              <w:autoSpaceDN w:val="0"/>
              <w:adjustRightInd w:val="0"/>
              <w:rPr>
                <w:rFonts w:asciiTheme="minorHAnsi" w:eastAsia="Times New Roman" w:hAnsiTheme="minorHAnsi"/>
                <w:b/>
                <w:sz w:val="20"/>
              </w:rPr>
            </w:pPr>
            <w:r w:rsidRPr="004F4A4F">
              <w:rPr>
                <w:rFonts w:asciiTheme="minorHAnsi" w:eastAsia="Times New Roman" w:hAnsiTheme="minorHAnsi"/>
                <w:b/>
                <w:sz w:val="20"/>
              </w:rPr>
              <w:t xml:space="preserve">Donor Animal/Semen / </w:t>
            </w:r>
            <w:r w:rsidRPr="004F4A4F">
              <w:rPr>
                <w:rFonts w:asciiTheme="minorHAnsi" w:eastAsia="Times New Roman" w:hAnsiTheme="minorHAnsi"/>
                <w:b/>
                <w:color w:val="C00000"/>
                <w:sz w:val="20"/>
              </w:rPr>
              <w:t>Los animales donantes / Semen</w:t>
            </w:r>
          </w:p>
        </w:tc>
      </w:tr>
      <w:tr w:rsidR="004F4A4F" w:rsidRPr="004F4A4F" w14:paraId="7207CE69" w14:textId="77777777" w:rsidTr="003B73A7">
        <w:trPr>
          <w:trHeight w:val="522"/>
        </w:trPr>
        <w:tc>
          <w:tcPr>
            <w:tcW w:w="1242" w:type="dxa"/>
            <w:tcBorders>
              <w:top w:val="single" w:sz="18" w:space="0" w:color="auto"/>
              <w:left w:val="single" w:sz="18" w:space="0" w:color="auto"/>
              <w:bottom w:val="single" w:sz="12" w:space="0" w:color="auto"/>
              <w:right w:val="single" w:sz="12" w:space="0" w:color="auto"/>
            </w:tcBorders>
            <w:vAlign w:val="center"/>
          </w:tcPr>
          <w:p w14:paraId="75AD509A" w14:textId="77777777" w:rsidR="004F4A4F" w:rsidRPr="004F4A4F" w:rsidRDefault="004F4A4F" w:rsidP="004F4A4F">
            <w:pPr>
              <w:autoSpaceDE w:val="0"/>
              <w:autoSpaceDN w:val="0"/>
              <w:adjustRightInd w:val="0"/>
              <w:jc w:val="center"/>
              <w:rPr>
                <w:rFonts w:asciiTheme="minorHAnsi" w:eastAsia="Times New Roman" w:hAnsiTheme="minorHAnsi"/>
                <w:b/>
                <w:sz w:val="20"/>
              </w:rPr>
            </w:pPr>
            <w:r w:rsidRPr="004F4A4F">
              <w:rPr>
                <w:rFonts w:asciiTheme="minorHAnsi" w:eastAsia="Times New Roman" w:hAnsiTheme="minorHAnsi"/>
                <w:b/>
                <w:sz w:val="20"/>
              </w:rPr>
              <w:t xml:space="preserve">Breed / </w:t>
            </w:r>
            <w:r w:rsidRPr="004F4A4F">
              <w:rPr>
                <w:rFonts w:asciiTheme="minorHAnsi" w:eastAsia="Times New Roman" w:hAnsiTheme="minorHAnsi"/>
                <w:b/>
                <w:color w:val="C00000"/>
                <w:sz w:val="20"/>
              </w:rPr>
              <w:t>Raza</w:t>
            </w:r>
          </w:p>
        </w:tc>
        <w:tc>
          <w:tcPr>
            <w:tcW w:w="4264" w:type="dxa"/>
            <w:tcBorders>
              <w:top w:val="single" w:sz="18" w:space="0" w:color="auto"/>
              <w:left w:val="single" w:sz="12" w:space="0" w:color="auto"/>
              <w:bottom w:val="single" w:sz="12" w:space="0" w:color="auto"/>
              <w:right w:val="single" w:sz="12" w:space="0" w:color="auto"/>
            </w:tcBorders>
            <w:vAlign w:val="center"/>
          </w:tcPr>
          <w:p w14:paraId="14FA1431" w14:textId="77777777" w:rsidR="004F4A4F" w:rsidRPr="004F4A4F" w:rsidRDefault="004F4A4F" w:rsidP="004F4A4F">
            <w:pPr>
              <w:autoSpaceDE w:val="0"/>
              <w:autoSpaceDN w:val="0"/>
              <w:adjustRightInd w:val="0"/>
              <w:ind w:left="12"/>
              <w:jc w:val="center"/>
              <w:rPr>
                <w:rFonts w:asciiTheme="minorHAnsi" w:eastAsia="Times New Roman" w:hAnsiTheme="minorHAnsi"/>
                <w:b/>
                <w:color w:val="C00000"/>
                <w:sz w:val="20"/>
              </w:rPr>
            </w:pPr>
            <w:r w:rsidRPr="004F4A4F">
              <w:rPr>
                <w:rFonts w:asciiTheme="minorHAnsi" w:eastAsia="Times New Roman" w:hAnsiTheme="minorHAnsi"/>
                <w:b/>
                <w:sz w:val="20"/>
              </w:rPr>
              <w:t xml:space="preserve">Identification (Donor’s number and registered name) / </w:t>
            </w:r>
            <w:r w:rsidRPr="004F4A4F">
              <w:rPr>
                <w:rFonts w:asciiTheme="minorHAnsi" w:eastAsia="Times New Roman" w:hAnsiTheme="minorHAnsi"/>
                <w:b/>
                <w:color w:val="C00000"/>
                <w:sz w:val="20"/>
              </w:rPr>
              <w:t>Identificación (Número y nombre</w:t>
            </w:r>
          </w:p>
          <w:p w14:paraId="58E5532C" w14:textId="77777777" w:rsidR="004F4A4F" w:rsidRPr="004F4A4F" w:rsidRDefault="004F4A4F" w:rsidP="004F4A4F">
            <w:pPr>
              <w:autoSpaceDE w:val="0"/>
              <w:autoSpaceDN w:val="0"/>
              <w:adjustRightInd w:val="0"/>
              <w:ind w:left="12"/>
              <w:jc w:val="center"/>
              <w:rPr>
                <w:rFonts w:asciiTheme="minorHAnsi" w:eastAsia="Times New Roman" w:hAnsiTheme="minorHAnsi"/>
                <w:sz w:val="20"/>
              </w:rPr>
            </w:pPr>
            <w:r w:rsidRPr="004F4A4F">
              <w:rPr>
                <w:rFonts w:asciiTheme="minorHAnsi" w:eastAsia="Times New Roman" w:hAnsiTheme="minorHAnsi"/>
                <w:b/>
                <w:color w:val="C00000"/>
                <w:sz w:val="20"/>
              </w:rPr>
              <w:t>registrado del donante)"</w:t>
            </w:r>
          </w:p>
        </w:tc>
        <w:tc>
          <w:tcPr>
            <w:tcW w:w="1644" w:type="dxa"/>
            <w:tcBorders>
              <w:top w:val="single" w:sz="18" w:space="0" w:color="auto"/>
              <w:left w:val="single" w:sz="12" w:space="0" w:color="auto"/>
              <w:bottom w:val="single" w:sz="12" w:space="0" w:color="auto"/>
              <w:right w:val="single" w:sz="12" w:space="0" w:color="auto"/>
            </w:tcBorders>
            <w:vAlign w:val="center"/>
          </w:tcPr>
          <w:p w14:paraId="70B4A1BD" w14:textId="77777777" w:rsidR="004F4A4F" w:rsidRPr="004F4A4F" w:rsidRDefault="004F4A4F" w:rsidP="004F4A4F">
            <w:pPr>
              <w:autoSpaceDE w:val="0"/>
              <w:autoSpaceDN w:val="0"/>
              <w:adjustRightInd w:val="0"/>
              <w:ind w:left="12"/>
              <w:jc w:val="center"/>
              <w:rPr>
                <w:rFonts w:asciiTheme="minorHAnsi" w:eastAsia="Times New Roman" w:hAnsiTheme="minorHAnsi"/>
                <w:b/>
                <w:sz w:val="20"/>
              </w:rPr>
            </w:pPr>
            <w:r w:rsidRPr="004F4A4F">
              <w:rPr>
                <w:rFonts w:asciiTheme="minorHAnsi" w:eastAsia="Times New Roman" w:hAnsiTheme="minorHAnsi"/>
                <w:b/>
                <w:sz w:val="20"/>
              </w:rPr>
              <w:t xml:space="preserve">Date of entry to centre / </w:t>
            </w:r>
            <w:r w:rsidRPr="004F4A4F">
              <w:rPr>
                <w:rFonts w:asciiTheme="minorHAnsi" w:eastAsia="Times New Roman" w:hAnsiTheme="minorHAnsi"/>
                <w:b/>
                <w:sz w:val="20"/>
              </w:rPr>
              <w:br w:type="textWrapping" w:clear="all"/>
            </w:r>
            <w:r w:rsidRPr="004F4A4F">
              <w:rPr>
                <w:rFonts w:asciiTheme="minorHAnsi" w:eastAsia="Times New Roman" w:hAnsiTheme="minorHAnsi"/>
                <w:b/>
                <w:color w:val="C00000"/>
                <w:sz w:val="20"/>
              </w:rPr>
              <w:t>Fecha de ingreso al centro</w:t>
            </w:r>
          </w:p>
        </w:tc>
        <w:tc>
          <w:tcPr>
            <w:tcW w:w="1644" w:type="dxa"/>
            <w:tcBorders>
              <w:top w:val="single" w:sz="18" w:space="0" w:color="auto"/>
              <w:left w:val="single" w:sz="12" w:space="0" w:color="auto"/>
              <w:bottom w:val="single" w:sz="12" w:space="0" w:color="auto"/>
              <w:right w:val="single" w:sz="12" w:space="0" w:color="auto"/>
            </w:tcBorders>
            <w:vAlign w:val="center"/>
          </w:tcPr>
          <w:p w14:paraId="5CADB8EF" w14:textId="77777777" w:rsidR="004F4A4F" w:rsidRPr="004F4A4F" w:rsidRDefault="004F4A4F" w:rsidP="004F4A4F">
            <w:pPr>
              <w:autoSpaceDE w:val="0"/>
              <w:autoSpaceDN w:val="0"/>
              <w:adjustRightInd w:val="0"/>
              <w:jc w:val="center"/>
              <w:rPr>
                <w:rFonts w:asciiTheme="minorHAnsi" w:eastAsia="Times New Roman" w:hAnsiTheme="minorHAnsi"/>
                <w:b/>
                <w:sz w:val="20"/>
              </w:rPr>
            </w:pPr>
            <w:r w:rsidRPr="004F4A4F">
              <w:rPr>
                <w:rFonts w:asciiTheme="minorHAnsi" w:eastAsia="Times New Roman" w:hAnsiTheme="minorHAnsi"/>
                <w:b/>
                <w:sz w:val="20"/>
              </w:rPr>
              <w:t xml:space="preserve">Collection Date(s) / </w:t>
            </w:r>
            <w:r w:rsidRPr="004F4A4F">
              <w:rPr>
                <w:rFonts w:asciiTheme="minorHAnsi" w:eastAsia="Times New Roman" w:hAnsiTheme="minorHAnsi"/>
                <w:b/>
                <w:sz w:val="20"/>
              </w:rPr>
              <w:br w:type="textWrapping" w:clear="all"/>
            </w:r>
            <w:r w:rsidRPr="004F4A4F">
              <w:rPr>
                <w:rFonts w:asciiTheme="minorHAnsi" w:eastAsia="Times New Roman" w:hAnsiTheme="minorHAnsi"/>
                <w:b/>
                <w:color w:val="C00000"/>
                <w:sz w:val="20"/>
                <w:lang w:val="es-ES"/>
              </w:rPr>
              <w:t>Fecha de Recolección</w:t>
            </w:r>
          </w:p>
        </w:tc>
        <w:tc>
          <w:tcPr>
            <w:tcW w:w="3941" w:type="dxa"/>
            <w:tcBorders>
              <w:top w:val="single" w:sz="18" w:space="0" w:color="auto"/>
              <w:left w:val="single" w:sz="12" w:space="0" w:color="auto"/>
              <w:bottom w:val="single" w:sz="12" w:space="0" w:color="auto"/>
              <w:right w:val="single" w:sz="12" w:space="0" w:color="auto"/>
            </w:tcBorders>
            <w:vAlign w:val="center"/>
          </w:tcPr>
          <w:p w14:paraId="0F9C8A9C" w14:textId="77777777" w:rsidR="004F4A4F" w:rsidRPr="004F4A4F" w:rsidRDefault="004F4A4F" w:rsidP="004F4A4F">
            <w:pPr>
              <w:autoSpaceDE w:val="0"/>
              <w:autoSpaceDN w:val="0"/>
              <w:adjustRightInd w:val="0"/>
              <w:ind w:left="23"/>
              <w:jc w:val="center"/>
              <w:rPr>
                <w:rFonts w:asciiTheme="minorHAnsi" w:eastAsia="Times New Roman" w:hAnsiTheme="minorHAnsi"/>
                <w:b/>
                <w:sz w:val="20"/>
              </w:rPr>
            </w:pPr>
            <w:r w:rsidRPr="004F4A4F">
              <w:rPr>
                <w:rFonts w:asciiTheme="minorHAnsi" w:eastAsia="Times New Roman" w:hAnsiTheme="minorHAnsi"/>
                <w:b/>
                <w:sz w:val="20"/>
              </w:rPr>
              <w:t xml:space="preserve">Straw Identification / </w:t>
            </w:r>
            <w:r w:rsidRPr="004F4A4F">
              <w:rPr>
                <w:rFonts w:asciiTheme="minorHAnsi" w:eastAsia="Times New Roman" w:hAnsiTheme="minorHAnsi"/>
                <w:b/>
                <w:color w:val="C00000"/>
                <w:sz w:val="20"/>
              </w:rPr>
              <w:t>ldentificación de las pajillas</w:t>
            </w:r>
          </w:p>
        </w:tc>
        <w:tc>
          <w:tcPr>
            <w:tcW w:w="1559" w:type="dxa"/>
            <w:tcBorders>
              <w:top w:val="single" w:sz="18" w:space="0" w:color="auto"/>
              <w:left w:val="single" w:sz="12" w:space="0" w:color="auto"/>
              <w:bottom w:val="single" w:sz="12" w:space="0" w:color="auto"/>
              <w:right w:val="single" w:sz="18" w:space="0" w:color="auto"/>
            </w:tcBorders>
            <w:vAlign w:val="center"/>
          </w:tcPr>
          <w:p w14:paraId="037E37BA" w14:textId="77777777" w:rsidR="004F4A4F" w:rsidRPr="004F4A4F" w:rsidRDefault="004F4A4F" w:rsidP="004F4A4F">
            <w:pPr>
              <w:autoSpaceDE w:val="0"/>
              <w:autoSpaceDN w:val="0"/>
              <w:adjustRightInd w:val="0"/>
              <w:jc w:val="center"/>
              <w:rPr>
                <w:rFonts w:asciiTheme="minorHAnsi" w:eastAsia="Times New Roman" w:hAnsiTheme="minorHAnsi"/>
                <w:b/>
                <w:sz w:val="20"/>
              </w:rPr>
            </w:pPr>
            <w:r w:rsidRPr="004F4A4F">
              <w:rPr>
                <w:rFonts w:asciiTheme="minorHAnsi" w:eastAsia="Times New Roman" w:hAnsiTheme="minorHAnsi"/>
                <w:b/>
                <w:sz w:val="20"/>
              </w:rPr>
              <w:t xml:space="preserve">Straw volume (ml)/ </w:t>
            </w:r>
            <w:r w:rsidRPr="004F4A4F">
              <w:rPr>
                <w:rFonts w:asciiTheme="minorHAnsi" w:eastAsia="Times New Roman" w:hAnsiTheme="minorHAnsi"/>
                <w:b/>
                <w:color w:val="C00000"/>
                <w:sz w:val="20"/>
                <w:lang w:val="es-ES"/>
              </w:rPr>
              <w:t>Volumen de pajillas (ml)</w:t>
            </w:r>
          </w:p>
        </w:tc>
        <w:tc>
          <w:tcPr>
            <w:tcW w:w="1134" w:type="dxa"/>
            <w:tcBorders>
              <w:top w:val="single" w:sz="18" w:space="0" w:color="auto"/>
              <w:left w:val="single" w:sz="12" w:space="0" w:color="auto"/>
              <w:bottom w:val="single" w:sz="12" w:space="0" w:color="auto"/>
              <w:right w:val="single" w:sz="18" w:space="0" w:color="auto"/>
            </w:tcBorders>
            <w:vAlign w:val="center"/>
          </w:tcPr>
          <w:p w14:paraId="1C2C7EC3" w14:textId="77777777" w:rsidR="004F4A4F" w:rsidRPr="004F4A4F" w:rsidRDefault="004F4A4F" w:rsidP="004F4A4F">
            <w:pPr>
              <w:autoSpaceDE w:val="0"/>
              <w:autoSpaceDN w:val="0"/>
              <w:adjustRightInd w:val="0"/>
              <w:jc w:val="center"/>
              <w:rPr>
                <w:rFonts w:asciiTheme="minorHAnsi" w:eastAsia="Times New Roman" w:hAnsiTheme="minorHAnsi"/>
                <w:b/>
                <w:sz w:val="20"/>
              </w:rPr>
            </w:pPr>
            <w:r w:rsidRPr="004F4A4F">
              <w:rPr>
                <w:rFonts w:asciiTheme="minorHAnsi" w:eastAsia="Times New Roman" w:hAnsiTheme="minorHAnsi"/>
                <w:b/>
                <w:sz w:val="20"/>
              </w:rPr>
              <w:t xml:space="preserve">Number of Straws / </w:t>
            </w:r>
            <w:r w:rsidRPr="004F4A4F">
              <w:rPr>
                <w:rFonts w:asciiTheme="minorHAnsi" w:eastAsia="Times New Roman" w:hAnsiTheme="minorHAnsi"/>
                <w:b/>
                <w:color w:val="C00000"/>
                <w:sz w:val="20"/>
                <w:lang w:val="es-ES"/>
              </w:rPr>
              <w:t>Cantidad de pajillas</w:t>
            </w:r>
          </w:p>
        </w:tc>
      </w:tr>
      <w:tr w:rsidR="004F4A4F" w:rsidRPr="004F4A4F" w14:paraId="7835737C" w14:textId="77777777" w:rsidTr="003B73A7">
        <w:trPr>
          <w:trHeight w:val="340"/>
        </w:trPr>
        <w:tc>
          <w:tcPr>
            <w:tcW w:w="1242" w:type="dxa"/>
            <w:tcBorders>
              <w:top w:val="single" w:sz="12" w:space="0" w:color="auto"/>
              <w:left w:val="single" w:sz="18" w:space="0" w:color="auto"/>
              <w:bottom w:val="single" w:sz="6" w:space="0" w:color="auto"/>
              <w:right w:val="dotted" w:sz="4" w:space="0" w:color="auto"/>
            </w:tcBorders>
            <w:vAlign w:val="center"/>
          </w:tcPr>
          <w:p w14:paraId="30868E9A" w14:textId="77777777" w:rsidR="004F4A4F" w:rsidRPr="004F4A4F" w:rsidRDefault="004F4A4F" w:rsidP="004F4A4F">
            <w:pPr>
              <w:autoSpaceDE w:val="0"/>
              <w:autoSpaceDN w:val="0"/>
              <w:adjustRightInd w:val="0"/>
              <w:jc w:val="center"/>
              <w:rPr>
                <w:rFonts w:asciiTheme="minorHAnsi" w:eastAsia="Times New Roman" w:hAnsiTheme="minorHAnsi"/>
                <w:sz w:val="20"/>
              </w:rPr>
            </w:pPr>
          </w:p>
        </w:tc>
        <w:tc>
          <w:tcPr>
            <w:tcW w:w="4264" w:type="dxa"/>
            <w:tcBorders>
              <w:top w:val="single" w:sz="12" w:space="0" w:color="auto"/>
              <w:left w:val="dotted" w:sz="4" w:space="0" w:color="auto"/>
              <w:bottom w:val="single" w:sz="6" w:space="0" w:color="auto"/>
              <w:right w:val="dotted" w:sz="4" w:space="0" w:color="auto"/>
            </w:tcBorders>
            <w:vAlign w:val="center"/>
          </w:tcPr>
          <w:p w14:paraId="3519788C" w14:textId="77777777" w:rsidR="004F4A4F" w:rsidRPr="004F4A4F" w:rsidRDefault="004F4A4F" w:rsidP="004F4A4F">
            <w:pPr>
              <w:autoSpaceDE w:val="0"/>
              <w:autoSpaceDN w:val="0"/>
              <w:adjustRightInd w:val="0"/>
              <w:jc w:val="center"/>
              <w:rPr>
                <w:rFonts w:asciiTheme="minorHAnsi" w:eastAsia="Times New Roman" w:hAnsiTheme="minorHAnsi"/>
                <w:sz w:val="20"/>
              </w:rPr>
            </w:pPr>
          </w:p>
        </w:tc>
        <w:tc>
          <w:tcPr>
            <w:tcW w:w="1644" w:type="dxa"/>
            <w:tcBorders>
              <w:top w:val="single" w:sz="12" w:space="0" w:color="auto"/>
              <w:left w:val="dotted" w:sz="4" w:space="0" w:color="auto"/>
              <w:bottom w:val="single" w:sz="6" w:space="0" w:color="auto"/>
              <w:right w:val="dotted" w:sz="4" w:space="0" w:color="auto"/>
            </w:tcBorders>
            <w:vAlign w:val="center"/>
          </w:tcPr>
          <w:p w14:paraId="2D325B17" w14:textId="77777777" w:rsidR="004F4A4F" w:rsidRPr="004F4A4F" w:rsidRDefault="004F4A4F" w:rsidP="004F4A4F">
            <w:pPr>
              <w:autoSpaceDE w:val="0"/>
              <w:autoSpaceDN w:val="0"/>
              <w:adjustRightInd w:val="0"/>
              <w:ind w:left="12"/>
              <w:jc w:val="center"/>
              <w:rPr>
                <w:rFonts w:asciiTheme="minorHAnsi" w:eastAsia="Times New Roman" w:hAnsiTheme="minorHAnsi"/>
                <w:sz w:val="20"/>
              </w:rPr>
            </w:pPr>
          </w:p>
        </w:tc>
        <w:tc>
          <w:tcPr>
            <w:tcW w:w="1644" w:type="dxa"/>
            <w:tcBorders>
              <w:top w:val="single" w:sz="12" w:space="0" w:color="auto"/>
              <w:left w:val="dotted" w:sz="4" w:space="0" w:color="auto"/>
              <w:bottom w:val="single" w:sz="6" w:space="0" w:color="auto"/>
              <w:right w:val="dotted" w:sz="4" w:space="0" w:color="auto"/>
            </w:tcBorders>
            <w:vAlign w:val="center"/>
          </w:tcPr>
          <w:p w14:paraId="7FDD5F16" w14:textId="77777777" w:rsidR="004F4A4F" w:rsidRPr="004F4A4F" w:rsidRDefault="004F4A4F" w:rsidP="004F4A4F">
            <w:pPr>
              <w:autoSpaceDE w:val="0"/>
              <w:autoSpaceDN w:val="0"/>
              <w:adjustRightInd w:val="0"/>
              <w:jc w:val="center"/>
              <w:rPr>
                <w:rFonts w:asciiTheme="minorHAnsi" w:eastAsia="Times New Roman" w:hAnsiTheme="minorHAnsi"/>
                <w:sz w:val="20"/>
              </w:rPr>
            </w:pPr>
          </w:p>
        </w:tc>
        <w:tc>
          <w:tcPr>
            <w:tcW w:w="3941" w:type="dxa"/>
            <w:tcBorders>
              <w:top w:val="single" w:sz="12" w:space="0" w:color="auto"/>
              <w:left w:val="dotted" w:sz="4" w:space="0" w:color="auto"/>
              <w:bottom w:val="single" w:sz="6" w:space="0" w:color="auto"/>
              <w:right w:val="dotted" w:sz="4" w:space="0" w:color="auto"/>
            </w:tcBorders>
            <w:vAlign w:val="center"/>
          </w:tcPr>
          <w:p w14:paraId="6A95D81C" w14:textId="77777777" w:rsidR="004F4A4F" w:rsidRPr="004F4A4F" w:rsidRDefault="004F4A4F" w:rsidP="004F4A4F">
            <w:pPr>
              <w:autoSpaceDE w:val="0"/>
              <w:autoSpaceDN w:val="0"/>
              <w:adjustRightInd w:val="0"/>
              <w:ind w:left="23"/>
              <w:jc w:val="center"/>
              <w:rPr>
                <w:rFonts w:asciiTheme="minorHAnsi" w:eastAsia="Times New Roman" w:hAnsiTheme="minorHAnsi"/>
                <w:sz w:val="18"/>
                <w:szCs w:val="18"/>
              </w:rPr>
            </w:pPr>
          </w:p>
        </w:tc>
        <w:tc>
          <w:tcPr>
            <w:tcW w:w="1559" w:type="dxa"/>
            <w:tcBorders>
              <w:top w:val="single" w:sz="12" w:space="0" w:color="auto"/>
              <w:left w:val="dotted" w:sz="4" w:space="0" w:color="auto"/>
              <w:bottom w:val="single" w:sz="4" w:space="0" w:color="auto"/>
              <w:right w:val="dotted" w:sz="4" w:space="0" w:color="auto"/>
            </w:tcBorders>
            <w:vAlign w:val="center"/>
          </w:tcPr>
          <w:p w14:paraId="11909399" w14:textId="77777777" w:rsidR="004F4A4F" w:rsidRPr="004F4A4F" w:rsidRDefault="004F4A4F" w:rsidP="004F4A4F">
            <w:pPr>
              <w:autoSpaceDE w:val="0"/>
              <w:autoSpaceDN w:val="0"/>
              <w:adjustRightInd w:val="0"/>
              <w:jc w:val="center"/>
              <w:rPr>
                <w:rFonts w:asciiTheme="minorHAnsi" w:eastAsia="Times New Roman" w:hAnsiTheme="minorHAnsi"/>
                <w:sz w:val="20"/>
              </w:rPr>
            </w:pPr>
          </w:p>
        </w:tc>
        <w:tc>
          <w:tcPr>
            <w:tcW w:w="1134" w:type="dxa"/>
            <w:tcBorders>
              <w:top w:val="single" w:sz="12" w:space="0" w:color="auto"/>
              <w:left w:val="dotted" w:sz="4" w:space="0" w:color="auto"/>
              <w:bottom w:val="single" w:sz="4" w:space="0" w:color="auto"/>
              <w:right w:val="single" w:sz="18" w:space="0" w:color="auto"/>
            </w:tcBorders>
            <w:vAlign w:val="center"/>
          </w:tcPr>
          <w:p w14:paraId="727B1DDC" w14:textId="77777777" w:rsidR="004F4A4F" w:rsidRPr="004F4A4F" w:rsidRDefault="004F4A4F" w:rsidP="004F4A4F">
            <w:pPr>
              <w:autoSpaceDE w:val="0"/>
              <w:autoSpaceDN w:val="0"/>
              <w:adjustRightInd w:val="0"/>
              <w:jc w:val="center"/>
              <w:rPr>
                <w:rFonts w:asciiTheme="minorHAnsi" w:eastAsia="Times New Roman" w:hAnsiTheme="minorHAnsi"/>
                <w:sz w:val="20"/>
              </w:rPr>
            </w:pPr>
          </w:p>
        </w:tc>
      </w:tr>
      <w:tr w:rsidR="004F4A4F" w:rsidRPr="004F4A4F" w14:paraId="6829579F" w14:textId="77777777" w:rsidTr="003B73A7">
        <w:trPr>
          <w:trHeight w:val="340"/>
        </w:trPr>
        <w:tc>
          <w:tcPr>
            <w:tcW w:w="1242" w:type="dxa"/>
            <w:tcBorders>
              <w:top w:val="single" w:sz="6" w:space="0" w:color="auto"/>
              <w:left w:val="single" w:sz="18" w:space="0" w:color="auto"/>
              <w:bottom w:val="single" w:sz="6" w:space="0" w:color="auto"/>
              <w:right w:val="dotted" w:sz="4" w:space="0" w:color="auto"/>
            </w:tcBorders>
            <w:vAlign w:val="center"/>
          </w:tcPr>
          <w:p w14:paraId="359C51E9" w14:textId="77777777" w:rsidR="004F4A4F" w:rsidRPr="004F4A4F" w:rsidRDefault="004F4A4F" w:rsidP="004F4A4F">
            <w:pPr>
              <w:autoSpaceDE w:val="0"/>
              <w:autoSpaceDN w:val="0"/>
              <w:adjustRightInd w:val="0"/>
              <w:jc w:val="center"/>
              <w:rPr>
                <w:rFonts w:asciiTheme="minorHAnsi" w:eastAsia="Times New Roman" w:hAnsiTheme="minorHAnsi"/>
                <w:sz w:val="20"/>
              </w:rPr>
            </w:pPr>
          </w:p>
        </w:tc>
        <w:tc>
          <w:tcPr>
            <w:tcW w:w="4264" w:type="dxa"/>
            <w:tcBorders>
              <w:top w:val="single" w:sz="6" w:space="0" w:color="auto"/>
              <w:left w:val="dotted" w:sz="4" w:space="0" w:color="auto"/>
              <w:bottom w:val="single" w:sz="6" w:space="0" w:color="auto"/>
              <w:right w:val="dotted" w:sz="4" w:space="0" w:color="auto"/>
            </w:tcBorders>
            <w:vAlign w:val="center"/>
          </w:tcPr>
          <w:p w14:paraId="48FF26D8" w14:textId="77777777" w:rsidR="004F4A4F" w:rsidRPr="004F4A4F" w:rsidRDefault="004F4A4F" w:rsidP="004F4A4F">
            <w:pPr>
              <w:autoSpaceDE w:val="0"/>
              <w:autoSpaceDN w:val="0"/>
              <w:adjustRightInd w:val="0"/>
              <w:jc w:val="center"/>
              <w:rPr>
                <w:rFonts w:asciiTheme="minorHAnsi" w:eastAsia="Times New Roman" w:hAnsiTheme="minorHAnsi"/>
                <w:sz w:val="20"/>
              </w:rPr>
            </w:pPr>
          </w:p>
        </w:tc>
        <w:tc>
          <w:tcPr>
            <w:tcW w:w="1644" w:type="dxa"/>
            <w:tcBorders>
              <w:top w:val="single" w:sz="6" w:space="0" w:color="auto"/>
              <w:left w:val="dotted" w:sz="4" w:space="0" w:color="auto"/>
              <w:bottom w:val="single" w:sz="6" w:space="0" w:color="auto"/>
              <w:right w:val="dotted" w:sz="4" w:space="0" w:color="auto"/>
            </w:tcBorders>
            <w:vAlign w:val="center"/>
          </w:tcPr>
          <w:p w14:paraId="7F820614" w14:textId="77777777" w:rsidR="004F4A4F" w:rsidRPr="004F4A4F" w:rsidRDefault="004F4A4F" w:rsidP="004F4A4F">
            <w:pPr>
              <w:autoSpaceDE w:val="0"/>
              <w:autoSpaceDN w:val="0"/>
              <w:adjustRightInd w:val="0"/>
              <w:ind w:left="12"/>
              <w:jc w:val="center"/>
              <w:rPr>
                <w:rFonts w:asciiTheme="minorHAnsi" w:eastAsia="Times New Roman" w:hAnsiTheme="minorHAnsi"/>
                <w:sz w:val="20"/>
              </w:rPr>
            </w:pPr>
          </w:p>
        </w:tc>
        <w:tc>
          <w:tcPr>
            <w:tcW w:w="1644" w:type="dxa"/>
            <w:tcBorders>
              <w:top w:val="single" w:sz="6" w:space="0" w:color="auto"/>
              <w:left w:val="dotted" w:sz="4" w:space="0" w:color="auto"/>
              <w:bottom w:val="single" w:sz="6" w:space="0" w:color="auto"/>
              <w:right w:val="dotted" w:sz="4" w:space="0" w:color="auto"/>
            </w:tcBorders>
            <w:vAlign w:val="center"/>
          </w:tcPr>
          <w:p w14:paraId="3A3036C2" w14:textId="77777777" w:rsidR="004F4A4F" w:rsidRPr="004F4A4F" w:rsidRDefault="004F4A4F" w:rsidP="004F4A4F">
            <w:pPr>
              <w:autoSpaceDE w:val="0"/>
              <w:autoSpaceDN w:val="0"/>
              <w:adjustRightInd w:val="0"/>
              <w:jc w:val="center"/>
              <w:rPr>
                <w:rFonts w:asciiTheme="minorHAnsi" w:eastAsia="Times New Roman" w:hAnsiTheme="minorHAnsi"/>
                <w:sz w:val="20"/>
              </w:rPr>
            </w:pPr>
          </w:p>
        </w:tc>
        <w:tc>
          <w:tcPr>
            <w:tcW w:w="3941" w:type="dxa"/>
            <w:tcBorders>
              <w:top w:val="single" w:sz="6" w:space="0" w:color="auto"/>
              <w:left w:val="dotted" w:sz="4" w:space="0" w:color="auto"/>
              <w:bottom w:val="single" w:sz="6" w:space="0" w:color="auto"/>
              <w:right w:val="dotted" w:sz="4" w:space="0" w:color="auto"/>
            </w:tcBorders>
            <w:vAlign w:val="center"/>
          </w:tcPr>
          <w:p w14:paraId="66B1964D" w14:textId="77777777" w:rsidR="004F4A4F" w:rsidRPr="004F4A4F" w:rsidRDefault="004F4A4F" w:rsidP="004F4A4F">
            <w:pPr>
              <w:autoSpaceDE w:val="0"/>
              <w:autoSpaceDN w:val="0"/>
              <w:adjustRightInd w:val="0"/>
              <w:ind w:left="23"/>
              <w:jc w:val="center"/>
              <w:rPr>
                <w:rFonts w:asciiTheme="minorHAnsi" w:eastAsia="Times New Roman" w:hAnsiTheme="minorHAnsi"/>
                <w:sz w:val="18"/>
                <w:szCs w:val="18"/>
              </w:rPr>
            </w:pPr>
          </w:p>
        </w:tc>
        <w:tc>
          <w:tcPr>
            <w:tcW w:w="1559" w:type="dxa"/>
            <w:tcBorders>
              <w:top w:val="single" w:sz="4" w:space="0" w:color="auto"/>
              <w:left w:val="dotted" w:sz="4" w:space="0" w:color="auto"/>
              <w:bottom w:val="single" w:sz="4" w:space="0" w:color="auto"/>
              <w:right w:val="dotted" w:sz="4" w:space="0" w:color="auto"/>
            </w:tcBorders>
            <w:vAlign w:val="center"/>
          </w:tcPr>
          <w:p w14:paraId="45E00268" w14:textId="77777777" w:rsidR="004F4A4F" w:rsidRPr="004F4A4F" w:rsidRDefault="004F4A4F" w:rsidP="004F4A4F">
            <w:pPr>
              <w:autoSpaceDE w:val="0"/>
              <w:autoSpaceDN w:val="0"/>
              <w:adjustRightInd w:val="0"/>
              <w:jc w:val="center"/>
              <w:rPr>
                <w:rFonts w:asciiTheme="minorHAnsi" w:eastAsia="Times New Roman" w:hAnsiTheme="minorHAnsi"/>
                <w:sz w:val="20"/>
              </w:rPr>
            </w:pPr>
          </w:p>
        </w:tc>
        <w:tc>
          <w:tcPr>
            <w:tcW w:w="1134" w:type="dxa"/>
            <w:tcBorders>
              <w:top w:val="single" w:sz="4" w:space="0" w:color="auto"/>
              <w:left w:val="dotted" w:sz="4" w:space="0" w:color="auto"/>
              <w:bottom w:val="single" w:sz="4" w:space="0" w:color="auto"/>
              <w:right w:val="single" w:sz="18" w:space="0" w:color="auto"/>
            </w:tcBorders>
            <w:vAlign w:val="center"/>
          </w:tcPr>
          <w:p w14:paraId="3DC921FA" w14:textId="77777777" w:rsidR="004F4A4F" w:rsidRPr="004F4A4F" w:rsidRDefault="004F4A4F" w:rsidP="004F4A4F">
            <w:pPr>
              <w:autoSpaceDE w:val="0"/>
              <w:autoSpaceDN w:val="0"/>
              <w:adjustRightInd w:val="0"/>
              <w:jc w:val="center"/>
              <w:rPr>
                <w:rFonts w:asciiTheme="minorHAnsi" w:eastAsia="Times New Roman" w:hAnsiTheme="minorHAnsi"/>
                <w:sz w:val="20"/>
              </w:rPr>
            </w:pPr>
          </w:p>
        </w:tc>
      </w:tr>
      <w:tr w:rsidR="004F4A4F" w:rsidRPr="004F4A4F" w14:paraId="6895568F" w14:textId="77777777" w:rsidTr="003B73A7">
        <w:trPr>
          <w:trHeight w:val="340"/>
        </w:trPr>
        <w:tc>
          <w:tcPr>
            <w:tcW w:w="1242" w:type="dxa"/>
            <w:tcBorders>
              <w:top w:val="single" w:sz="6" w:space="0" w:color="auto"/>
              <w:left w:val="single" w:sz="18" w:space="0" w:color="auto"/>
              <w:bottom w:val="single" w:sz="18" w:space="0" w:color="auto"/>
              <w:right w:val="dotted" w:sz="4" w:space="0" w:color="auto"/>
            </w:tcBorders>
            <w:vAlign w:val="center"/>
          </w:tcPr>
          <w:p w14:paraId="15136CDE" w14:textId="77777777" w:rsidR="004F4A4F" w:rsidRPr="004F4A4F" w:rsidRDefault="004F4A4F" w:rsidP="004F4A4F">
            <w:pPr>
              <w:autoSpaceDE w:val="0"/>
              <w:autoSpaceDN w:val="0"/>
              <w:adjustRightInd w:val="0"/>
              <w:jc w:val="center"/>
              <w:rPr>
                <w:rFonts w:asciiTheme="minorHAnsi" w:eastAsia="Times New Roman" w:hAnsiTheme="minorHAnsi"/>
                <w:sz w:val="20"/>
              </w:rPr>
            </w:pPr>
          </w:p>
        </w:tc>
        <w:tc>
          <w:tcPr>
            <w:tcW w:w="4264" w:type="dxa"/>
            <w:tcBorders>
              <w:top w:val="single" w:sz="6" w:space="0" w:color="auto"/>
              <w:left w:val="dotted" w:sz="4" w:space="0" w:color="auto"/>
              <w:bottom w:val="single" w:sz="18" w:space="0" w:color="auto"/>
              <w:right w:val="dotted" w:sz="4" w:space="0" w:color="auto"/>
            </w:tcBorders>
            <w:vAlign w:val="center"/>
          </w:tcPr>
          <w:p w14:paraId="25444F06" w14:textId="77777777" w:rsidR="004F4A4F" w:rsidRPr="004F4A4F" w:rsidRDefault="004F4A4F" w:rsidP="004F4A4F">
            <w:pPr>
              <w:autoSpaceDE w:val="0"/>
              <w:autoSpaceDN w:val="0"/>
              <w:adjustRightInd w:val="0"/>
              <w:jc w:val="center"/>
              <w:rPr>
                <w:rFonts w:asciiTheme="minorHAnsi" w:eastAsia="Times New Roman" w:hAnsiTheme="minorHAnsi"/>
                <w:sz w:val="20"/>
              </w:rPr>
            </w:pPr>
          </w:p>
        </w:tc>
        <w:tc>
          <w:tcPr>
            <w:tcW w:w="1644" w:type="dxa"/>
            <w:tcBorders>
              <w:top w:val="single" w:sz="6" w:space="0" w:color="auto"/>
              <w:left w:val="dotted" w:sz="4" w:space="0" w:color="auto"/>
              <w:bottom w:val="single" w:sz="18" w:space="0" w:color="auto"/>
              <w:right w:val="dotted" w:sz="4" w:space="0" w:color="auto"/>
            </w:tcBorders>
            <w:vAlign w:val="center"/>
          </w:tcPr>
          <w:p w14:paraId="489872DE" w14:textId="77777777" w:rsidR="004F4A4F" w:rsidRPr="004F4A4F" w:rsidRDefault="004F4A4F" w:rsidP="004F4A4F">
            <w:pPr>
              <w:autoSpaceDE w:val="0"/>
              <w:autoSpaceDN w:val="0"/>
              <w:adjustRightInd w:val="0"/>
              <w:ind w:left="12"/>
              <w:jc w:val="center"/>
              <w:rPr>
                <w:rFonts w:asciiTheme="minorHAnsi" w:eastAsia="Times New Roman" w:hAnsiTheme="minorHAnsi"/>
                <w:sz w:val="20"/>
              </w:rPr>
            </w:pPr>
          </w:p>
        </w:tc>
        <w:tc>
          <w:tcPr>
            <w:tcW w:w="1644" w:type="dxa"/>
            <w:tcBorders>
              <w:top w:val="single" w:sz="6" w:space="0" w:color="auto"/>
              <w:left w:val="dotted" w:sz="4" w:space="0" w:color="auto"/>
              <w:bottom w:val="single" w:sz="18" w:space="0" w:color="auto"/>
              <w:right w:val="dotted" w:sz="4" w:space="0" w:color="auto"/>
            </w:tcBorders>
            <w:vAlign w:val="center"/>
          </w:tcPr>
          <w:p w14:paraId="1B7B98C0" w14:textId="77777777" w:rsidR="004F4A4F" w:rsidRPr="004F4A4F" w:rsidRDefault="004F4A4F" w:rsidP="004F4A4F">
            <w:pPr>
              <w:autoSpaceDE w:val="0"/>
              <w:autoSpaceDN w:val="0"/>
              <w:adjustRightInd w:val="0"/>
              <w:jc w:val="center"/>
              <w:rPr>
                <w:rFonts w:asciiTheme="minorHAnsi" w:eastAsia="Times New Roman" w:hAnsiTheme="minorHAnsi"/>
                <w:sz w:val="20"/>
              </w:rPr>
            </w:pPr>
          </w:p>
        </w:tc>
        <w:tc>
          <w:tcPr>
            <w:tcW w:w="3941" w:type="dxa"/>
            <w:tcBorders>
              <w:top w:val="single" w:sz="6" w:space="0" w:color="auto"/>
              <w:left w:val="dotted" w:sz="4" w:space="0" w:color="auto"/>
              <w:bottom w:val="single" w:sz="18" w:space="0" w:color="auto"/>
              <w:right w:val="dotted" w:sz="4" w:space="0" w:color="auto"/>
            </w:tcBorders>
            <w:vAlign w:val="center"/>
          </w:tcPr>
          <w:p w14:paraId="6F9FB904" w14:textId="77777777" w:rsidR="004F4A4F" w:rsidRPr="004F4A4F" w:rsidRDefault="004F4A4F" w:rsidP="004F4A4F">
            <w:pPr>
              <w:autoSpaceDE w:val="0"/>
              <w:autoSpaceDN w:val="0"/>
              <w:adjustRightInd w:val="0"/>
              <w:ind w:left="23"/>
              <w:jc w:val="center"/>
              <w:rPr>
                <w:rFonts w:asciiTheme="minorHAnsi" w:eastAsia="Times New Roman" w:hAnsiTheme="minorHAnsi"/>
                <w:sz w:val="18"/>
                <w:szCs w:val="18"/>
              </w:rPr>
            </w:pPr>
          </w:p>
        </w:tc>
        <w:tc>
          <w:tcPr>
            <w:tcW w:w="1559" w:type="dxa"/>
            <w:tcBorders>
              <w:top w:val="single" w:sz="4" w:space="0" w:color="auto"/>
              <w:left w:val="dotted" w:sz="4" w:space="0" w:color="auto"/>
              <w:bottom w:val="single" w:sz="18" w:space="0" w:color="auto"/>
              <w:right w:val="dotted" w:sz="4" w:space="0" w:color="auto"/>
            </w:tcBorders>
            <w:vAlign w:val="center"/>
          </w:tcPr>
          <w:p w14:paraId="5D89C24A" w14:textId="77777777" w:rsidR="004F4A4F" w:rsidRPr="004F4A4F" w:rsidRDefault="004F4A4F" w:rsidP="004F4A4F">
            <w:pPr>
              <w:autoSpaceDE w:val="0"/>
              <w:autoSpaceDN w:val="0"/>
              <w:adjustRightInd w:val="0"/>
              <w:jc w:val="center"/>
              <w:rPr>
                <w:rFonts w:asciiTheme="minorHAnsi" w:eastAsia="Times New Roman" w:hAnsiTheme="minorHAnsi"/>
                <w:sz w:val="20"/>
              </w:rPr>
            </w:pPr>
          </w:p>
        </w:tc>
        <w:tc>
          <w:tcPr>
            <w:tcW w:w="1134" w:type="dxa"/>
            <w:tcBorders>
              <w:top w:val="single" w:sz="4" w:space="0" w:color="auto"/>
              <w:left w:val="dotted" w:sz="4" w:space="0" w:color="auto"/>
              <w:bottom w:val="single" w:sz="18" w:space="0" w:color="auto"/>
              <w:right w:val="single" w:sz="18" w:space="0" w:color="auto"/>
            </w:tcBorders>
            <w:vAlign w:val="center"/>
          </w:tcPr>
          <w:p w14:paraId="08EF8A32" w14:textId="77777777" w:rsidR="004F4A4F" w:rsidRPr="004F4A4F" w:rsidRDefault="004F4A4F" w:rsidP="004F4A4F">
            <w:pPr>
              <w:autoSpaceDE w:val="0"/>
              <w:autoSpaceDN w:val="0"/>
              <w:adjustRightInd w:val="0"/>
              <w:jc w:val="center"/>
              <w:rPr>
                <w:rFonts w:asciiTheme="minorHAnsi" w:eastAsia="Times New Roman" w:hAnsiTheme="minorHAnsi"/>
                <w:sz w:val="20"/>
              </w:rPr>
            </w:pPr>
          </w:p>
        </w:tc>
      </w:tr>
    </w:tbl>
    <w:p w14:paraId="4426A735" w14:textId="77777777" w:rsidR="004F4A4F" w:rsidRPr="004F4A4F" w:rsidRDefault="004F4A4F" w:rsidP="004F4A4F">
      <w:pPr>
        <w:spacing w:after="240"/>
        <w:jc w:val="center"/>
        <w:rPr>
          <w:rFonts w:asciiTheme="minorHAnsi" w:eastAsia="Times New Roman" w:hAnsiTheme="minorHAnsi" w:cstheme="minorHAnsi"/>
          <w:sz w:val="18"/>
          <w:szCs w:val="18"/>
        </w:rPr>
      </w:pPr>
    </w:p>
    <w:p w14:paraId="4456D617" w14:textId="77777777" w:rsidR="00A46ED6" w:rsidRPr="00A46ED6" w:rsidRDefault="00A46ED6" w:rsidP="00A46ED6">
      <w:pPr>
        <w:jc w:val="center"/>
        <w:rPr>
          <w:rFonts w:ascii="Arial" w:hAnsi="Arial" w:cs="Arial"/>
          <w:b/>
          <w:sz w:val="20"/>
          <w:szCs w:val="24"/>
          <w:lang w:eastAsia="en-AU"/>
        </w:rPr>
      </w:pPr>
    </w:p>
    <w:p w14:paraId="56154BDD"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3D3C0F2C" w14:textId="77777777" w:rsidTr="00AC4A63">
        <w:trPr>
          <w:cantSplit/>
        </w:trPr>
        <w:tc>
          <w:tcPr>
            <w:tcW w:w="4253" w:type="dxa"/>
            <w:tcBorders>
              <w:top w:val="dotted" w:sz="4" w:space="0" w:color="auto"/>
              <w:left w:val="nil"/>
              <w:bottom w:val="nil"/>
              <w:right w:val="nil"/>
            </w:tcBorders>
          </w:tcPr>
          <w:p w14:paraId="756281BC" w14:textId="77777777" w:rsidR="00DD7614" w:rsidRDefault="00DD7614" w:rsidP="00AC4A63">
            <w:pPr>
              <w:tabs>
                <w:tab w:val="left" w:pos="1755"/>
              </w:tabs>
              <w:rPr>
                <w:b/>
                <w:bCs/>
              </w:rPr>
            </w:pPr>
          </w:p>
          <w:p w14:paraId="11413D16"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0ED1270C"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5F180A2C" w14:textId="77777777" w:rsidR="00DD7614" w:rsidRDefault="00DD7614" w:rsidP="00AC4A63">
            <w:pPr>
              <w:tabs>
                <w:tab w:val="left" w:pos="1755"/>
              </w:tabs>
              <w:jc w:val="center"/>
              <w:rPr>
                <w:b/>
                <w:bCs/>
              </w:rPr>
            </w:pPr>
          </w:p>
          <w:p w14:paraId="08D3B7BA" w14:textId="77777777" w:rsidR="00340508" w:rsidRPr="00CE1A5A" w:rsidRDefault="00340508" w:rsidP="00AC4A63">
            <w:pPr>
              <w:tabs>
                <w:tab w:val="left" w:pos="1755"/>
              </w:tabs>
              <w:jc w:val="center"/>
              <w:rPr>
                <w:b/>
                <w:bCs/>
              </w:rPr>
            </w:pPr>
            <w:r w:rsidRPr="00CE1A5A">
              <w:rPr>
                <w:b/>
                <w:bCs/>
              </w:rPr>
              <w:t xml:space="preserve">Date </w:t>
            </w:r>
          </w:p>
        </w:tc>
      </w:tr>
    </w:tbl>
    <w:p w14:paraId="0A0C345B" w14:textId="77777777" w:rsidR="00340508" w:rsidRPr="00E001C0" w:rsidRDefault="00340508" w:rsidP="003E7341"/>
    <w:sectPr w:rsidR="00340508" w:rsidRPr="00E001C0" w:rsidSect="00DD7614">
      <w:pgSz w:w="16840" w:h="11907" w:orient="landscape" w:code="9"/>
      <w:pgMar w:top="568" w:right="851" w:bottom="426" w:left="851"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F580B" w14:textId="77777777" w:rsidR="00916DD2" w:rsidRDefault="00916DD2">
      <w:r>
        <w:separator/>
      </w:r>
    </w:p>
  </w:endnote>
  <w:endnote w:type="continuationSeparator" w:id="0">
    <w:p w14:paraId="3D330172" w14:textId="77777777" w:rsidR="00916DD2" w:rsidRDefault="0091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754" w14:textId="5D6ED6F5" w:rsidR="003F683E" w:rsidRDefault="003F683E" w:rsidP="00CE731A">
    <w:pPr>
      <w:pStyle w:val="DocumentMap"/>
      <w:shd w:val="clear" w:color="auto" w:fill="auto"/>
      <w:tabs>
        <w:tab w:val="left" w:pos="4650"/>
      </w:tabs>
      <w:ind w:left="-142"/>
      <w:rPr>
        <w:b/>
        <w:spacing w:val="30"/>
      </w:rPr>
    </w:pPr>
    <w:r>
      <w:rPr>
        <w:b/>
        <w:spacing w:val="30"/>
      </w:rPr>
      <w:tab/>
    </w:r>
  </w:p>
  <w:p w14:paraId="001B1755" w14:textId="123F4052" w:rsidR="003F683E" w:rsidRPr="006F61C3" w:rsidRDefault="003F683E" w:rsidP="00C00F23">
    <w:pPr>
      <w:pStyle w:val="Footer"/>
      <w:jc w:val="right"/>
      <w:rPr>
        <w:sz w:val="22"/>
        <w:szCs w:val="22"/>
      </w:rPr>
    </w:pPr>
    <w:r>
      <w:rPr>
        <w:rFonts w:ascii="Tahoma" w:hAnsi="Tahoma" w:cs="Tahoma"/>
        <w:sz w:val="18"/>
      </w:rPr>
      <w:t xml:space="preserve"> </w:t>
    </w:r>
    <w:r w:rsidR="006B38FC">
      <w:rPr>
        <w:rFonts w:ascii="Tahoma" w:hAnsi="Tahoma" w:cs="Tahoma"/>
        <w:sz w:val="18"/>
      </w:rPr>
      <w:t>CVD_</w:t>
    </w:r>
    <w:r w:rsidR="00C00F23" w:rsidRPr="00C00F23">
      <w:rPr>
        <w:rFonts w:ascii="Tahoma" w:hAnsi="Tahoma" w:cs="Tahoma"/>
        <w:sz w:val="18"/>
      </w:rPr>
      <w:t>Mexico_OvCapSem_20170206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8C833" w14:textId="77777777" w:rsidR="00916DD2" w:rsidRDefault="00916DD2">
      <w:r>
        <w:separator/>
      </w:r>
    </w:p>
  </w:footnote>
  <w:footnote w:type="continuationSeparator" w:id="0">
    <w:p w14:paraId="2236195F" w14:textId="77777777" w:rsidR="00916DD2" w:rsidRDefault="00916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4" w:type="dxa"/>
      <w:tblLayout w:type="fixed"/>
      <w:tblLook w:val="0000" w:firstRow="0" w:lastRow="0" w:firstColumn="0" w:lastColumn="0" w:noHBand="0" w:noVBand="0"/>
    </w:tblPr>
    <w:tblGrid>
      <w:gridCol w:w="10474"/>
    </w:tblGrid>
    <w:tr w:rsidR="00896B37" w14:paraId="001B174A" w14:textId="77777777" w:rsidTr="00ED723E">
      <w:trPr>
        <w:cantSplit/>
        <w:trHeight w:val="310"/>
      </w:trPr>
      <w:tc>
        <w:tcPr>
          <w:tcW w:w="10474" w:type="dxa"/>
          <w:vMerge w:val="restart"/>
        </w:tcPr>
        <w:p w14:paraId="001B1743" w14:textId="4F2E9050" w:rsidR="00896B37" w:rsidRDefault="00896B37"/>
      </w:tc>
    </w:tr>
    <w:tr w:rsidR="00896B37" w14:paraId="001B174E" w14:textId="77777777" w:rsidTr="00ED723E">
      <w:trPr>
        <w:cantSplit/>
        <w:trHeight w:val="276"/>
      </w:trPr>
      <w:tc>
        <w:tcPr>
          <w:tcW w:w="10474" w:type="dxa"/>
          <w:vMerge/>
        </w:tcPr>
        <w:p w14:paraId="001B174B" w14:textId="77777777" w:rsidR="00896B37" w:rsidRDefault="00896B37"/>
      </w:tc>
    </w:tr>
    <w:tr w:rsidR="00896B37" w14:paraId="001B1752" w14:textId="77777777" w:rsidTr="00ED723E">
      <w:trPr>
        <w:cantSplit/>
        <w:trHeight w:hRule="exact" w:val="480"/>
      </w:trPr>
      <w:tc>
        <w:tcPr>
          <w:tcW w:w="10474" w:type="dxa"/>
          <w:vMerge/>
        </w:tcPr>
        <w:p w14:paraId="001B174F" w14:textId="77777777" w:rsidR="00896B37" w:rsidRDefault="00896B37"/>
      </w:tc>
    </w:tr>
  </w:tbl>
  <w:p w14:paraId="001B1753" w14:textId="19DF6E5B"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6B38FC">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6B38FC">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08623799"/>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8C25C4"/>
    <w:multiLevelType w:val="hybridMultilevel"/>
    <w:tmpl w:val="32ECD9EE"/>
    <w:lvl w:ilvl="0" w:tplc="0C090017">
      <w:start w:val="3"/>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DCC476E"/>
    <w:multiLevelType w:val="hybridMultilevel"/>
    <w:tmpl w:val="360A9322"/>
    <w:lvl w:ilvl="0" w:tplc="4DC4A81E">
      <w:start w:val="3"/>
      <w:numFmt w:val="upp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2E48A3"/>
    <w:multiLevelType w:val="hybridMultilevel"/>
    <w:tmpl w:val="BF9A1AB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9"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5688A"/>
    <w:multiLevelType w:val="hybridMultilevel"/>
    <w:tmpl w:val="F65CD4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12" w15:restartNumberingAfterBreak="0">
    <w:nsid w:val="4D062A85"/>
    <w:multiLevelType w:val="hybridMultilevel"/>
    <w:tmpl w:val="C15A319C"/>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3"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4" w15:restartNumberingAfterBreak="0">
    <w:nsid w:val="558750E2"/>
    <w:multiLevelType w:val="hybridMultilevel"/>
    <w:tmpl w:val="45B49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40121F"/>
    <w:multiLevelType w:val="hybridMultilevel"/>
    <w:tmpl w:val="192E70AC"/>
    <w:lvl w:ilvl="0" w:tplc="E8DCFFA0">
      <w:start w:val="1"/>
      <w:numFmt w:val="bullet"/>
      <w:lvlText w:val=""/>
      <w:lvlJc w:val="left"/>
      <w:pPr>
        <w:ind w:left="644" w:hanging="360"/>
      </w:pPr>
      <w:rPr>
        <w:rFonts w:ascii="Symbol" w:hAnsi="Symbol" w:hint="default"/>
        <w:color w:val="000000" w:themeColor="text1"/>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8"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20"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06343160">
    <w:abstractNumId w:val="11"/>
  </w:num>
  <w:num w:numId="2" w16cid:durableId="1491403630">
    <w:abstractNumId w:val="18"/>
  </w:num>
  <w:num w:numId="3" w16cid:durableId="1863474492">
    <w:abstractNumId w:val="20"/>
  </w:num>
  <w:num w:numId="4" w16cid:durableId="326061714">
    <w:abstractNumId w:val="21"/>
  </w:num>
  <w:num w:numId="5" w16cid:durableId="741610357">
    <w:abstractNumId w:val="23"/>
  </w:num>
  <w:num w:numId="6" w16cid:durableId="1910532835">
    <w:abstractNumId w:val="6"/>
  </w:num>
  <w:num w:numId="7" w16cid:durableId="948898543">
    <w:abstractNumId w:val="22"/>
  </w:num>
  <w:num w:numId="8" w16cid:durableId="543060153">
    <w:abstractNumId w:val="7"/>
  </w:num>
  <w:num w:numId="9" w16cid:durableId="688413582">
    <w:abstractNumId w:val="9"/>
  </w:num>
  <w:num w:numId="10" w16cid:durableId="1888910505">
    <w:abstractNumId w:val="16"/>
  </w:num>
  <w:num w:numId="11" w16cid:durableId="284502905">
    <w:abstractNumId w:val="4"/>
  </w:num>
  <w:num w:numId="12" w16cid:durableId="21248450">
    <w:abstractNumId w:val="17"/>
  </w:num>
  <w:num w:numId="13" w16cid:durableId="1961644040">
    <w:abstractNumId w:val="19"/>
  </w:num>
  <w:num w:numId="14" w16cid:durableId="1945459389">
    <w:abstractNumId w:val="0"/>
  </w:num>
  <w:num w:numId="15" w16cid:durableId="400519228">
    <w:abstractNumId w:val="8"/>
  </w:num>
  <w:num w:numId="16" w16cid:durableId="139419983">
    <w:abstractNumId w:val="13"/>
  </w:num>
  <w:num w:numId="17" w16cid:durableId="1255742290">
    <w:abstractNumId w:val="10"/>
  </w:num>
  <w:num w:numId="18" w16cid:durableId="319044884">
    <w:abstractNumId w:val="12"/>
  </w:num>
  <w:num w:numId="19" w16cid:durableId="1275791300">
    <w:abstractNumId w:val="1"/>
  </w:num>
  <w:num w:numId="20" w16cid:durableId="1291864424">
    <w:abstractNumId w:val="14"/>
  </w:num>
  <w:num w:numId="21" w16cid:durableId="516693484">
    <w:abstractNumId w:val="5"/>
  </w:num>
  <w:num w:numId="22" w16cid:durableId="740366853">
    <w:abstractNumId w:val="2"/>
  </w:num>
  <w:num w:numId="23" w16cid:durableId="1376193943">
    <w:abstractNumId w:val="15"/>
  </w:num>
  <w:num w:numId="24" w16cid:durableId="2142384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B"/>
    <w:rsid w:val="00007A87"/>
    <w:rsid w:val="000229C2"/>
    <w:rsid w:val="00031133"/>
    <w:rsid w:val="0003577B"/>
    <w:rsid w:val="0005557E"/>
    <w:rsid w:val="0008010C"/>
    <w:rsid w:val="000A3013"/>
    <w:rsid w:val="000A45AE"/>
    <w:rsid w:val="000B3290"/>
    <w:rsid w:val="000C4C95"/>
    <w:rsid w:val="000F6A66"/>
    <w:rsid w:val="000F6B65"/>
    <w:rsid w:val="00102259"/>
    <w:rsid w:val="00112897"/>
    <w:rsid w:val="001153AD"/>
    <w:rsid w:val="001165FF"/>
    <w:rsid w:val="0012231A"/>
    <w:rsid w:val="00141304"/>
    <w:rsid w:val="00143E7B"/>
    <w:rsid w:val="00147223"/>
    <w:rsid w:val="00151BFF"/>
    <w:rsid w:val="00161D06"/>
    <w:rsid w:val="001674A7"/>
    <w:rsid w:val="001734DC"/>
    <w:rsid w:val="00173B42"/>
    <w:rsid w:val="00175ECC"/>
    <w:rsid w:val="00182B43"/>
    <w:rsid w:val="0019140B"/>
    <w:rsid w:val="00191A66"/>
    <w:rsid w:val="001B7A5A"/>
    <w:rsid w:val="001C1487"/>
    <w:rsid w:val="001C553F"/>
    <w:rsid w:val="001E1D1B"/>
    <w:rsid w:val="001F50BA"/>
    <w:rsid w:val="002068BA"/>
    <w:rsid w:val="002219DE"/>
    <w:rsid w:val="00225B06"/>
    <w:rsid w:val="002361A3"/>
    <w:rsid w:val="002C5869"/>
    <w:rsid w:val="002C5D33"/>
    <w:rsid w:val="002D45F2"/>
    <w:rsid w:val="002D4FF1"/>
    <w:rsid w:val="002D741B"/>
    <w:rsid w:val="002F6641"/>
    <w:rsid w:val="0030125C"/>
    <w:rsid w:val="003161FC"/>
    <w:rsid w:val="003166B1"/>
    <w:rsid w:val="00320831"/>
    <w:rsid w:val="00327711"/>
    <w:rsid w:val="00340508"/>
    <w:rsid w:val="00346846"/>
    <w:rsid w:val="0037380E"/>
    <w:rsid w:val="00384F53"/>
    <w:rsid w:val="003904ED"/>
    <w:rsid w:val="003B469A"/>
    <w:rsid w:val="003C6BA7"/>
    <w:rsid w:val="003D410E"/>
    <w:rsid w:val="003D425F"/>
    <w:rsid w:val="003D509A"/>
    <w:rsid w:val="003E163B"/>
    <w:rsid w:val="003E7341"/>
    <w:rsid w:val="003F0E42"/>
    <w:rsid w:val="003F0F5A"/>
    <w:rsid w:val="003F2A36"/>
    <w:rsid w:val="003F4BD3"/>
    <w:rsid w:val="003F683E"/>
    <w:rsid w:val="00404FD3"/>
    <w:rsid w:val="00406BD3"/>
    <w:rsid w:val="00444C5F"/>
    <w:rsid w:val="00463FF9"/>
    <w:rsid w:val="0046525F"/>
    <w:rsid w:val="004753E5"/>
    <w:rsid w:val="0047765F"/>
    <w:rsid w:val="0048095A"/>
    <w:rsid w:val="004858D4"/>
    <w:rsid w:val="0048788E"/>
    <w:rsid w:val="004B6166"/>
    <w:rsid w:val="004E7D36"/>
    <w:rsid w:val="004F1392"/>
    <w:rsid w:val="004F468E"/>
    <w:rsid w:val="004F4A4F"/>
    <w:rsid w:val="005055B2"/>
    <w:rsid w:val="005060A0"/>
    <w:rsid w:val="00516358"/>
    <w:rsid w:val="005236D4"/>
    <w:rsid w:val="00532B5A"/>
    <w:rsid w:val="00533C9D"/>
    <w:rsid w:val="005755CC"/>
    <w:rsid w:val="0057582E"/>
    <w:rsid w:val="00576C42"/>
    <w:rsid w:val="00580344"/>
    <w:rsid w:val="005A5EF0"/>
    <w:rsid w:val="005C1A97"/>
    <w:rsid w:val="005D748E"/>
    <w:rsid w:val="005F4E11"/>
    <w:rsid w:val="005F6D21"/>
    <w:rsid w:val="006037AF"/>
    <w:rsid w:val="00606977"/>
    <w:rsid w:val="006209BD"/>
    <w:rsid w:val="006242FD"/>
    <w:rsid w:val="00636429"/>
    <w:rsid w:val="006403C4"/>
    <w:rsid w:val="006435FF"/>
    <w:rsid w:val="00675F92"/>
    <w:rsid w:val="00681AE6"/>
    <w:rsid w:val="006822C7"/>
    <w:rsid w:val="006A5B77"/>
    <w:rsid w:val="006A79F7"/>
    <w:rsid w:val="006B169D"/>
    <w:rsid w:val="006B38FC"/>
    <w:rsid w:val="006B637B"/>
    <w:rsid w:val="006B7E22"/>
    <w:rsid w:val="006C15C7"/>
    <w:rsid w:val="006C1D9D"/>
    <w:rsid w:val="006C1EA2"/>
    <w:rsid w:val="006D0CE4"/>
    <w:rsid w:val="006D4700"/>
    <w:rsid w:val="006F61C3"/>
    <w:rsid w:val="00703C77"/>
    <w:rsid w:val="00717B63"/>
    <w:rsid w:val="00725629"/>
    <w:rsid w:val="007504E9"/>
    <w:rsid w:val="007507A5"/>
    <w:rsid w:val="007636A0"/>
    <w:rsid w:val="00767DC3"/>
    <w:rsid w:val="00771AB1"/>
    <w:rsid w:val="00777821"/>
    <w:rsid w:val="00783A45"/>
    <w:rsid w:val="00785D23"/>
    <w:rsid w:val="0078776D"/>
    <w:rsid w:val="00793214"/>
    <w:rsid w:val="007B5446"/>
    <w:rsid w:val="007C4E36"/>
    <w:rsid w:val="007E38BD"/>
    <w:rsid w:val="007E4D16"/>
    <w:rsid w:val="00801C2C"/>
    <w:rsid w:val="008078FB"/>
    <w:rsid w:val="00812B6A"/>
    <w:rsid w:val="00821AD4"/>
    <w:rsid w:val="00851D04"/>
    <w:rsid w:val="00862DFD"/>
    <w:rsid w:val="008734C6"/>
    <w:rsid w:val="00880189"/>
    <w:rsid w:val="00896B37"/>
    <w:rsid w:val="008A583D"/>
    <w:rsid w:val="008C4184"/>
    <w:rsid w:val="008F464C"/>
    <w:rsid w:val="008F52BA"/>
    <w:rsid w:val="00912BC4"/>
    <w:rsid w:val="00916DD2"/>
    <w:rsid w:val="0093396F"/>
    <w:rsid w:val="0095659D"/>
    <w:rsid w:val="00975E66"/>
    <w:rsid w:val="00976FB2"/>
    <w:rsid w:val="0098072D"/>
    <w:rsid w:val="00980FD9"/>
    <w:rsid w:val="009B0A78"/>
    <w:rsid w:val="009B29B0"/>
    <w:rsid w:val="009C77DC"/>
    <w:rsid w:val="009D783F"/>
    <w:rsid w:val="009E2251"/>
    <w:rsid w:val="009F1F7A"/>
    <w:rsid w:val="009F30A5"/>
    <w:rsid w:val="009F6FF7"/>
    <w:rsid w:val="00A17CA3"/>
    <w:rsid w:val="00A2024E"/>
    <w:rsid w:val="00A2293D"/>
    <w:rsid w:val="00A32FCB"/>
    <w:rsid w:val="00A42982"/>
    <w:rsid w:val="00A42E65"/>
    <w:rsid w:val="00A46ED6"/>
    <w:rsid w:val="00A47F70"/>
    <w:rsid w:val="00A51980"/>
    <w:rsid w:val="00A52F60"/>
    <w:rsid w:val="00A63437"/>
    <w:rsid w:val="00A66504"/>
    <w:rsid w:val="00A7572F"/>
    <w:rsid w:val="00A80964"/>
    <w:rsid w:val="00A928A5"/>
    <w:rsid w:val="00AA67E8"/>
    <w:rsid w:val="00AB2E43"/>
    <w:rsid w:val="00AB4530"/>
    <w:rsid w:val="00AB7D72"/>
    <w:rsid w:val="00AC5D9C"/>
    <w:rsid w:val="00B04642"/>
    <w:rsid w:val="00B0571F"/>
    <w:rsid w:val="00B20328"/>
    <w:rsid w:val="00B279CC"/>
    <w:rsid w:val="00B34C91"/>
    <w:rsid w:val="00B4289D"/>
    <w:rsid w:val="00B43ED1"/>
    <w:rsid w:val="00B616C9"/>
    <w:rsid w:val="00B67DCC"/>
    <w:rsid w:val="00B74FE0"/>
    <w:rsid w:val="00B763B8"/>
    <w:rsid w:val="00B81F29"/>
    <w:rsid w:val="00B84A99"/>
    <w:rsid w:val="00B92C32"/>
    <w:rsid w:val="00B97E70"/>
    <w:rsid w:val="00BB2E77"/>
    <w:rsid w:val="00BD646E"/>
    <w:rsid w:val="00BE6D4D"/>
    <w:rsid w:val="00C00F23"/>
    <w:rsid w:val="00C03EA9"/>
    <w:rsid w:val="00C15F10"/>
    <w:rsid w:val="00C27DA9"/>
    <w:rsid w:val="00C27E72"/>
    <w:rsid w:val="00C31157"/>
    <w:rsid w:val="00C31FA9"/>
    <w:rsid w:val="00C47540"/>
    <w:rsid w:val="00C526C9"/>
    <w:rsid w:val="00C53BF0"/>
    <w:rsid w:val="00C7033F"/>
    <w:rsid w:val="00C73154"/>
    <w:rsid w:val="00C817BC"/>
    <w:rsid w:val="00C83655"/>
    <w:rsid w:val="00CB321F"/>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7ADF"/>
    <w:rsid w:val="00D41218"/>
    <w:rsid w:val="00D603D5"/>
    <w:rsid w:val="00D93E2D"/>
    <w:rsid w:val="00DA2BB6"/>
    <w:rsid w:val="00DC0304"/>
    <w:rsid w:val="00DC092E"/>
    <w:rsid w:val="00DC7EA7"/>
    <w:rsid w:val="00DD2C77"/>
    <w:rsid w:val="00DD74FB"/>
    <w:rsid w:val="00DD7614"/>
    <w:rsid w:val="00DE1FA5"/>
    <w:rsid w:val="00DE7E0E"/>
    <w:rsid w:val="00DF6B82"/>
    <w:rsid w:val="00E001C0"/>
    <w:rsid w:val="00E008F2"/>
    <w:rsid w:val="00E22504"/>
    <w:rsid w:val="00E32FA4"/>
    <w:rsid w:val="00E36DED"/>
    <w:rsid w:val="00E577EF"/>
    <w:rsid w:val="00E624FC"/>
    <w:rsid w:val="00EA59B6"/>
    <w:rsid w:val="00EB040B"/>
    <w:rsid w:val="00EC6F93"/>
    <w:rsid w:val="00ED723E"/>
    <w:rsid w:val="00EE0017"/>
    <w:rsid w:val="00EF6B96"/>
    <w:rsid w:val="00F213B1"/>
    <w:rsid w:val="00F3013A"/>
    <w:rsid w:val="00F57E43"/>
    <w:rsid w:val="00F64F75"/>
    <w:rsid w:val="00F67490"/>
    <w:rsid w:val="00F772D0"/>
    <w:rsid w:val="00F90A54"/>
    <w:rsid w:val="00FD7FDD"/>
    <w:rsid w:val="00FE1246"/>
    <w:rsid w:val="00FE1530"/>
    <w:rsid w:val="00FE4C2C"/>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iPriority w:val="99"/>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styleId="Emphasis">
    <w:name w:val="Emphasis"/>
    <w:basedOn w:val="DefaultParagraphFont"/>
    <w:uiPriority w:val="20"/>
    <w:qFormat/>
    <w:rsid w:val="00FD7FDD"/>
    <w:rPr>
      <w:b/>
      <w:bCs/>
      <w:i w:val="0"/>
      <w:iCs w:val="0"/>
    </w:rPr>
  </w:style>
  <w:style w:type="table" w:customStyle="1" w:styleId="TableGrid1">
    <w:name w:val="Table Grid1"/>
    <w:basedOn w:val="TableNormal"/>
    <w:next w:val="TableGrid"/>
    <w:rsid w:val="004F4A4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Mexico (MX)</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485387-FE4A-4ECB-BA82-86943C3130C1}"/>
</file>

<file path=customXml/itemProps2.xml><?xml version="1.0" encoding="utf-8"?>
<ds:datastoreItem xmlns:ds="http://schemas.openxmlformats.org/officeDocument/2006/customXml" ds:itemID="{04E7E3BB-096F-49AE-8303-A0F4E7DE3DB4}"/>
</file>

<file path=customXml/itemProps3.xml><?xml version="1.0" encoding="utf-8"?>
<ds:datastoreItem xmlns:ds="http://schemas.openxmlformats.org/officeDocument/2006/customXml" ds:itemID="{F684EC0C-45F7-4FAD-A962-4A3F4C099BD1}"/>
</file>

<file path=docProps/app.xml><?xml version="1.0" encoding="utf-8"?>
<Properties xmlns="http://schemas.openxmlformats.org/officeDocument/2006/extended-properties" xmlns:vt="http://schemas.openxmlformats.org/officeDocument/2006/docPropsVTypes">
  <Template>Normal.dotm</Template>
  <TotalTime>0</TotalTime>
  <Pages>6</Pages>
  <Words>2645</Words>
  <Characters>14190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Veterinarian Declaration for the export of ovine and caprine semen</dc:title>
  <dc:creator/>
  <cp:lastModifiedBy/>
  <cp:revision>1</cp:revision>
  <dcterms:created xsi:type="dcterms:W3CDTF">2023-06-19T23:55:00Z</dcterms:created>
  <dcterms:modified xsi:type="dcterms:W3CDTF">2023-06-19T23:55:00Z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