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4C683CC" w14:textId="77777777" w:rsidTr="000A45AE">
        <w:trPr>
          <w:trHeight w:val="106"/>
        </w:trPr>
        <w:tc>
          <w:tcPr>
            <w:tcW w:w="5387" w:type="dxa"/>
            <w:gridSpan w:val="3"/>
            <w:tcBorders>
              <w:top w:val="single" w:sz="4" w:space="0" w:color="auto"/>
              <w:bottom w:val="nil"/>
              <w:right w:val="single" w:sz="4" w:space="0" w:color="auto"/>
            </w:tcBorders>
          </w:tcPr>
          <w:p w14:paraId="7540F01A"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57481E7D" w14:textId="77777777" w:rsidR="00F64F75" w:rsidRPr="00E001C0" w:rsidRDefault="00E32FA4">
            <w:pPr>
              <w:rPr>
                <w:b/>
                <w:bCs/>
              </w:rPr>
            </w:pPr>
            <w:r w:rsidRPr="00E001C0">
              <w:rPr>
                <w:b/>
                <w:bCs/>
              </w:rPr>
              <w:t>Name and Address of Importer</w:t>
            </w:r>
          </w:p>
        </w:tc>
      </w:tr>
      <w:tr w:rsidR="001F50BA" w:rsidRPr="00E001C0" w14:paraId="1B6376E3"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4EBAC92E" w14:textId="77777777" w:rsidR="002D4FF1" w:rsidRPr="00F213B1" w:rsidRDefault="002D4FF1" w:rsidP="009F30A5">
            <w:pPr>
              <w:rPr>
                <w:sz w:val="22"/>
                <w:szCs w:val="22"/>
              </w:rPr>
            </w:pPr>
          </w:p>
          <w:p w14:paraId="6EC4B9A8"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C135AF8" w14:textId="77777777" w:rsidR="003C6BA7" w:rsidRPr="00F213B1" w:rsidRDefault="003C6BA7" w:rsidP="009F30A5">
            <w:pPr>
              <w:rPr>
                <w:sz w:val="22"/>
                <w:szCs w:val="22"/>
              </w:rPr>
            </w:pPr>
          </w:p>
          <w:p w14:paraId="5D959629" w14:textId="77777777" w:rsidR="00A354CA" w:rsidRPr="00A354CA" w:rsidRDefault="00A354CA" w:rsidP="00A354CA">
            <w:pPr>
              <w:rPr>
                <w:rFonts w:ascii="Cambria" w:eastAsia="SimSun" w:hAnsi="Cambria"/>
                <w:sz w:val="22"/>
                <w:szCs w:val="22"/>
              </w:rPr>
            </w:pPr>
            <w:r w:rsidRPr="00A354CA">
              <w:rPr>
                <w:rFonts w:ascii="Cambria" w:eastAsia="SimSun" w:hAnsi="Cambria"/>
                <w:sz w:val="22"/>
                <w:szCs w:val="22"/>
              </w:rPr>
              <w:t>PEOPLES REPUBLIC OF CHINA</w:t>
            </w:r>
          </w:p>
          <w:p w14:paraId="4EAE9A54" w14:textId="77777777" w:rsidR="003E7341" w:rsidRPr="00F213B1" w:rsidRDefault="003E7341" w:rsidP="003E7341">
            <w:pPr>
              <w:rPr>
                <w:sz w:val="22"/>
                <w:szCs w:val="22"/>
              </w:rPr>
            </w:pPr>
          </w:p>
        </w:tc>
      </w:tr>
      <w:tr w:rsidR="00F64F75" w:rsidRPr="00E001C0" w14:paraId="26E6739E"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51D4AB4B"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66BC4B5D"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60A416EF" w14:textId="77777777" w:rsidR="00F64F75" w:rsidRPr="00E001C0" w:rsidRDefault="00F64F75">
            <w:pPr>
              <w:pStyle w:val="Heading2"/>
              <w:rPr>
                <w:bCs w:val="0"/>
              </w:rPr>
            </w:pPr>
          </w:p>
          <w:p w14:paraId="1210BB19" w14:textId="77777777" w:rsidR="009F30A5" w:rsidRPr="00E001C0" w:rsidRDefault="00CE1A5A" w:rsidP="003E7341">
            <w:r>
              <w:t xml:space="preserve"> </w:t>
            </w:r>
          </w:p>
        </w:tc>
      </w:tr>
      <w:tr w:rsidR="00F64F75" w:rsidRPr="00E001C0" w14:paraId="5BB868CD"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71EE3D73"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874C859"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4C995C69"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27AFD1D"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334D1AA0"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00344D7" w14:textId="77777777" w:rsidR="00F64F75" w:rsidRPr="00976FB2" w:rsidRDefault="00E32FA4">
            <w:pPr>
              <w:rPr>
                <w:sz w:val="22"/>
                <w:u w:val="single"/>
              </w:rPr>
            </w:pPr>
            <w:r w:rsidRPr="00976FB2">
              <w:rPr>
                <w:sz w:val="22"/>
                <w:u w:val="single"/>
              </w:rPr>
              <w:t>Identification (straw numbers, packing list)</w:t>
            </w:r>
          </w:p>
        </w:tc>
      </w:tr>
      <w:tr w:rsidR="00F64F75" w:rsidRPr="00E001C0" w14:paraId="7F8BC358"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336A274"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6202DE62"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231A2FD2"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3EA94A14" w14:textId="77777777" w:rsidR="00F64F75" w:rsidRPr="00E001C0" w:rsidRDefault="00F64F75">
            <w:pPr>
              <w:rPr>
                <w:sz w:val="22"/>
              </w:rPr>
            </w:pPr>
          </w:p>
        </w:tc>
      </w:tr>
      <w:tr w:rsidR="00A2293D" w:rsidRPr="00E001C0" w14:paraId="326AC0B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2FD1FE42" w14:textId="77777777" w:rsidR="00A2293D" w:rsidRPr="00841D0E" w:rsidRDefault="00CE1A5A" w:rsidP="00A2293D">
            <w:pPr>
              <w:rPr>
                <w:b/>
                <w:szCs w:val="24"/>
              </w:rPr>
            </w:pPr>
            <w:r w:rsidRPr="00841D0E">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2613E40C" w14:textId="77777777" w:rsidR="00A2293D" w:rsidRPr="00841D0E" w:rsidRDefault="00A2293D" w:rsidP="00841D0E">
            <w:pPr>
              <w:rPr>
                <w:b/>
                <w:szCs w:val="24"/>
              </w:rPr>
            </w:pPr>
            <w:r w:rsidRPr="00841D0E">
              <w:rPr>
                <w:rFonts w:asciiTheme="majorHAnsi" w:hAnsiTheme="majorHAnsi"/>
                <w:b/>
              </w:rPr>
              <w:t>BOVINE</w:t>
            </w:r>
            <w:r w:rsidR="008B5770" w:rsidRPr="00841D0E">
              <w:rPr>
                <w:rFonts w:asciiTheme="majorHAnsi" w:hAnsiTheme="majorHAnsi"/>
                <w:b/>
              </w:rPr>
              <w:t xml:space="preserve"> </w:t>
            </w:r>
            <w:r w:rsidR="00841D0E">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6420716E"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4BAC7754"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0CA5E897"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46FCEDF"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1060292A"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5417F62A"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364B9528" w14:textId="77777777" w:rsidR="00A2293D" w:rsidRPr="00E001C0" w:rsidRDefault="00A2293D" w:rsidP="00A2293D">
            <w:pPr>
              <w:rPr>
                <w:b/>
                <w:szCs w:val="24"/>
              </w:rPr>
            </w:pPr>
          </w:p>
        </w:tc>
      </w:tr>
    </w:tbl>
    <w:p w14:paraId="53D8A027" w14:textId="77777777" w:rsidR="00F64F75" w:rsidRDefault="00F64F75"/>
    <w:p w14:paraId="3884D3F5" w14:textId="77777777" w:rsidR="00A47F70" w:rsidRDefault="00A47F70"/>
    <w:p w14:paraId="5AC42509" w14:textId="77777777" w:rsidR="00A47F70" w:rsidRDefault="00A47F70"/>
    <w:p w14:paraId="31CDAB9A" w14:textId="77777777" w:rsidR="00A47F70" w:rsidRDefault="00A47F70"/>
    <w:p w14:paraId="3A3D0AE9"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44E5DE6D"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52D86FEC" w14:textId="77777777" w:rsidR="009B0A78" w:rsidRDefault="009B0A78">
            <w:pPr>
              <w:tabs>
                <w:tab w:val="left" w:pos="1755"/>
              </w:tabs>
              <w:rPr>
                <w:sz w:val="22"/>
              </w:rPr>
            </w:pPr>
          </w:p>
          <w:p w14:paraId="544AA46C" w14:textId="77777777" w:rsidR="00A928A5" w:rsidRPr="00A928A5" w:rsidRDefault="009B0A78" w:rsidP="004E7D36">
            <w:pPr>
              <w:tabs>
                <w:tab w:val="left" w:pos="1755"/>
              </w:tabs>
              <w:rPr>
                <w:szCs w:val="24"/>
              </w:rPr>
            </w:pPr>
            <w:r w:rsidRPr="002F4C24">
              <w:rPr>
                <w:szCs w:val="24"/>
              </w:rPr>
              <w:t xml:space="preserve">I, Dr </w:t>
            </w:r>
            <w:r w:rsidR="0002646F" w:rsidRPr="002F4C24">
              <w:rPr>
                <w:szCs w:val="24"/>
              </w:rPr>
              <w:t>………</w:t>
            </w:r>
            <w:r w:rsidRPr="002F4C24">
              <w:rPr>
                <w:szCs w:val="24"/>
              </w:rPr>
              <w:t>, an approved</w:t>
            </w:r>
            <w:r w:rsidR="00CB2F9D" w:rsidRPr="002F4C24">
              <w:rPr>
                <w:szCs w:val="24"/>
              </w:rPr>
              <w:t xml:space="preserve"> </w:t>
            </w:r>
            <w:r w:rsidRPr="002F4C24">
              <w:rPr>
                <w:szCs w:val="24"/>
              </w:rPr>
              <w:t xml:space="preserve"> </w:t>
            </w:r>
            <w:r w:rsidR="0002646F" w:rsidRPr="002F4C24">
              <w:rPr>
                <w:szCs w:val="24"/>
              </w:rPr>
              <w:t xml:space="preserve">…………  </w:t>
            </w:r>
            <w:r w:rsidRPr="002F4C24">
              <w:rPr>
                <w:szCs w:val="24"/>
              </w:rPr>
              <w:t>(Name of SCC) SCC</w:t>
            </w:r>
            <w:r w:rsidR="004E7D36" w:rsidRPr="002F4C24">
              <w:rPr>
                <w:szCs w:val="24"/>
              </w:rPr>
              <w:t>’s</w:t>
            </w:r>
            <w:r w:rsidR="005538CF" w:rsidRPr="002F4C24">
              <w:rPr>
                <w:szCs w:val="24"/>
              </w:rPr>
              <w:t xml:space="preserve"> </w:t>
            </w:r>
            <w:r w:rsidR="003B4CA6" w:rsidRPr="002F4C24">
              <w:rPr>
                <w:szCs w:val="24"/>
              </w:rPr>
              <w:t>Veterinarian</w:t>
            </w:r>
            <w:r w:rsidR="00161D06" w:rsidRPr="002F4C24">
              <w:rPr>
                <w:szCs w:val="24"/>
              </w:rPr>
              <w:t>,</w:t>
            </w:r>
            <w:r w:rsidR="00A928A5" w:rsidRPr="002F4C24">
              <w:rPr>
                <w:szCs w:val="24"/>
              </w:rPr>
              <w:t xml:space="preserve"> </w:t>
            </w:r>
            <w:r w:rsidR="004E7D36" w:rsidRPr="002F4C24">
              <w:rPr>
                <w:szCs w:val="24"/>
              </w:rPr>
              <w:t xml:space="preserve">declare that the </w:t>
            </w:r>
            <w:r w:rsidR="00A928A5" w:rsidRPr="002F4C24">
              <w:rPr>
                <w:szCs w:val="24"/>
              </w:rPr>
              <w:t>goods</w:t>
            </w:r>
            <w:r w:rsidR="004E7D36" w:rsidRPr="002F4C24">
              <w:rPr>
                <w:szCs w:val="24"/>
              </w:rPr>
              <w:t xml:space="preserve"> described in the following page</w:t>
            </w:r>
            <w:r w:rsidR="00A928A5" w:rsidRPr="002F4C24">
              <w:rPr>
                <w:szCs w:val="24"/>
              </w:rPr>
              <w:t>s have complied with the importing country requirements.</w:t>
            </w:r>
          </w:p>
          <w:p w14:paraId="4E92AE75" w14:textId="77777777" w:rsidR="00A928A5" w:rsidRDefault="00A928A5" w:rsidP="004E7D36">
            <w:pPr>
              <w:tabs>
                <w:tab w:val="left" w:pos="1755"/>
              </w:tabs>
              <w:rPr>
                <w:sz w:val="22"/>
              </w:rPr>
            </w:pPr>
          </w:p>
          <w:p w14:paraId="6C3B9591"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2BC57A7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4192D417"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38DF3DB0"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674E5FC7"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44BD4323" w14:textId="77777777" w:rsidR="00896B37" w:rsidRPr="00CE1A5A" w:rsidRDefault="00896B37">
            <w:pPr>
              <w:tabs>
                <w:tab w:val="left" w:pos="1755"/>
              </w:tabs>
              <w:rPr>
                <w:b/>
                <w:bCs/>
              </w:rPr>
            </w:pPr>
          </w:p>
        </w:tc>
      </w:tr>
      <w:tr w:rsidR="00896B37" w:rsidRPr="00E001C0" w14:paraId="0BE6ABE2"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51F91960" w14:textId="77777777" w:rsidR="00896B37" w:rsidRPr="00CE1A5A" w:rsidRDefault="00896B37">
            <w:pPr>
              <w:tabs>
                <w:tab w:val="left" w:pos="1755"/>
              </w:tabs>
              <w:rPr>
                <w:b/>
                <w:bCs/>
              </w:rPr>
            </w:pPr>
          </w:p>
        </w:tc>
        <w:tc>
          <w:tcPr>
            <w:tcW w:w="283" w:type="dxa"/>
            <w:tcBorders>
              <w:top w:val="nil"/>
              <w:left w:val="nil"/>
              <w:bottom w:val="nil"/>
              <w:right w:val="nil"/>
            </w:tcBorders>
          </w:tcPr>
          <w:p w14:paraId="5C4F5D67" w14:textId="77777777" w:rsidR="00896B37" w:rsidRPr="00CE1A5A" w:rsidRDefault="00896B37">
            <w:pPr>
              <w:tabs>
                <w:tab w:val="left" w:pos="1755"/>
              </w:tabs>
            </w:pPr>
          </w:p>
        </w:tc>
        <w:tc>
          <w:tcPr>
            <w:tcW w:w="2268" w:type="dxa"/>
            <w:gridSpan w:val="2"/>
            <w:tcBorders>
              <w:top w:val="nil"/>
              <w:left w:val="nil"/>
              <w:bottom w:val="nil"/>
              <w:right w:val="nil"/>
            </w:tcBorders>
          </w:tcPr>
          <w:p w14:paraId="6BBF16FA"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1CE15781" w14:textId="77777777" w:rsidR="00896B37" w:rsidRPr="00CE1A5A" w:rsidRDefault="00896B37">
            <w:pPr>
              <w:tabs>
                <w:tab w:val="left" w:pos="1755"/>
              </w:tabs>
            </w:pPr>
          </w:p>
        </w:tc>
      </w:tr>
      <w:tr w:rsidR="00896B37" w:rsidRPr="00E001C0" w14:paraId="1B80DBF6"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2B5CC389" w14:textId="77777777" w:rsidR="00896B37" w:rsidRPr="00CE1A5A" w:rsidRDefault="00896B37">
            <w:pPr>
              <w:tabs>
                <w:tab w:val="left" w:pos="1755"/>
              </w:tabs>
            </w:pPr>
          </w:p>
        </w:tc>
        <w:tc>
          <w:tcPr>
            <w:tcW w:w="283" w:type="dxa"/>
            <w:tcBorders>
              <w:top w:val="nil"/>
              <w:left w:val="nil"/>
              <w:bottom w:val="nil"/>
              <w:right w:val="nil"/>
            </w:tcBorders>
          </w:tcPr>
          <w:p w14:paraId="20C62EB8"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6DFB1B6A"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555791CA" w14:textId="77777777" w:rsidR="00896B37" w:rsidRPr="00CE1A5A" w:rsidRDefault="00896B37">
            <w:pPr>
              <w:tabs>
                <w:tab w:val="left" w:pos="1755"/>
              </w:tabs>
            </w:pPr>
          </w:p>
        </w:tc>
      </w:tr>
      <w:tr w:rsidR="00896B37" w:rsidRPr="00E001C0" w14:paraId="32912628"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39831D39"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7604D7AA"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32D28B4C"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236A3DF" w14:textId="77777777" w:rsidR="00896B37" w:rsidRDefault="00896B37">
            <w:pPr>
              <w:tabs>
                <w:tab w:val="left" w:pos="1755"/>
              </w:tabs>
              <w:rPr>
                <w:b/>
                <w:bCs/>
              </w:rPr>
            </w:pPr>
          </w:p>
          <w:p w14:paraId="153983DF" w14:textId="77777777" w:rsidR="00A47F70" w:rsidRDefault="00A47F70">
            <w:pPr>
              <w:tabs>
                <w:tab w:val="left" w:pos="1755"/>
              </w:tabs>
              <w:rPr>
                <w:b/>
                <w:bCs/>
              </w:rPr>
            </w:pPr>
          </w:p>
          <w:p w14:paraId="5A84BE07" w14:textId="77777777" w:rsidR="00A47F70" w:rsidRDefault="00A47F70">
            <w:pPr>
              <w:tabs>
                <w:tab w:val="left" w:pos="1755"/>
              </w:tabs>
              <w:rPr>
                <w:b/>
                <w:bCs/>
              </w:rPr>
            </w:pPr>
          </w:p>
          <w:p w14:paraId="317AFF57" w14:textId="77777777" w:rsidR="00A47F70" w:rsidRDefault="00A47F70">
            <w:pPr>
              <w:tabs>
                <w:tab w:val="left" w:pos="1755"/>
              </w:tabs>
              <w:rPr>
                <w:b/>
                <w:bCs/>
              </w:rPr>
            </w:pPr>
          </w:p>
          <w:p w14:paraId="56A27C8E" w14:textId="77777777" w:rsidR="00A47F70" w:rsidRPr="00CE1A5A" w:rsidRDefault="00A47F70">
            <w:pPr>
              <w:tabs>
                <w:tab w:val="left" w:pos="1755"/>
              </w:tabs>
              <w:rPr>
                <w:b/>
                <w:bCs/>
              </w:rPr>
            </w:pPr>
          </w:p>
        </w:tc>
      </w:tr>
      <w:tr w:rsidR="00896B37" w:rsidRPr="00E001C0" w14:paraId="697894DC"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571ACD1"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74FF910F"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B6CE310"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6B4FA4F7" w14:textId="77777777" w:rsidR="00896B37" w:rsidRPr="00CE1A5A" w:rsidRDefault="00896B37">
            <w:pPr>
              <w:tabs>
                <w:tab w:val="left" w:pos="1755"/>
              </w:tabs>
            </w:pPr>
          </w:p>
        </w:tc>
      </w:tr>
      <w:tr w:rsidR="00406BD3" w:rsidRPr="00E001C0" w14:paraId="3DE45C07"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51F3A2F3" w14:textId="77777777" w:rsidR="002F4C24" w:rsidRPr="002F4C24" w:rsidRDefault="00F213B1" w:rsidP="002F4C24">
            <w:pPr>
              <w:numPr>
                <w:ilvl w:val="0"/>
                <w:numId w:val="17"/>
              </w:numPr>
              <w:autoSpaceDE w:val="0"/>
              <w:autoSpaceDN w:val="0"/>
              <w:adjustRightInd w:val="0"/>
              <w:spacing w:before="120"/>
              <w:ind w:left="284"/>
              <w:rPr>
                <w:rFonts w:ascii="Calibri Light" w:eastAsia="SimSun" w:hAnsi="Calibri Light"/>
                <w:dstrike/>
                <w:color w:val="010101"/>
                <w:szCs w:val="24"/>
                <w:lang w:eastAsia="en-AU"/>
              </w:rPr>
            </w:pPr>
            <w:r>
              <w:rPr>
                <w:rFonts w:ascii="Cambria" w:hAnsi="Cambria"/>
                <w:b/>
                <w:sz w:val="22"/>
                <w:szCs w:val="22"/>
                <w:lang w:val="en-US" w:eastAsia="fr-FR"/>
              </w:rPr>
              <w:lastRenderedPageBreak/>
              <w:t xml:space="preserve"> </w:t>
            </w:r>
            <w:r w:rsidR="002F4C24" w:rsidRPr="002F4C24">
              <w:rPr>
                <w:rFonts w:ascii="Cambria" w:eastAsia="SimSun" w:hAnsi="Cambria" w:cs="Helvetica"/>
                <w:dstrike/>
                <w:szCs w:val="24"/>
                <w:lang w:val="en" w:eastAsia="zh-CN"/>
              </w:rPr>
              <w:t>Australia</w:t>
            </w:r>
            <w:r w:rsidR="002F4C24" w:rsidRPr="002F4C24">
              <w:rPr>
                <w:rFonts w:ascii="Cambria" w:eastAsia="SimSun" w:hAnsi="Cambria" w:cs="Helvetica"/>
                <w:dstrike/>
                <w:szCs w:val="24"/>
                <w:lang w:val="en" w:eastAsia="en-AU"/>
              </w:rPr>
              <w:t xml:space="preserve"> is free from foot</w:t>
            </w:r>
            <w:r w:rsidR="002F4C24" w:rsidRPr="002F4C24">
              <w:rPr>
                <w:rFonts w:ascii="Cambria" w:eastAsia="SimSun" w:hAnsi="Cambria" w:cs="Helvetica"/>
                <w:dstrike/>
                <w:szCs w:val="24"/>
                <w:lang w:val="en" w:eastAsia="zh-CN"/>
              </w:rPr>
              <w:t xml:space="preserve"> </w:t>
            </w:r>
            <w:r w:rsidR="002F4C24" w:rsidRPr="002F4C24">
              <w:rPr>
                <w:rFonts w:ascii="Cambria" w:eastAsia="SimSun" w:hAnsi="Cambria" w:cs="Helvetica"/>
                <w:dstrike/>
                <w:szCs w:val="24"/>
                <w:lang w:val="en" w:eastAsia="en-AU"/>
              </w:rPr>
              <w:t>and</w:t>
            </w:r>
            <w:r w:rsidR="002F4C24" w:rsidRPr="002F4C24">
              <w:rPr>
                <w:rFonts w:ascii="Cambria" w:eastAsia="SimSun" w:hAnsi="Cambria" w:cs="Helvetica"/>
                <w:dstrike/>
                <w:szCs w:val="24"/>
                <w:lang w:val="en" w:eastAsia="zh-CN"/>
              </w:rPr>
              <w:t xml:space="preserve"> </w:t>
            </w:r>
            <w:r w:rsidR="002F4C24" w:rsidRPr="002F4C24">
              <w:rPr>
                <w:rFonts w:ascii="Cambria" w:eastAsia="SimSun" w:hAnsi="Cambria" w:cs="Helvetica"/>
                <w:dstrike/>
                <w:szCs w:val="24"/>
                <w:lang w:val="en" w:eastAsia="en-AU"/>
              </w:rPr>
              <w:t>mouth disease, rinderpest, contagious bovine pleuropneumonia, lumpy skin disease, vesicular stomatitis.</w:t>
            </w:r>
            <w:r w:rsidR="002F4C24" w:rsidRPr="002F4C24">
              <w:rPr>
                <w:rFonts w:ascii="Cambria" w:eastAsia="SimSun" w:hAnsi="Cambria" w:cs="Helvetica" w:hint="eastAsia"/>
                <w:dstrike/>
                <w:szCs w:val="24"/>
                <w:lang w:val="en" w:eastAsia="zh-CN"/>
              </w:rPr>
              <w:t xml:space="preserve"> </w:t>
            </w:r>
          </w:p>
          <w:p w14:paraId="0ABF14C1" w14:textId="77777777" w:rsidR="002F4C24" w:rsidRPr="002F4C24" w:rsidRDefault="002F4C24" w:rsidP="002F4C24">
            <w:pPr>
              <w:spacing w:line="580" w:lineRule="exact"/>
              <w:ind w:firstLine="313"/>
              <w:rPr>
                <w:rFonts w:ascii="Cambria" w:eastAsia="方正仿宋简体" w:hAnsi="Cambria"/>
                <w:dstrike/>
                <w:kern w:val="2"/>
                <w:szCs w:val="24"/>
                <w:lang w:eastAsia="zh-CN"/>
              </w:rPr>
            </w:pPr>
            <w:r w:rsidRPr="002F4C24">
              <w:rPr>
                <w:rFonts w:ascii="Cambria" w:eastAsia="方正仿宋简体" w:hAnsi="Cambria" w:hint="eastAsia"/>
                <w:dstrike/>
                <w:kern w:val="2"/>
                <w:szCs w:val="24"/>
                <w:lang w:eastAsia="zh-CN"/>
              </w:rPr>
              <w:t>澳大利亚没有口蹄疫、牛瘟、牛传染性胸膜肺炎、牛结节性皮肤病、水泡性口炎。</w:t>
            </w:r>
          </w:p>
          <w:p w14:paraId="5F8BE6BC" w14:textId="77777777" w:rsidR="002F4C24" w:rsidRPr="002F4C24" w:rsidRDefault="002F4C24" w:rsidP="002F4C24">
            <w:pPr>
              <w:numPr>
                <w:ilvl w:val="0"/>
                <w:numId w:val="17"/>
              </w:numPr>
              <w:autoSpaceDE w:val="0"/>
              <w:autoSpaceDN w:val="0"/>
              <w:adjustRightInd w:val="0"/>
              <w:spacing w:before="120"/>
              <w:ind w:left="284"/>
              <w:rPr>
                <w:rFonts w:ascii="Calibri Light" w:eastAsia="SimSun" w:hAnsi="Calibri Light"/>
                <w:dstrike/>
                <w:color w:val="010101"/>
                <w:szCs w:val="24"/>
                <w:lang w:eastAsia="en-AU"/>
              </w:rPr>
            </w:pPr>
            <w:r w:rsidRPr="002F4C24">
              <w:rPr>
                <w:rFonts w:ascii="Cambria" w:eastAsia="方正仿宋简体" w:hAnsi="Cambria"/>
                <w:dstrike/>
                <w:kern w:val="2"/>
                <w:szCs w:val="24"/>
                <w:lang w:val="en-US" w:eastAsia="zh-CN"/>
              </w:rPr>
              <w:t>Australia is recogni</w:t>
            </w:r>
            <w:r w:rsidRPr="002F4C24">
              <w:rPr>
                <w:rFonts w:ascii="Cambria" w:eastAsia="方正仿宋简体" w:hAnsi="Cambria" w:hint="eastAsia"/>
                <w:dstrike/>
                <w:kern w:val="2"/>
                <w:szCs w:val="24"/>
                <w:lang w:val="en-US" w:eastAsia="zh-CN"/>
              </w:rPr>
              <w:t>z</w:t>
            </w:r>
            <w:r w:rsidRPr="002F4C24">
              <w:rPr>
                <w:rFonts w:ascii="Cambria" w:eastAsia="方正仿宋简体" w:hAnsi="Cambria"/>
                <w:dstrike/>
                <w:kern w:val="2"/>
                <w:szCs w:val="24"/>
                <w:lang w:val="en-US" w:eastAsia="zh-CN"/>
              </w:rPr>
              <w:t>ed as having a negligible bovine spongiform encephalopathy (BSE) risk, in accordance with the BSE chapter in the current OIE Terrestrial Animal Health Code (the Code).</w:t>
            </w:r>
          </w:p>
          <w:p w14:paraId="151FA419" w14:textId="77777777" w:rsidR="002F4C24" w:rsidRPr="002F4C24" w:rsidRDefault="002F4C24" w:rsidP="002F4C24">
            <w:pPr>
              <w:spacing w:line="580" w:lineRule="exact"/>
              <w:ind w:firstLine="313"/>
              <w:rPr>
                <w:rFonts w:ascii="Cambria" w:eastAsia="方正仿宋简体" w:hAnsi="Cambria"/>
                <w:dstrike/>
                <w:kern w:val="2"/>
                <w:szCs w:val="24"/>
                <w:lang w:eastAsia="zh-CN"/>
              </w:rPr>
            </w:pPr>
            <w:r w:rsidRPr="002F4C24">
              <w:rPr>
                <w:rFonts w:ascii="Cambria" w:eastAsia="方正仿宋简体" w:hAnsi="Cambria" w:hint="eastAsia"/>
                <w:dstrike/>
                <w:kern w:val="2"/>
                <w:szCs w:val="24"/>
                <w:lang w:eastAsia="zh-CN"/>
              </w:rPr>
              <w:t>根据</w:t>
            </w:r>
            <w:r w:rsidRPr="002F4C24">
              <w:rPr>
                <w:rFonts w:ascii="Cambria" w:eastAsia="方正仿宋简体" w:hAnsi="Cambria" w:hint="eastAsia"/>
                <w:dstrike/>
                <w:kern w:val="2"/>
                <w:szCs w:val="24"/>
                <w:lang w:eastAsia="zh-CN"/>
              </w:rPr>
              <w:t>OIE</w:t>
            </w:r>
            <w:r w:rsidRPr="002F4C24">
              <w:rPr>
                <w:rFonts w:ascii="Cambria" w:eastAsia="方正仿宋简体" w:hAnsi="Cambria" w:hint="eastAsia"/>
                <w:dstrike/>
                <w:kern w:val="2"/>
                <w:szCs w:val="24"/>
                <w:lang w:eastAsia="zh-CN"/>
              </w:rPr>
              <w:t>陆生动物卫生法典，澳大利亚被认可为疯牛病可忽略国家。</w:t>
            </w:r>
          </w:p>
          <w:p w14:paraId="79E718D6" w14:textId="77777777" w:rsidR="002F4C24" w:rsidRPr="002F4C24" w:rsidRDefault="002F4C24" w:rsidP="002F4C24">
            <w:pPr>
              <w:numPr>
                <w:ilvl w:val="0"/>
                <w:numId w:val="17"/>
              </w:numPr>
              <w:autoSpaceDE w:val="0"/>
              <w:autoSpaceDN w:val="0"/>
              <w:adjustRightInd w:val="0"/>
              <w:spacing w:before="120"/>
              <w:ind w:left="284"/>
              <w:rPr>
                <w:rFonts w:ascii="Calibri Light" w:eastAsia="SimSun" w:hAnsi="Calibri Light"/>
                <w:color w:val="010101"/>
                <w:szCs w:val="24"/>
                <w:lang w:eastAsia="en-AU"/>
              </w:rPr>
            </w:pPr>
            <w:r w:rsidRPr="002F4C24">
              <w:rPr>
                <w:rFonts w:ascii="Cambria" w:eastAsia="方正仿宋简体" w:hAnsi="Cambria"/>
                <w:kern w:val="2"/>
                <w:szCs w:val="24"/>
                <w:lang w:val="en-US" w:eastAsia="zh-CN"/>
              </w:rPr>
              <w:t>The</w:t>
            </w:r>
            <w:r w:rsidRPr="002F4C24">
              <w:rPr>
                <w:rFonts w:ascii="Cambria" w:eastAsia="方正仿宋简体" w:hAnsi="Cambria" w:hint="eastAsia"/>
                <w:kern w:val="2"/>
                <w:szCs w:val="24"/>
                <w:lang w:val="en-US" w:eastAsia="zh-CN"/>
              </w:rPr>
              <w:t xml:space="preserve"> </w:t>
            </w:r>
            <w:r w:rsidRPr="002F4C24">
              <w:rPr>
                <w:rFonts w:ascii="Cambria" w:eastAsia="方正仿宋简体" w:hAnsi="Cambria"/>
                <w:kern w:val="2"/>
                <w:szCs w:val="24"/>
                <w:lang w:val="en-US" w:eastAsia="zh-CN"/>
              </w:rPr>
              <w:t>semen collection cent</w:t>
            </w:r>
            <w:r w:rsidRPr="002F4C24">
              <w:rPr>
                <w:rFonts w:ascii="Cambria" w:eastAsia="方正仿宋简体" w:hAnsi="Cambria" w:hint="eastAsia"/>
                <w:kern w:val="2"/>
                <w:szCs w:val="24"/>
                <w:lang w:val="en-US" w:eastAsia="zh-CN"/>
              </w:rPr>
              <w:t>er</w:t>
            </w:r>
            <w:r w:rsidRPr="002F4C24">
              <w:rPr>
                <w:rFonts w:ascii="Cambria" w:eastAsia="方正仿宋简体" w:hAnsi="Cambria"/>
                <w:kern w:val="2"/>
                <w:szCs w:val="24"/>
                <w:lang w:val="en-US" w:eastAsia="zh-CN"/>
              </w:rPr>
              <w:t>:</w:t>
            </w:r>
          </w:p>
          <w:p w14:paraId="31B0CE11" w14:textId="77777777" w:rsidR="002F4C24" w:rsidRPr="002F4C24" w:rsidRDefault="002F4C24" w:rsidP="002F4C24">
            <w:pPr>
              <w:autoSpaceDE w:val="0"/>
              <w:autoSpaceDN w:val="0"/>
              <w:adjustRightInd w:val="0"/>
              <w:spacing w:before="120"/>
              <w:ind w:left="284"/>
              <w:rPr>
                <w:rFonts w:ascii="Cambria" w:eastAsia="方正仿宋简体" w:hAnsi="Cambria"/>
                <w:kern w:val="2"/>
                <w:szCs w:val="24"/>
                <w:lang w:eastAsia="zh-CN"/>
              </w:rPr>
            </w:pPr>
            <w:r w:rsidRPr="002F4C24">
              <w:rPr>
                <w:rFonts w:ascii="Cambria" w:eastAsia="方正仿宋简体" w:hAnsi="Cambria"/>
                <w:kern w:val="2"/>
                <w:szCs w:val="24"/>
                <w:lang w:eastAsia="zh-CN"/>
              </w:rPr>
              <w:t>精液</w:t>
            </w:r>
            <w:r w:rsidRPr="002F4C24">
              <w:rPr>
                <w:rFonts w:ascii="Cambria" w:eastAsia="方正仿宋简体" w:hAnsi="Cambria" w:hint="eastAsia"/>
                <w:kern w:val="2"/>
                <w:szCs w:val="24"/>
                <w:lang w:eastAsia="zh-CN"/>
              </w:rPr>
              <w:t>采</w:t>
            </w:r>
            <w:r w:rsidRPr="002F4C24">
              <w:rPr>
                <w:rFonts w:ascii="Cambria" w:eastAsia="方正仿宋简体" w:hAnsi="Cambria"/>
                <w:kern w:val="2"/>
                <w:szCs w:val="24"/>
                <w:lang w:eastAsia="zh-CN"/>
              </w:rPr>
              <w:t>集中心</w:t>
            </w:r>
            <w:r w:rsidRPr="002F4C24">
              <w:rPr>
                <w:rFonts w:ascii="Cambria" w:eastAsia="方正仿宋简体" w:hAnsi="Cambria" w:hint="eastAsia"/>
                <w:kern w:val="2"/>
                <w:szCs w:val="24"/>
                <w:lang w:eastAsia="zh-CN"/>
              </w:rPr>
              <w:t xml:space="preserve"> </w:t>
            </w:r>
            <w:r w:rsidRPr="002F4C24">
              <w:rPr>
                <w:rFonts w:ascii="Cambria" w:eastAsia="方正仿宋简体" w:hAnsi="Cambria"/>
                <w:kern w:val="2"/>
                <w:szCs w:val="24"/>
                <w:lang w:eastAsia="zh-CN"/>
              </w:rPr>
              <w:t>:</w:t>
            </w:r>
          </w:p>
          <w:p w14:paraId="66DE339F" w14:textId="77777777" w:rsidR="002F4C24" w:rsidRPr="002F4C24" w:rsidRDefault="002F4C24" w:rsidP="002F4C24">
            <w:pPr>
              <w:tabs>
                <w:tab w:val="left" w:pos="5132"/>
              </w:tabs>
              <w:autoSpaceDE w:val="0"/>
              <w:autoSpaceDN w:val="0"/>
              <w:adjustRightInd w:val="0"/>
              <w:spacing w:before="120"/>
              <w:ind w:left="1021"/>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Name: _____________________________________</w:t>
            </w:r>
            <w:r w:rsidRPr="002F4C24">
              <w:rPr>
                <w:rFonts w:eastAsia="SimSun"/>
                <w:lang w:val="fr-FR"/>
              </w:rPr>
              <w:tab/>
              <w:t xml:space="preserve">AQSIQ </w:t>
            </w:r>
            <w:r w:rsidRPr="002F4C24">
              <w:rPr>
                <w:rFonts w:ascii="Cambria" w:eastAsia="方正仿宋简体" w:hAnsi="Cambria"/>
                <w:kern w:val="2"/>
                <w:szCs w:val="24"/>
                <w:lang w:val="en-US" w:eastAsia="zh-CN"/>
              </w:rPr>
              <w:t>Approval Number: _______________</w:t>
            </w:r>
          </w:p>
          <w:p w14:paraId="756F459B" w14:textId="77777777" w:rsidR="002F4C24" w:rsidRPr="002F4C24" w:rsidRDefault="002F4C24" w:rsidP="002F4C24">
            <w:pPr>
              <w:tabs>
                <w:tab w:val="left" w:pos="5132"/>
              </w:tabs>
              <w:autoSpaceDE w:val="0"/>
              <w:autoSpaceDN w:val="0"/>
              <w:adjustRightInd w:val="0"/>
              <w:spacing w:before="120"/>
              <w:ind w:left="1021"/>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名称</w:t>
            </w:r>
            <w:r w:rsidRPr="002F4C24">
              <w:rPr>
                <w:rFonts w:ascii="Cambria" w:eastAsia="方正仿宋简体" w:hAnsi="Cambria" w:hint="eastAsia"/>
                <w:kern w:val="2"/>
                <w:szCs w:val="24"/>
                <w:lang w:eastAsia="zh-CN"/>
              </w:rPr>
              <w:t xml:space="preserve"> </w:t>
            </w:r>
            <w:r w:rsidRPr="002F4C24">
              <w:rPr>
                <w:rFonts w:ascii="Cambria" w:eastAsia="方正仿宋简体" w:hAnsi="Cambria"/>
                <w:kern w:val="2"/>
                <w:szCs w:val="24"/>
                <w:lang w:eastAsia="zh-CN"/>
              </w:rPr>
              <w:t xml:space="preserve">: </w:t>
            </w:r>
            <w:r w:rsidRPr="002F4C24">
              <w:rPr>
                <w:rFonts w:ascii="Cambria" w:eastAsia="方正仿宋简体" w:hAnsi="Cambria"/>
                <w:kern w:val="2"/>
                <w:szCs w:val="24"/>
                <w:lang w:eastAsia="zh-CN"/>
              </w:rPr>
              <w:tab/>
            </w:r>
            <w:r w:rsidRPr="002F4C24">
              <w:rPr>
                <w:rFonts w:ascii="Cambria" w:eastAsia="方正仿宋简体" w:hAnsi="Cambria" w:hint="eastAsia"/>
                <w:kern w:val="2"/>
                <w:szCs w:val="24"/>
                <w:lang w:eastAsia="zh-CN"/>
              </w:rPr>
              <w:t>国家质检总局注册号：</w:t>
            </w:r>
          </w:p>
          <w:p w14:paraId="48CE4C43" w14:textId="77777777" w:rsidR="002F4C24" w:rsidRPr="002F4C24" w:rsidRDefault="002F4C24" w:rsidP="002F4C24">
            <w:pPr>
              <w:autoSpaceDE w:val="0"/>
              <w:autoSpaceDN w:val="0"/>
              <w:adjustRightInd w:val="0"/>
              <w:spacing w:before="120"/>
              <w:ind w:left="1021"/>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Address: __________________________________________________________________________________</w:t>
            </w:r>
          </w:p>
          <w:p w14:paraId="2D50710B" w14:textId="77777777" w:rsidR="002F4C24" w:rsidRPr="002F4C24" w:rsidRDefault="002F4C24" w:rsidP="002F4C24">
            <w:pPr>
              <w:autoSpaceDE w:val="0"/>
              <w:autoSpaceDN w:val="0"/>
              <w:adjustRightInd w:val="0"/>
              <w:spacing w:before="120"/>
              <w:ind w:left="1021"/>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地址：</w:t>
            </w:r>
          </w:p>
          <w:p w14:paraId="020D9083"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 xml:space="preserve">The centre is </w:t>
            </w:r>
            <w:r w:rsidRPr="002F4C24">
              <w:rPr>
                <w:rFonts w:ascii="Cambria" w:eastAsia="方正仿宋简体" w:hAnsi="Cambria" w:hint="eastAsia"/>
                <w:kern w:val="2"/>
                <w:szCs w:val="24"/>
                <w:lang w:val="en-US" w:eastAsia="zh-CN"/>
              </w:rPr>
              <w:t>locate</w:t>
            </w:r>
            <w:r w:rsidRPr="002F4C24">
              <w:rPr>
                <w:rFonts w:ascii="Cambria" w:eastAsia="方正仿宋简体" w:hAnsi="Cambria"/>
                <w:kern w:val="2"/>
                <w:szCs w:val="24"/>
                <w:lang w:val="en-US" w:eastAsia="zh-CN"/>
              </w:rPr>
              <w:t>d</w:t>
            </w:r>
            <w:r w:rsidRPr="002F4C24">
              <w:rPr>
                <w:rFonts w:ascii="Cambria" w:eastAsia="方正仿宋简体" w:hAnsi="Cambria" w:hint="eastAsia"/>
                <w:kern w:val="2"/>
                <w:szCs w:val="24"/>
                <w:lang w:val="en-US" w:eastAsia="zh-CN"/>
              </w:rPr>
              <w:t xml:space="preserve"> in</w:t>
            </w:r>
            <w:r w:rsidR="00B33AD7">
              <w:rPr>
                <w:rFonts w:ascii="Cambria" w:eastAsia="方正仿宋简体" w:hAnsi="Cambria"/>
                <w:kern w:val="2"/>
                <w:szCs w:val="24"/>
                <w:lang w:val="en-US" w:eastAsia="zh-CN"/>
              </w:rPr>
              <w:t xml:space="preserve"> a</w:t>
            </w:r>
            <w:r w:rsidRPr="002F4C24">
              <w:rPr>
                <w:rFonts w:ascii="Cambria" w:eastAsia="方正仿宋简体" w:hAnsi="Cambria" w:hint="eastAsia"/>
                <w:kern w:val="2"/>
                <w:szCs w:val="24"/>
                <w:lang w:val="en-US" w:eastAsia="zh-CN"/>
              </w:rPr>
              <w:t xml:space="preserve"> BTV free zone.</w:t>
            </w:r>
            <w:r w:rsidRPr="002F4C24">
              <w:rPr>
                <w:rFonts w:ascii="Cambria" w:eastAsia="方正仿宋简体" w:hAnsi="Cambria"/>
                <w:kern w:val="2"/>
                <w:szCs w:val="24"/>
                <w:lang w:val="en-US" w:eastAsia="zh-CN"/>
              </w:rPr>
              <w:t xml:space="preserve"> The</w:t>
            </w:r>
            <w:r w:rsidRPr="002F4C24">
              <w:rPr>
                <w:rFonts w:ascii="Cambria" w:eastAsia="方正仿宋简体" w:hAnsi="Cambria" w:hint="eastAsia"/>
                <w:kern w:val="2"/>
                <w:szCs w:val="24"/>
                <w:lang w:val="en-US" w:eastAsia="zh-CN"/>
              </w:rPr>
              <w:t xml:space="preserve"> Bluetongue free zone which is recognized by AQSIQ and DAWR under </w:t>
            </w:r>
            <w:r w:rsidRPr="002F4C24">
              <w:rPr>
                <w:rFonts w:ascii="Cambria" w:eastAsia="方正仿宋简体" w:hAnsi="Cambria"/>
                <w:kern w:val="2"/>
                <w:szCs w:val="24"/>
                <w:lang w:val="en-US" w:eastAsia="zh-CN"/>
              </w:rPr>
              <w:t>“</w:t>
            </w:r>
            <w:r w:rsidRPr="002F4C24">
              <w:rPr>
                <w:rFonts w:ascii="Cambria" w:eastAsia="方正仿宋简体" w:hAnsi="Cambria" w:hint="eastAsia"/>
                <w:kern w:val="2"/>
                <w:szCs w:val="24"/>
                <w:lang w:val="en-US" w:eastAsia="zh-CN"/>
              </w:rPr>
              <w:t>Agreement between the</w:t>
            </w:r>
            <w:r w:rsidRPr="002F4C24">
              <w:rPr>
                <w:rFonts w:ascii="Cambria" w:eastAsia="方正仿宋简体" w:hAnsi="Cambria"/>
                <w:kern w:val="2"/>
                <w:szCs w:val="24"/>
                <w:lang w:val="en-US" w:eastAsia="zh-CN"/>
              </w:rPr>
              <w:t xml:space="preserve"> General Administration for Quality Supervision, Inspection and Quarantine of the People</w:t>
            </w:r>
            <w:r w:rsidRPr="002F4C24">
              <w:rPr>
                <w:rFonts w:ascii="Cambria" w:eastAsia="方正仿宋简体" w:hAnsi="Cambria" w:hint="eastAsia"/>
                <w:kern w:val="2"/>
                <w:szCs w:val="24"/>
                <w:lang w:val="en-US" w:eastAsia="zh-CN"/>
              </w:rPr>
              <w:t>'</w:t>
            </w:r>
            <w:r w:rsidRPr="002F4C24">
              <w:rPr>
                <w:rFonts w:ascii="Cambria" w:eastAsia="方正仿宋简体" w:hAnsi="Cambria"/>
                <w:kern w:val="2"/>
                <w:szCs w:val="24"/>
                <w:lang w:val="en-US" w:eastAsia="zh-CN"/>
              </w:rPr>
              <w:t>s Republic of China and the Department of Agriculture</w:t>
            </w:r>
            <w:r w:rsidRPr="002F4C24">
              <w:rPr>
                <w:rFonts w:ascii="Cambria" w:eastAsia="方正仿宋简体" w:hAnsi="Cambria" w:hint="eastAsia"/>
                <w:kern w:val="2"/>
                <w:szCs w:val="24"/>
                <w:lang w:val="en-US" w:eastAsia="zh-CN"/>
              </w:rPr>
              <w:t>, Fisheries</w:t>
            </w:r>
            <w:r w:rsidRPr="002F4C24">
              <w:rPr>
                <w:rFonts w:ascii="Cambria" w:eastAsia="方正仿宋简体" w:hAnsi="Cambria"/>
                <w:kern w:val="2"/>
                <w:szCs w:val="24"/>
                <w:lang w:val="en-US" w:eastAsia="zh-CN"/>
              </w:rPr>
              <w:t xml:space="preserve"> and </w:t>
            </w:r>
            <w:r w:rsidRPr="002F4C24">
              <w:rPr>
                <w:rFonts w:ascii="Cambria" w:eastAsia="方正仿宋简体" w:hAnsi="Cambria" w:hint="eastAsia"/>
                <w:kern w:val="2"/>
                <w:szCs w:val="24"/>
                <w:lang w:val="en-US" w:eastAsia="zh-CN"/>
              </w:rPr>
              <w:t xml:space="preserve">Forestry of </w:t>
            </w:r>
            <w:r w:rsidRPr="002F4C24">
              <w:rPr>
                <w:rFonts w:ascii="Cambria" w:eastAsia="方正仿宋简体" w:hAnsi="Cambria"/>
                <w:kern w:val="2"/>
                <w:szCs w:val="24"/>
                <w:lang w:val="en-US" w:eastAsia="zh-CN"/>
              </w:rPr>
              <w:t>Australia”</w:t>
            </w:r>
            <w:r w:rsidRPr="002F4C24">
              <w:rPr>
                <w:rFonts w:ascii="Cambria" w:eastAsia="方正仿宋简体" w:hAnsi="Cambria" w:hint="eastAsia"/>
                <w:kern w:val="2"/>
                <w:szCs w:val="24"/>
                <w:lang w:val="en-US" w:eastAsia="zh-CN"/>
              </w:rPr>
              <w:t xml:space="preserve"> signed in 2004. The zoning map for Bluetongue in Australia is available on the following website: </w:t>
            </w:r>
            <w:hyperlink r:id="rId7" w:history="1">
              <w:r w:rsidRPr="002F4C24">
                <w:rPr>
                  <w:rFonts w:ascii="Cambria" w:eastAsia="方正仿宋简体" w:hAnsi="Cambria" w:hint="eastAsia"/>
                  <w:kern w:val="2"/>
                  <w:szCs w:val="24"/>
                  <w:lang w:val="en-US" w:eastAsia="zh-CN"/>
                </w:rPr>
                <w:t>http://www.animalhealthaustralia.com.au/namp</w:t>
              </w:r>
            </w:hyperlink>
            <w:r w:rsidRPr="002F4C24">
              <w:rPr>
                <w:rFonts w:ascii="Cambria" w:eastAsia="方正仿宋简体" w:hAnsi="Cambria"/>
                <w:kern w:val="2"/>
                <w:szCs w:val="24"/>
                <w:lang w:val="en-US" w:eastAsia="zh-CN"/>
              </w:rPr>
              <w:t>.</w:t>
            </w:r>
          </w:p>
          <w:p w14:paraId="5D6D9913"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该中心位于蓝舌病非疫区。蓝舌病非疫区是根据</w:t>
            </w:r>
            <w:r w:rsidRPr="002F4C24">
              <w:rPr>
                <w:rFonts w:ascii="Cambria" w:eastAsia="方正仿宋简体" w:hAnsi="Cambria" w:hint="eastAsia"/>
                <w:kern w:val="2"/>
                <w:szCs w:val="24"/>
                <w:lang w:val="en-US" w:eastAsia="zh-CN"/>
              </w:rPr>
              <w:t>2004</w:t>
            </w:r>
            <w:r w:rsidRPr="002F4C24">
              <w:rPr>
                <w:rFonts w:ascii="Cambria" w:eastAsia="方正仿宋简体" w:hAnsi="Cambria" w:hint="eastAsia"/>
                <w:kern w:val="2"/>
                <w:szCs w:val="24"/>
                <w:lang w:val="en-US" w:eastAsia="zh-CN"/>
              </w:rPr>
              <w:t>年签署的《中华人民共和国国家质量监督检验检疫总局和澳大利亚农渔林业部关于澳大利亚蓝舌病区域化合作协议》中澳双方认可的区域。澳大利亚蓝舌病区化图见以下网址：</w:t>
            </w:r>
            <w:r w:rsidRPr="002F4C24">
              <w:rPr>
                <w:rFonts w:ascii="Cambria" w:eastAsia="方正仿宋简体" w:hAnsi="Cambria" w:hint="eastAsia"/>
                <w:kern w:val="2"/>
                <w:szCs w:val="24"/>
                <w:lang w:val="en-US" w:eastAsia="zh-CN"/>
              </w:rPr>
              <w:t>http://www.animalhealthaustralia.com.au/namp</w:t>
            </w:r>
          </w:p>
          <w:p w14:paraId="5096638B"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The donor bulls are from farms where there have been no reported cases of bovine brucellosis, bovine tuberculosis, enzootic bovine leucosis, paratuberculosis, trichomoniasis, campylobacteriosis, mucosal disease (BVD/MD)</w:t>
            </w:r>
            <w:r w:rsidRPr="002F4C24">
              <w:rPr>
                <w:rFonts w:ascii="Cambria" w:eastAsia="方正仿宋简体" w:hAnsi="Cambria" w:hint="eastAsia"/>
                <w:kern w:val="2"/>
                <w:szCs w:val="24"/>
                <w:lang w:val="en-US" w:eastAsia="zh-CN"/>
              </w:rPr>
              <w:t xml:space="preserve"> </w:t>
            </w:r>
            <w:r w:rsidRPr="002F4C24">
              <w:rPr>
                <w:rFonts w:ascii="Cambria" w:eastAsia="方正仿宋简体" w:hAnsi="Cambria"/>
                <w:kern w:val="2"/>
                <w:szCs w:val="24"/>
                <w:lang w:val="en-US" w:eastAsia="zh-CN"/>
              </w:rPr>
              <w:t>and leptospirosis</w:t>
            </w:r>
            <w:r w:rsidRPr="002F4C24">
              <w:rPr>
                <w:rFonts w:ascii="Cambria" w:eastAsia="方正仿宋简体" w:hAnsi="Cambria" w:hint="eastAsia"/>
                <w:kern w:val="2"/>
                <w:szCs w:val="24"/>
                <w:lang w:val="en-US" w:eastAsia="zh-CN"/>
              </w:rPr>
              <w:t xml:space="preserve"> in the past three years.</w:t>
            </w:r>
          </w:p>
          <w:p w14:paraId="34759CB8"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供体公牛农场在过去</w:t>
            </w:r>
            <w:r w:rsidRPr="002F4C24">
              <w:rPr>
                <w:rFonts w:ascii="Cambria" w:eastAsia="方正仿宋简体" w:hAnsi="Cambria" w:hint="eastAsia"/>
                <w:kern w:val="2"/>
                <w:szCs w:val="24"/>
                <w:lang w:val="en-US" w:eastAsia="zh-CN"/>
              </w:rPr>
              <w:t>3</w:t>
            </w:r>
            <w:r w:rsidRPr="002F4C24">
              <w:rPr>
                <w:rFonts w:ascii="Cambria" w:eastAsia="方正仿宋简体" w:hAnsi="Cambria" w:hint="eastAsia"/>
                <w:kern w:val="2"/>
                <w:szCs w:val="24"/>
                <w:lang w:val="en-US" w:eastAsia="zh-CN"/>
              </w:rPr>
              <w:t>年内未发生牛布鲁氏杆菌病、牛结核病、牛白血病、副结核、滴虫病、牛生殖道弯曲杆菌病、粘膜病（牛病毒性腹泻</w:t>
            </w:r>
            <w:r w:rsidRPr="002F4C24">
              <w:rPr>
                <w:rFonts w:ascii="Cambria" w:eastAsia="方正仿宋简体" w:hAnsi="Cambria" w:hint="eastAsia"/>
                <w:kern w:val="2"/>
                <w:szCs w:val="24"/>
                <w:lang w:val="en-US" w:eastAsia="zh-CN"/>
              </w:rPr>
              <w:t>/</w:t>
            </w:r>
            <w:r w:rsidRPr="002F4C24">
              <w:rPr>
                <w:rFonts w:ascii="Cambria" w:eastAsia="方正仿宋简体" w:hAnsi="Cambria" w:hint="eastAsia"/>
                <w:kern w:val="2"/>
                <w:szCs w:val="24"/>
                <w:lang w:val="en-US" w:eastAsia="zh-CN"/>
              </w:rPr>
              <w:t>粘膜病）和钩端螺旋体病。</w:t>
            </w:r>
          </w:p>
          <w:p w14:paraId="1F0A14CA"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The centre meets the standard specified in the OIE Code regarding the collection and processing of bovine semen</w:t>
            </w:r>
            <w:r w:rsidRPr="002F4C24">
              <w:rPr>
                <w:rFonts w:ascii="Cambria" w:eastAsia="方正仿宋简体" w:hAnsi="Cambria" w:hint="eastAsia"/>
                <w:kern w:val="2"/>
                <w:szCs w:val="24"/>
                <w:lang w:val="en-US" w:eastAsia="zh-CN"/>
              </w:rPr>
              <w:t>.</w:t>
            </w:r>
          </w:p>
          <w:p w14:paraId="60CC49F8"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该中心</w:t>
            </w:r>
            <w:r w:rsidRPr="002F4C24">
              <w:rPr>
                <w:rFonts w:ascii="Cambria" w:eastAsia="方正仿宋简体" w:hAnsi="Cambria" w:hint="eastAsia"/>
                <w:kern w:val="2"/>
                <w:szCs w:val="24"/>
                <w:lang w:eastAsia="zh-CN"/>
              </w:rPr>
              <w:t>符合</w:t>
            </w:r>
            <w:r w:rsidRPr="002F4C24">
              <w:rPr>
                <w:rFonts w:ascii="Cambria" w:eastAsia="方正仿宋简体" w:hAnsi="Cambria" w:hint="eastAsia"/>
                <w:kern w:val="2"/>
                <w:szCs w:val="24"/>
                <w:lang w:eastAsia="zh-CN"/>
              </w:rPr>
              <w:t>OIE</w:t>
            </w:r>
            <w:r w:rsidRPr="002F4C24">
              <w:rPr>
                <w:rFonts w:ascii="Cambria" w:eastAsia="方正仿宋简体" w:hAnsi="Cambria" w:hint="eastAsia"/>
                <w:kern w:val="2"/>
                <w:szCs w:val="24"/>
                <w:lang w:eastAsia="zh-CN"/>
              </w:rPr>
              <w:t>法典关于牛精液采集和加工的标准。</w:t>
            </w:r>
          </w:p>
          <w:p w14:paraId="183E9EF7"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The centre has been free of clinical signs of infectious and contagious diseases transmitted by semen</w:t>
            </w:r>
            <w:r w:rsidRPr="002F4C24">
              <w:rPr>
                <w:rFonts w:ascii="Cambria" w:eastAsia="方正仿宋简体" w:hAnsi="Cambria" w:hint="eastAsia"/>
                <w:kern w:val="2"/>
                <w:szCs w:val="24"/>
                <w:lang w:val="en-US" w:eastAsia="zh-CN"/>
              </w:rPr>
              <w:t>, d</w:t>
            </w:r>
            <w:r w:rsidRPr="002F4C24">
              <w:rPr>
                <w:rFonts w:ascii="Cambria" w:eastAsia="方正仿宋简体" w:hAnsi="Cambria"/>
                <w:kern w:val="2"/>
                <w:szCs w:val="24"/>
                <w:lang w:val="en-US" w:eastAsia="zh-CN"/>
              </w:rPr>
              <w:t xml:space="preserve">uring the period of semen collection and for 60 </w:t>
            </w:r>
            <w:r w:rsidRPr="002F4C24">
              <w:rPr>
                <w:rFonts w:ascii="Cambria" w:eastAsia="方正仿宋简体" w:hAnsi="Cambria" w:hint="eastAsia"/>
                <w:kern w:val="2"/>
                <w:szCs w:val="24"/>
                <w:lang w:val="en-US" w:eastAsia="zh-CN"/>
              </w:rPr>
              <w:t xml:space="preserve">days </w:t>
            </w:r>
            <w:r w:rsidRPr="002F4C24">
              <w:rPr>
                <w:rFonts w:ascii="Cambria" w:eastAsia="方正仿宋简体" w:hAnsi="Cambria"/>
                <w:kern w:val="2"/>
                <w:szCs w:val="24"/>
                <w:lang w:val="en-US" w:eastAsia="zh-CN"/>
              </w:rPr>
              <w:t>after the last semen collection</w:t>
            </w:r>
            <w:r w:rsidRPr="002F4C24">
              <w:rPr>
                <w:rFonts w:ascii="Cambria" w:eastAsia="方正仿宋简体" w:hAnsi="Cambria" w:hint="eastAsia"/>
                <w:kern w:val="2"/>
                <w:szCs w:val="24"/>
                <w:lang w:val="en-US" w:eastAsia="zh-CN"/>
              </w:rPr>
              <w:t>.</w:t>
            </w:r>
          </w:p>
          <w:p w14:paraId="3565247A"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该中心</w:t>
            </w:r>
            <w:r w:rsidRPr="002F4C24">
              <w:rPr>
                <w:rFonts w:ascii="Cambria" w:eastAsia="方正仿宋简体" w:hAnsi="Cambria" w:hint="eastAsia"/>
                <w:kern w:val="2"/>
                <w:szCs w:val="24"/>
                <w:lang w:eastAsia="zh-CN"/>
              </w:rPr>
              <w:t>在精液采集期间和末次采精后</w:t>
            </w:r>
            <w:r w:rsidRPr="002F4C24">
              <w:rPr>
                <w:rFonts w:ascii="Cambria" w:eastAsia="方正仿宋简体" w:hAnsi="Cambria" w:hint="eastAsia"/>
                <w:kern w:val="2"/>
                <w:szCs w:val="24"/>
                <w:lang w:eastAsia="zh-CN"/>
              </w:rPr>
              <w:t>60</w:t>
            </w:r>
            <w:r w:rsidRPr="002F4C24">
              <w:rPr>
                <w:rFonts w:ascii="Cambria" w:eastAsia="方正仿宋简体" w:hAnsi="Cambria" w:hint="eastAsia"/>
                <w:kern w:val="2"/>
                <w:szCs w:val="24"/>
                <w:lang w:eastAsia="zh-CN"/>
              </w:rPr>
              <w:t>天内，未出现经精液传播的感染性和传染性疫病的临床症状。</w:t>
            </w:r>
          </w:p>
          <w:p w14:paraId="04351F63" w14:textId="77777777" w:rsidR="002F4C24" w:rsidRPr="002F4C24" w:rsidRDefault="002F4C24" w:rsidP="002F4C24">
            <w:pPr>
              <w:numPr>
                <w:ilvl w:val="0"/>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The donor bulls:</w:t>
            </w:r>
          </w:p>
          <w:p w14:paraId="0501BBE3" w14:textId="77777777" w:rsidR="002F4C24" w:rsidRPr="002F4C24" w:rsidRDefault="002F4C24" w:rsidP="002F4C24">
            <w:pPr>
              <w:autoSpaceDE w:val="0"/>
              <w:autoSpaceDN w:val="0"/>
              <w:adjustRightInd w:val="0"/>
              <w:spacing w:before="120"/>
              <w:ind w:left="360"/>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供体公牛：</w:t>
            </w:r>
          </w:p>
          <w:p w14:paraId="2E91994E"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H</w:t>
            </w:r>
            <w:r w:rsidRPr="002F4C24">
              <w:rPr>
                <w:rFonts w:ascii="Cambria" w:eastAsia="方正仿宋简体" w:hAnsi="Cambria"/>
                <w:kern w:val="2"/>
                <w:szCs w:val="24"/>
                <w:lang w:val="en-US" w:eastAsia="zh-CN"/>
              </w:rPr>
              <w:t>ave been born and raised in Australia</w:t>
            </w:r>
            <w:r w:rsidRPr="002F4C24">
              <w:rPr>
                <w:rFonts w:ascii="Cambria" w:eastAsia="方正仿宋简体" w:hAnsi="Cambria" w:hint="eastAsia"/>
                <w:kern w:val="2"/>
                <w:szCs w:val="24"/>
                <w:lang w:val="en-US" w:eastAsia="zh-CN"/>
              </w:rPr>
              <w:t xml:space="preserve"> </w:t>
            </w:r>
            <w:r w:rsidRPr="002F4C24">
              <w:rPr>
                <w:rFonts w:ascii="Cambria" w:eastAsia="方正仿宋简体" w:hAnsi="Cambria"/>
                <w:kern w:val="2"/>
                <w:szCs w:val="24"/>
                <w:lang w:val="en-US" w:eastAsia="zh-CN"/>
              </w:rPr>
              <w:t>a</w:t>
            </w:r>
            <w:r w:rsidRPr="002F4C24">
              <w:rPr>
                <w:rFonts w:ascii="Cambria" w:eastAsia="方正仿宋简体" w:hAnsi="Cambria" w:hint="eastAsia"/>
                <w:kern w:val="2"/>
                <w:szCs w:val="24"/>
                <w:lang w:val="en-US" w:eastAsia="zh-CN"/>
              </w:rPr>
              <w:t>nd are</w:t>
            </w:r>
            <w:r w:rsidRPr="002F4C24">
              <w:rPr>
                <w:rFonts w:ascii="Cambria" w:eastAsia="方正仿宋简体" w:hAnsi="Cambria"/>
                <w:kern w:val="2"/>
                <w:szCs w:val="24"/>
                <w:lang w:val="en-US" w:eastAsia="zh-CN"/>
              </w:rPr>
              <w:t xml:space="preserve"> at least one year old.</w:t>
            </w:r>
          </w:p>
          <w:p w14:paraId="22B314C3"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lastRenderedPageBreak/>
              <w:t>在澳大利亚出生和饲养，年龄至少</w:t>
            </w:r>
            <w:r w:rsidRPr="002F4C24">
              <w:rPr>
                <w:rFonts w:ascii="Cambria" w:eastAsia="方正仿宋简体" w:hAnsi="Cambria" w:hint="eastAsia"/>
                <w:kern w:val="2"/>
                <w:szCs w:val="24"/>
                <w:lang w:val="en-US" w:eastAsia="zh-CN"/>
              </w:rPr>
              <w:t>1</w:t>
            </w:r>
            <w:r w:rsidRPr="002F4C24">
              <w:rPr>
                <w:rFonts w:ascii="Cambria" w:eastAsia="方正仿宋简体" w:hAnsi="Cambria" w:hint="eastAsia"/>
                <w:kern w:val="2"/>
                <w:szCs w:val="24"/>
                <w:lang w:val="en-US" w:eastAsia="zh-CN"/>
              </w:rPr>
              <w:t>岁。</w:t>
            </w:r>
          </w:p>
          <w:p w14:paraId="4B3044FF"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Have unique and permanent identification tags, are traceable and have been registered in Australia.</w:t>
            </w:r>
          </w:p>
          <w:p w14:paraId="15D3C168"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t>有唯一、持久的身份标识，经澳方注册并可追溯。</w:t>
            </w:r>
          </w:p>
          <w:p w14:paraId="77AF734B" w14:textId="77777777" w:rsidR="002F4C24" w:rsidRPr="00A8192D" w:rsidRDefault="002F4C24" w:rsidP="002F4C24">
            <w:pPr>
              <w:numPr>
                <w:ilvl w:val="1"/>
                <w:numId w:val="17"/>
              </w:numPr>
              <w:autoSpaceDE w:val="0"/>
              <w:autoSpaceDN w:val="0"/>
              <w:adjustRightInd w:val="0"/>
              <w:spacing w:before="120"/>
              <w:rPr>
                <w:rFonts w:asciiTheme="majorHAnsi" w:eastAsia="方正仿宋简体" w:hAnsiTheme="majorHAnsi"/>
                <w:kern w:val="2"/>
                <w:szCs w:val="24"/>
                <w:lang w:val="en-US" w:eastAsia="zh-CN"/>
              </w:rPr>
            </w:pPr>
            <w:r w:rsidRPr="00A8192D">
              <w:rPr>
                <w:rFonts w:asciiTheme="majorHAnsi" w:eastAsia="SimSun" w:hAnsiTheme="majorHAnsi"/>
                <w:szCs w:val="24"/>
                <w:lang w:val="en-US"/>
              </w:rPr>
              <w:t>Have not been used for natural mating while in the pre-isolation and the semen collection facility;</w:t>
            </w:r>
          </w:p>
          <w:p w14:paraId="20E6ED26"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t>在精液采集中心和隔离期间未用于自然交配。</w:t>
            </w:r>
          </w:p>
          <w:p w14:paraId="562489AB"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SimSun" w:hAnsi="Cambria" w:cs="Helvetica"/>
                <w:szCs w:val="24"/>
                <w:lang w:val="en" w:eastAsia="en-AU"/>
              </w:rPr>
              <w:t>The donor bulls and any teaser animals were kept in a pre-entry isolation facility for at least 30 days before ent</w:t>
            </w:r>
            <w:r w:rsidRPr="002F4C24">
              <w:rPr>
                <w:rFonts w:ascii="Cambria" w:eastAsia="方正仿宋简体" w:hAnsi="Cambria"/>
                <w:kern w:val="2"/>
                <w:szCs w:val="24"/>
                <w:lang w:val="en-US" w:eastAsia="zh-CN"/>
              </w:rPr>
              <w:t>ry into the semen collection centre,</w:t>
            </w:r>
          </w:p>
          <w:p w14:paraId="52C24E2B"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t>供体公牛和试情动物在进入精液采集中心之前在隔离场隔离至少</w:t>
            </w:r>
            <w:r w:rsidRPr="002F4C24">
              <w:rPr>
                <w:rFonts w:ascii="Cambria" w:eastAsia="方正仿宋简体" w:hAnsi="Cambria" w:hint="eastAsia"/>
                <w:kern w:val="2"/>
                <w:szCs w:val="24"/>
                <w:lang w:eastAsia="zh-CN"/>
              </w:rPr>
              <w:t>30</w:t>
            </w:r>
            <w:r w:rsidRPr="002F4C24">
              <w:rPr>
                <w:rFonts w:ascii="Cambria" w:eastAsia="方正仿宋简体" w:hAnsi="Cambria" w:hint="eastAsia"/>
                <w:kern w:val="2"/>
                <w:szCs w:val="24"/>
                <w:lang w:eastAsia="zh-CN"/>
              </w:rPr>
              <w:t>天。</w:t>
            </w:r>
          </w:p>
          <w:p w14:paraId="033DBACA" w14:textId="77777777" w:rsidR="002F4C24" w:rsidRPr="002F4C24" w:rsidRDefault="002F4C24" w:rsidP="002F4C24">
            <w:pPr>
              <w:numPr>
                <w:ilvl w:val="1"/>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 xml:space="preserve">Have been continuously resident in the </w:t>
            </w:r>
            <w:r w:rsidRPr="002F4C24">
              <w:rPr>
                <w:rFonts w:ascii="Cambria" w:eastAsia="方正仿宋简体" w:hAnsi="Cambria" w:hint="eastAsia"/>
                <w:kern w:val="2"/>
                <w:szCs w:val="24"/>
                <w:lang w:val="en-US" w:eastAsia="zh-CN"/>
              </w:rPr>
              <w:t>s</w:t>
            </w:r>
            <w:r w:rsidRPr="002F4C24">
              <w:rPr>
                <w:rFonts w:ascii="Cambria" w:eastAsia="方正仿宋简体" w:hAnsi="Cambria"/>
                <w:kern w:val="2"/>
                <w:szCs w:val="24"/>
                <w:lang w:val="en-US" w:eastAsia="zh-CN"/>
              </w:rPr>
              <w:t xml:space="preserve">emen collection centre for at least </w:t>
            </w:r>
            <w:r w:rsidRPr="002F4C24">
              <w:rPr>
                <w:rFonts w:ascii="Cambria" w:eastAsia="方正仿宋简体" w:hAnsi="Cambria" w:hint="eastAsia"/>
                <w:kern w:val="2"/>
                <w:szCs w:val="24"/>
                <w:lang w:val="en-US" w:eastAsia="zh-CN"/>
              </w:rPr>
              <w:t>6</w:t>
            </w:r>
            <w:r w:rsidRPr="002F4C24">
              <w:rPr>
                <w:rFonts w:ascii="Cambria" w:eastAsia="方正仿宋简体" w:hAnsi="Cambria"/>
                <w:kern w:val="2"/>
                <w:szCs w:val="24"/>
                <w:lang w:val="en-US" w:eastAsia="zh-CN"/>
              </w:rPr>
              <w:t xml:space="preserve"> months</w:t>
            </w:r>
            <w:r w:rsidRPr="002F4C24">
              <w:rPr>
                <w:rFonts w:ascii="Cambria" w:eastAsia="SimSun" w:hAnsi="Cambria" w:cs="Helvetica"/>
                <w:szCs w:val="24"/>
                <w:lang w:val="en" w:eastAsia="en-AU"/>
              </w:rPr>
              <w:t>.</w:t>
            </w:r>
          </w:p>
          <w:p w14:paraId="723391D3"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t>在精液采集中心持续饲养至少</w:t>
            </w:r>
            <w:r w:rsidRPr="002F4C24">
              <w:rPr>
                <w:rFonts w:ascii="Cambria" w:eastAsia="方正仿宋简体" w:hAnsi="Cambria" w:hint="eastAsia"/>
                <w:kern w:val="2"/>
                <w:szCs w:val="24"/>
                <w:lang w:eastAsia="zh-CN"/>
              </w:rPr>
              <w:t>6</w:t>
            </w:r>
            <w:r w:rsidRPr="002F4C24">
              <w:rPr>
                <w:rFonts w:ascii="Cambria" w:eastAsia="方正仿宋简体" w:hAnsi="Cambria" w:hint="eastAsia"/>
                <w:kern w:val="2"/>
                <w:szCs w:val="24"/>
                <w:lang w:eastAsia="zh-CN"/>
              </w:rPr>
              <w:t>个月。</w:t>
            </w:r>
          </w:p>
          <w:p w14:paraId="3F6E3F92" w14:textId="77777777" w:rsidR="002F4C24" w:rsidRPr="002F4C24" w:rsidRDefault="002F4C24" w:rsidP="002F4C24">
            <w:pPr>
              <w:numPr>
                <w:ilvl w:val="1"/>
                <w:numId w:val="17"/>
              </w:numPr>
              <w:autoSpaceDE w:val="0"/>
              <w:autoSpaceDN w:val="0"/>
              <w:adjustRightInd w:val="0"/>
              <w:ind w:left="788" w:hanging="431"/>
              <w:rPr>
                <w:rFonts w:ascii="Cambria" w:eastAsia="方正仿宋简体" w:hAnsi="Cambria"/>
                <w:kern w:val="2"/>
                <w:szCs w:val="24"/>
                <w:lang w:val="en-US" w:eastAsia="zh-CN"/>
              </w:rPr>
            </w:pPr>
            <w:r w:rsidRPr="002F4C24">
              <w:rPr>
                <w:rFonts w:ascii="Cambria" w:eastAsia="SimSun" w:hAnsi="Cambria" w:cs="Helvetica"/>
                <w:szCs w:val="24"/>
                <w:lang w:val="en" w:eastAsia="en-AU"/>
              </w:rPr>
              <w:t>All donor bulls</w:t>
            </w:r>
            <w:r w:rsidRPr="002F4C24">
              <w:rPr>
                <w:rFonts w:eastAsia="SimSun"/>
                <w:szCs w:val="24"/>
                <w:lang w:val="en" w:eastAsia="en-AU"/>
              </w:rPr>
              <w:t xml:space="preserve"> and any teaser animals in the collection cent</w:t>
            </w:r>
            <w:r w:rsidRPr="002F4C24">
              <w:rPr>
                <w:rFonts w:eastAsia="SimSun" w:hint="eastAsia"/>
                <w:szCs w:val="24"/>
                <w:lang w:val="en" w:eastAsia="zh-CN"/>
              </w:rPr>
              <w:t>er</w:t>
            </w:r>
            <w:r w:rsidRPr="002F4C24">
              <w:rPr>
                <w:rFonts w:eastAsia="SimSun"/>
                <w:szCs w:val="24"/>
                <w:lang w:val="en" w:eastAsia="en-AU"/>
              </w:rPr>
              <w:t xml:space="preserve">s for export of semen have been subjected to a clinical examination </w:t>
            </w:r>
            <w:r w:rsidRPr="002F4C24">
              <w:rPr>
                <w:rFonts w:eastAsia="SimSun" w:hint="eastAsia"/>
                <w:szCs w:val="24"/>
                <w:lang w:val="en" w:eastAsia="zh-CN"/>
              </w:rPr>
              <w:t xml:space="preserve">and </w:t>
            </w:r>
            <w:r w:rsidRPr="002F4C24">
              <w:rPr>
                <w:rFonts w:eastAsia="SimSun"/>
                <w:szCs w:val="24"/>
                <w:lang w:val="en" w:eastAsia="en-AU"/>
              </w:rPr>
              <w:t>tested for the diseases as specified</w:t>
            </w:r>
            <w:r w:rsidRPr="002F4C24">
              <w:rPr>
                <w:rFonts w:eastAsia="SimSun"/>
                <w:szCs w:val="24"/>
                <w:lang w:val="en-US"/>
              </w:rPr>
              <w:t xml:space="preserve"> in </w:t>
            </w:r>
            <w:r w:rsidRPr="002F4C24">
              <w:rPr>
                <w:rFonts w:eastAsia="SimSun"/>
                <w:szCs w:val="24"/>
                <w:lang w:val="en-US" w:eastAsia="zh-CN"/>
              </w:rPr>
              <w:t>Table</w:t>
            </w:r>
            <w:r w:rsidRPr="002F4C24">
              <w:rPr>
                <w:rFonts w:eastAsia="SimSun" w:hint="eastAsia"/>
                <w:szCs w:val="24"/>
                <w:lang w:val="en" w:eastAsia="zh-CN"/>
              </w:rPr>
              <w:t xml:space="preserve"> 1</w:t>
            </w:r>
            <w:r w:rsidRPr="002F4C24">
              <w:rPr>
                <w:rFonts w:eastAsia="SimSun" w:hint="eastAsia"/>
                <w:szCs w:val="24"/>
                <w:lang w:val="en-US" w:eastAsia="zh-CN"/>
              </w:rPr>
              <w:t xml:space="preserve"> </w:t>
            </w:r>
            <w:r w:rsidRPr="002F4C24">
              <w:rPr>
                <w:rFonts w:eastAsia="SimSun"/>
                <w:szCs w:val="24"/>
                <w:lang w:val="en" w:eastAsia="en-AU"/>
              </w:rPr>
              <w:t>at intervals of no more than 12 months</w:t>
            </w:r>
            <w:r w:rsidRPr="002F4C24">
              <w:rPr>
                <w:rFonts w:eastAsia="SimSun" w:hint="eastAsia"/>
                <w:szCs w:val="24"/>
                <w:lang w:val="en" w:eastAsia="en-AU"/>
              </w:rPr>
              <w:t xml:space="preserve"> and w</w:t>
            </w:r>
            <w:r w:rsidRPr="002F4C24">
              <w:rPr>
                <w:rFonts w:eastAsia="SimSun"/>
                <w:szCs w:val="24"/>
                <w:lang w:val="en" w:eastAsia="en-AU"/>
              </w:rPr>
              <w:t>ithin 30 days prior to semen collection</w:t>
            </w:r>
            <w:r w:rsidRPr="002F4C24">
              <w:rPr>
                <w:rFonts w:eastAsia="SimSun" w:hint="eastAsia"/>
                <w:szCs w:val="24"/>
                <w:lang w:val="en" w:eastAsia="en-AU"/>
              </w:rPr>
              <w:t xml:space="preserve">. </w:t>
            </w:r>
            <w:r w:rsidRPr="002F4C24">
              <w:rPr>
                <w:rFonts w:eastAsia="SimSun"/>
                <w:szCs w:val="24"/>
                <w:lang w:val="en" w:eastAsia="en-AU"/>
              </w:rPr>
              <w:t>For</w:t>
            </w:r>
            <w:r w:rsidRPr="002F4C24">
              <w:rPr>
                <w:rFonts w:ascii="Cambria" w:eastAsia="SimSun" w:hAnsi="Cambria"/>
                <w:szCs w:val="24"/>
                <w:lang w:val="en" w:eastAsia="en-AU"/>
              </w:rPr>
              <w:t xml:space="preserve"> </w:t>
            </w:r>
            <w:r w:rsidRPr="002F4C24">
              <w:rPr>
                <w:rFonts w:ascii="Cambria" w:eastAsia="SimSun" w:hAnsi="Cambria"/>
                <w:szCs w:val="24"/>
                <w:lang w:val="en" w:eastAsia="zh-CN"/>
              </w:rPr>
              <w:t>bluetongue</w:t>
            </w:r>
            <w:r w:rsidRPr="002F4C24">
              <w:rPr>
                <w:rFonts w:ascii="Cambria" w:eastAsia="SimSun" w:hAnsi="Cambria" w:cs="Helvetica"/>
                <w:szCs w:val="24"/>
                <w:lang w:val="en" w:eastAsia="zh-CN"/>
              </w:rPr>
              <w:t xml:space="preserve">, tests have be done </w:t>
            </w:r>
            <w:r w:rsidRPr="002F4C24">
              <w:rPr>
                <w:rFonts w:ascii="Cambria" w:eastAsia="SimSun" w:hAnsi="Cambria"/>
                <w:szCs w:val="24"/>
                <w:lang w:val="en" w:eastAsia="en-AU"/>
              </w:rPr>
              <w:t>as specified</w:t>
            </w:r>
            <w:r w:rsidRPr="002F4C24">
              <w:rPr>
                <w:rFonts w:ascii="Cambria" w:eastAsia="SimSun" w:hAnsi="Cambria"/>
                <w:szCs w:val="24"/>
                <w:lang w:val="en-US"/>
              </w:rPr>
              <w:t xml:space="preserve"> in </w:t>
            </w:r>
            <w:r w:rsidRPr="002F4C24">
              <w:rPr>
                <w:rFonts w:ascii="Cambria" w:eastAsia="SimSun" w:hAnsi="Cambria"/>
                <w:szCs w:val="24"/>
                <w:lang w:val="en-US" w:eastAsia="zh-CN"/>
              </w:rPr>
              <w:t>Table</w:t>
            </w:r>
            <w:r w:rsidRPr="002F4C24">
              <w:rPr>
                <w:rFonts w:ascii="Cambria" w:eastAsia="SimSun" w:hAnsi="Cambria"/>
                <w:szCs w:val="24"/>
                <w:lang w:val="en" w:eastAsia="zh-CN"/>
              </w:rPr>
              <w:t xml:space="preserve"> 2. </w:t>
            </w:r>
            <w:r w:rsidRPr="002F4C24">
              <w:rPr>
                <w:rFonts w:ascii="Cambria" w:eastAsia="SimSun" w:hAnsi="Cambria" w:cs="Helvetica"/>
                <w:szCs w:val="24"/>
                <w:lang w:val="en" w:eastAsia="zh-CN"/>
              </w:rPr>
              <w:t>All the tests should be with negative results (see attached)</w:t>
            </w:r>
            <w:r w:rsidRPr="002F4C24">
              <w:rPr>
                <w:rFonts w:ascii="Cambria" w:eastAsia="SimSun" w:hAnsi="Cambria" w:cs="Helvetica"/>
                <w:szCs w:val="24"/>
                <w:lang w:val="en-US" w:eastAsia="zh-CN"/>
              </w:rPr>
              <w:t>.</w:t>
            </w:r>
          </w:p>
          <w:p w14:paraId="03898E72" w14:textId="77777777" w:rsidR="002F4C24" w:rsidRPr="002F4C24" w:rsidRDefault="002F4C24" w:rsidP="002F4C24">
            <w:pPr>
              <w:autoSpaceDE w:val="0"/>
              <w:autoSpaceDN w:val="0"/>
              <w:adjustRightInd w:val="0"/>
              <w:ind w:left="879"/>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精液采集中心内用于出口精液的所有供体公牛和试情动物在采精前</w:t>
            </w:r>
            <w:r w:rsidRPr="002F4C24">
              <w:rPr>
                <w:rFonts w:ascii="Cambria" w:eastAsia="方正仿宋简体" w:hAnsi="Cambria" w:hint="eastAsia"/>
                <w:kern w:val="2"/>
                <w:szCs w:val="24"/>
                <w:lang w:eastAsia="zh-CN"/>
              </w:rPr>
              <w:t>30</w:t>
            </w:r>
            <w:r w:rsidRPr="002F4C24">
              <w:rPr>
                <w:rFonts w:ascii="Cambria" w:eastAsia="方正仿宋简体" w:hAnsi="Cambria" w:hint="eastAsia"/>
                <w:kern w:val="2"/>
                <w:szCs w:val="24"/>
                <w:lang w:eastAsia="zh-CN"/>
              </w:rPr>
              <w:t>天内和间隔不超过</w:t>
            </w:r>
            <w:r w:rsidRPr="002F4C24">
              <w:rPr>
                <w:rFonts w:ascii="Cambria" w:eastAsia="方正仿宋简体" w:hAnsi="Cambria" w:hint="eastAsia"/>
                <w:kern w:val="2"/>
                <w:szCs w:val="24"/>
                <w:lang w:eastAsia="zh-CN"/>
              </w:rPr>
              <w:t>12</w:t>
            </w:r>
            <w:r w:rsidRPr="002F4C24">
              <w:rPr>
                <w:rFonts w:ascii="Cambria" w:eastAsia="方正仿宋简体" w:hAnsi="Cambria" w:hint="eastAsia"/>
                <w:kern w:val="2"/>
                <w:szCs w:val="24"/>
                <w:lang w:eastAsia="zh-CN"/>
              </w:rPr>
              <w:t>个月</w:t>
            </w:r>
            <w:r w:rsidRPr="002F4C24">
              <w:rPr>
                <w:rFonts w:ascii="方正仿宋简体" w:eastAsia="方正仿宋简体" w:hAnsi="MS Gothic" w:cs="MS Gothic"/>
                <w:color w:val="222222"/>
                <w:lang w:eastAsia="zh-CN"/>
              </w:rPr>
              <w:t>且</w:t>
            </w:r>
            <w:r w:rsidRPr="002F4C24">
              <w:rPr>
                <w:rFonts w:ascii="Cambria" w:eastAsia="方正仿宋简体" w:hAnsi="Cambria" w:hint="eastAsia"/>
                <w:kern w:val="2"/>
                <w:szCs w:val="24"/>
                <w:lang w:eastAsia="zh-CN"/>
              </w:rPr>
              <w:t>根据附件</w:t>
            </w:r>
            <w:r w:rsidRPr="002F4C24">
              <w:rPr>
                <w:rFonts w:ascii="Cambria" w:eastAsia="方正仿宋简体" w:hAnsi="Cambria" w:hint="eastAsia"/>
                <w:kern w:val="2"/>
                <w:szCs w:val="24"/>
                <w:lang w:eastAsia="zh-CN"/>
              </w:rPr>
              <w:t>1</w:t>
            </w:r>
            <w:r w:rsidRPr="002F4C24">
              <w:rPr>
                <w:rFonts w:ascii="Cambria" w:eastAsia="方正仿宋简体" w:hAnsi="Cambria" w:hint="eastAsia"/>
                <w:kern w:val="2"/>
                <w:szCs w:val="24"/>
                <w:lang w:eastAsia="zh-CN"/>
              </w:rPr>
              <w:t>中的疫病进行临床检查和检测，蓝舌病检测根据附件</w:t>
            </w:r>
            <w:r w:rsidRPr="002F4C24">
              <w:rPr>
                <w:rFonts w:ascii="Cambria" w:eastAsia="方正仿宋简体" w:hAnsi="Cambria" w:hint="eastAsia"/>
                <w:kern w:val="2"/>
                <w:szCs w:val="24"/>
                <w:lang w:eastAsia="zh-CN"/>
              </w:rPr>
              <w:t>2</w:t>
            </w:r>
            <w:r w:rsidRPr="002F4C24">
              <w:rPr>
                <w:rFonts w:ascii="Cambria" w:eastAsia="方正仿宋简体" w:hAnsi="Cambria" w:hint="eastAsia"/>
                <w:kern w:val="2"/>
                <w:szCs w:val="24"/>
                <w:lang w:eastAsia="zh-CN"/>
              </w:rPr>
              <w:t>进行，所有的检测结果为阴性。</w:t>
            </w:r>
          </w:p>
          <w:p w14:paraId="4F2A6D0D" w14:textId="77777777" w:rsidR="002F4C24" w:rsidRPr="002F4C24" w:rsidRDefault="002F4C24" w:rsidP="002F4C24">
            <w:pPr>
              <w:spacing w:after="120"/>
              <w:jc w:val="both"/>
              <w:rPr>
                <w:rFonts w:eastAsia="SimSun"/>
                <w:sz w:val="22"/>
                <w:szCs w:val="22"/>
              </w:rPr>
            </w:pPr>
          </w:p>
          <w:p w14:paraId="29A66A0F" w14:textId="77777777" w:rsidR="002F4C24" w:rsidRDefault="002F4C24" w:rsidP="002F4C24">
            <w:pPr>
              <w:spacing w:after="120"/>
              <w:jc w:val="both"/>
              <w:rPr>
                <w:rFonts w:eastAsia="SimSun"/>
                <w:sz w:val="22"/>
                <w:szCs w:val="22"/>
              </w:rPr>
            </w:pPr>
          </w:p>
          <w:p w14:paraId="703F8F39" w14:textId="77777777" w:rsidR="00B278AA" w:rsidRDefault="00B278AA" w:rsidP="002F4C24">
            <w:pPr>
              <w:spacing w:after="120"/>
              <w:jc w:val="both"/>
              <w:rPr>
                <w:rFonts w:eastAsia="SimSun"/>
                <w:sz w:val="22"/>
                <w:szCs w:val="22"/>
              </w:rPr>
            </w:pPr>
          </w:p>
          <w:p w14:paraId="51666C60" w14:textId="77777777" w:rsidR="00B278AA" w:rsidRDefault="00B278AA" w:rsidP="002F4C24">
            <w:pPr>
              <w:spacing w:after="120"/>
              <w:jc w:val="both"/>
              <w:rPr>
                <w:rFonts w:eastAsia="SimSun"/>
                <w:sz w:val="22"/>
                <w:szCs w:val="22"/>
              </w:rPr>
            </w:pPr>
          </w:p>
          <w:p w14:paraId="615883A7" w14:textId="77777777" w:rsidR="00B278AA" w:rsidRDefault="00B278AA" w:rsidP="002F4C24">
            <w:pPr>
              <w:spacing w:after="120"/>
              <w:jc w:val="both"/>
              <w:rPr>
                <w:rFonts w:eastAsia="SimSun"/>
                <w:sz w:val="22"/>
                <w:szCs w:val="22"/>
              </w:rPr>
            </w:pPr>
          </w:p>
          <w:p w14:paraId="1BBF8346" w14:textId="77777777" w:rsidR="00B278AA" w:rsidRDefault="00B278AA" w:rsidP="002F4C24">
            <w:pPr>
              <w:spacing w:after="120"/>
              <w:jc w:val="both"/>
              <w:rPr>
                <w:rFonts w:eastAsia="SimSun"/>
                <w:sz w:val="22"/>
                <w:szCs w:val="22"/>
              </w:rPr>
            </w:pPr>
          </w:p>
          <w:p w14:paraId="1D1BD399" w14:textId="77777777" w:rsidR="00B278AA" w:rsidRDefault="00B278AA" w:rsidP="002F4C24">
            <w:pPr>
              <w:spacing w:after="120"/>
              <w:jc w:val="both"/>
              <w:rPr>
                <w:rFonts w:eastAsia="SimSun"/>
                <w:sz w:val="22"/>
                <w:szCs w:val="22"/>
              </w:rPr>
            </w:pPr>
          </w:p>
          <w:p w14:paraId="4F914CC7" w14:textId="77777777" w:rsidR="00B278AA" w:rsidRPr="002F4C24" w:rsidRDefault="00B278AA" w:rsidP="002F4C24">
            <w:pPr>
              <w:spacing w:after="120"/>
              <w:jc w:val="both"/>
              <w:rPr>
                <w:rFonts w:eastAsia="SimSun"/>
                <w:sz w:val="22"/>
                <w:szCs w:val="22"/>
              </w:rPr>
            </w:pPr>
          </w:p>
          <w:p w14:paraId="143B50FA" w14:textId="77777777" w:rsidR="002F4C24" w:rsidRPr="002F4C24" w:rsidRDefault="002F4C24" w:rsidP="002F4C24">
            <w:pPr>
              <w:spacing w:after="120"/>
              <w:jc w:val="both"/>
              <w:rPr>
                <w:rFonts w:eastAsia="SimSun"/>
                <w:sz w:val="22"/>
              </w:rPr>
            </w:pPr>
            <w:r w:rsidRPr="002F4C24">
              <w:rPr>
                <w:rFonts w:eastAsia="SimSun"/>
                <w:sz w:val="22"/>
                <w:szCs w:val="22"/>
              </w:rPr>
              <w:t xml:space="preserve"> </w:t>
            </w:r>
          </w:p>
          <w:p w14:paraId="429E42C3" w14:textId="77777777" w:rsidR="002F4C24" w:rsidRPr="002F4C24" w:rsidRDefault="002F4C24" w:rsidP="002F4C24">
            <w:pPr>
              <w:rPr>
                <w:rFonts w:eastAsia="SimSun"/>
                <w:sz w:val="22"/>
              </w:rPr>
            </w:pPr>
          </w:p>
          <w:tbl>
            <w:tblPr>
              <w:tblW w:w="9947" w:type="dxa"/>
              <w:jc w:val="center"/>
              <w:tblLook w:val="0000" w:firstRow="0" w:lastRow="0" w:firstColumn="0" w:lastColumn="0" w:noHBand="0" w:noVBand="0"/>
            </w:tblPr>
            <w:tblGrid>
              <w:gridCol w:w="2576"/>
              <w:gridCol w:w="3685"/>
              <w:gridCol w:w="3686"/>
            </w:tblGrid>
            <w:tr w:rsidR="002F4C24" w:rsidRPr="002F4C24" w14:paraId="522325FF" w14:textId="77777777" w:rsidTr="00356089">
              <w:trPr>
                <w:trHeight w:val="198"/>
                <w:jc w:val="center"/>
              </w:trPr>
              <w:tc>
                <w:tcPr>
                  <w:tcW w:w="9947" w:type="dxa"/>
                  <w:gridSpan w:val="3"/>
                  <w:tcBorders>
                    <w:top w:val="single" w:sz="4" w:space="0" w:color="auto"/>
                    <w:left w:val="single" w:sz="4" w:space="0" w:color="auto"/>
                    <w:bottom w:val="single" w:sz="4" w:space="0" w:color="auto"/>
                    <w:right w:val="single" w:sz="4" w:space="0" w:color="auto"/>
                  </w:tcBorders>
                </w:tcPr>
                <w:p w14:paraId="4C7418AB"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b/>
                      <w:sz w:val="20"/>
                      <w:lang w:val="en" w:eastAsia="zh-CN"/>
                    </w:rPr>
                    <w:t>Table 1</w:t>
                  </w:r>
                </w:p>
                <w:p w14:paraId="1CE32C31"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hint="eastAsia"/>
                      <w:b/>
                      <w:sz w:val="20"/>
                      <w:lang w:val="en" w:eastAsia="zh-CN"/>
                    </w:rPr>
                    <w:t>附件</w:t>
                  </w:r>
                  <w:r w:rsidRPr="002F4C24">
                    <w:rPr>
                      <w:rFonts w:ascii="Cambria" w:eastAsia="SimSun" w:hAnsi="Cambria" w:cs="SimSun"/>
                      <w:b/>
                      <w:sz w:val="20"/>
                      <w:lang w:val="en" w:eastAsia="zh-CN"/>
                    </w:rPr>
                    <w:t>1</w:t>
                  </w:r>
                </w:p>
              </w:tc>
            </w:tr>
            <w:tr w:rsidR="002F4C24" w:rsidRPr="002F4C24" w14:paraId="1FA9A1B4" w14:textId="77777777" w:rsidTr="00356089">
              <w:trPr>
                <w:trHeight w:val="198"/>
                <w:jc w:val="center"/>
              </w:trPr>
              <w:tc>
                <w:tcPr>
                  <w:tcW w:w="2576" w:type="dxa"/>
                  <w:tcBorders>
                    <w:top w:val="single" w:sz="4" w:space="0" w:color="auto"/>
                    <w:left w:val="single" w:sz="4" w:space="0" w:color="auto"/>
                    <w:bottom w:val="single" w:sz="4" w:space="0" w:color="auto"/>
                    <w:right w:val="single" w:sz="4" w:space="0" w:color="auto"/>
                  </w:tcBorders>
                </w:tcPr>
                <w:p w14:paraId="29758B71"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hint="eastAsia"/>
                      <w:b/>
                      <w:sz w:val="20"/>
                      <w:lang w:val="en" w:eastAsia="zh-CN"/>
                    </w:rPr>
                    <w:t>Disease</w:t>
                  </w:r>
                </w:p>
                <w:p w14:paraId="1D7345CB" w14:textId="77777777" w:rsidR="002F4C24" w:rsidRPr="002F4C24" w:rsidRDefault="002F4C24" w:rsidP="002F4C24">
                  <w:pPr>
                    <w:jc w:val="both"/>
                    <w:rPr>
                      <w:rFonts w:ascii="SimSun" w:eastAsia="SimSun" w:hAnsi="SimSun" w:cs="SimSun"/>
                      <w:b/>
                      <w:sz w:val="20"/>
                      <w:lang w:val="en-US" w:eastAsia="zh-CN"/>
                    </w:rPr>
                  </w:pPr>
                  <w:r w:rsidRPr="002F4C24">
                    <w:rPr>
                      <w:rFonts w:ascii="SimSun" w:eastAsia="SimSun" w:hAnsi="SimSun" w:cs="SimSun" w:hint="eastAsia"/>
                      <w:b/>
                      <w:sz w:val="20"/>
                      <w:lang w:val="en-US" w:eastAsia="zh-CN"/>
                    </w:rPr>
                    <w:t>疫病</w:t>
                  </w:r>
                </w:p>
              </w:tc>
              <w:tc>
                <w:tcPr>
                  <w:tcW w:w="3685" w:type="dxa"/>
                  <w:tcBorders>
                    <w:top w:val="single" w:sz="4" w:space="0" w:color="auto"/>
                    <w:left w:val="nil"/>
                    <w:bottom w:val="single" w:sz="4" w:space="0" w:color="auto"/>
                    <w:right w:val="single" w:sz="4" w:space="0" w:color="auto"/>
                  </w:tcBorders>
                </w:tcPr>
                <w:p w14:paraId="6A494B1E"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b/>
                      <w:sz w:val="20"/>
                      <w:lang w:val="en" w:eastAsia="zh-CN"/>
                    </w:rPr>
                    <w:t>Intervals of no more than 12 months</w:t>
                  </w:r>
                </w:p>
                <w:p w14:paraId="18D3BDF4" w14:textId="77777777" w:rsidR="002F4C24" w:rsidRPr="002F4C24" w:rsidRDefault="002F4C24" w:rsidP="002F4C24">
                  <w:pPr>
                    <w:jc w:val="both"/>
                    <w:rPr>
                      <w:rFonts w:ascii="Cambria" w:eastAsia="SimSun" w:hAnsi="Cambria" w:cs="SimSun"/>
                      <w:b/>
                      <w:sz w:val="20"/>
                      <w:lang w:val="en-US" w:eastAsia="zh-CN"/>
                    </w:rPr>
                  </w:pPr>
                  <w:r w:rsidRPr="002F4C24">
                    <w:rPr>
                      <w:rFonts w:ascii="Cambria" w:eastAsia="SimSun" w:hAnsi="Cambria" w:cs="SimSun" w:hint="eastAsia"/>
                      <w:b/>
                      <w:sz w:val="20"/>
                      <w:lang w:val="en-US" w:eastAsia="zh-CN"/>
                    </w:rPr>
                    <w:t>至少每隔</w:t>
                  </w:r>
                  <w:r w:rsidRPr="002F4C24">
                    <w:rPr>
                      <w:rFonts w:ascii="Cambria" w:eastAsia="SimSun" w:hAnsi="Cambria" w:cs="SimSun" w:hint="eastAsia"/>
                      <w:b/>
                      <w:sz w:val="20"/>
                      <w:lang w:val="en-US" w:eastAsia="zh-CN"/>
                    </w:rPr>
                    <w:t>12</w:t>
                  </w:r>
                  <w:r w:rsidRPr="002F4C24">
                    <w:rPr>
                      <w:rFonts w:ascii="Cambria" w:eastAsia="SimSun" w:hAnsi="Cambria" w:cs="SimSun" w:hint="eastAsia"/>
                      <w:b/>
                      <w:sz w:val="20"/>
                      <w:lang w:val="en-US" w:eastAsia="zh-CN"/>
                    </w:rPr>
                    <w:t>个月</w:t>
                  </w:r>
                </w:p>
              </w:tc>
              <w:tc>
                <w:tcPr>
                  <w:tcW w:w="3685" w:type="dxa"/>
                  <w:tcBorders>
                    <w:top w:val="single" w:sz="4" w:space="0" w:color="auto"/>
                    <w:left w:val="nil"/>
                    <w:bottom w:val="single" w:sz="4" w:space="0" w:color="auto"/>
                    <w:right w:val="single" w:sz="4" w:space="0" w:color="auto"/>
                  </w:tcBorders>
                </w:tcPr>
                <w:p w14:paraId="0E2AFD61"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b/>
                      <w:sz w:val="20"/>
                      <w:lang w:val="en" w:eastAsia="zh-CN"/>
                    </w:rPr>
                    <w:t>Within the 30 days prior to semen collection</w:t>
                  </w:r>
                </w:p>
                <w:p w14:paraId="22472D82" w14:textId="77777777" w:rsidR="002F4C24" w:rsidRPr="002F4C24" w:rsidRDefault="002F4C24" w:rsidP="002F4C24">
                  <w:pPr>
                    <w:jc w:val="both"/>
                    <w:rPr>
                      <w:rFonts w:ascii="Cambria" w:eastAsia="SimSun" w:hAnsi="Cambria" w:cs="SimSun"/>
                      <w:b/>
                      <w:sz w:val="20"/>
                      <w:lang w:val="en-US" w:eastAsia="zh-CN"/>
                    </w:rPr>
                  </w:pPr>
                  <w:r w:rsidRPr="002F4C24">
                    <w:rPr>
                      <w:rFonts w:ascii="Cambria" w:eastAsia="SimSun" w:hAnsi="Cambria" w:cs="SimSun" w:hint="eastAsia"/>
                      <w:b/>
                      <w:sz w:val="20"/>
                      <w:lang w:val="en-US" w:eastAsia="zh-CN"/>
                    </w:rPr>
                    <w:t>采精前</w:t>
                  </w:r>
                  <w:r w:rsidRPr="002F4C24">
                    <w:rPr>
                      <w:rFonts w:ascii="Cambria" w:eastAsia="SimSun" w:hAnsi="Cambria" w:cs="SimSun" w:hint="eastAsia"/>
                      <w:b/>
                      <w:sz w:val="20"/>
                      <w:lang w:val="en-US" w:eastAsia="zh-CN"/>
                    </w:rPr>
                    <w:t>30</w:t>
                  </w:r>
                  <w:r w:rsidRPr="002F4C24">
                    <w:rPr>
                      <w:rFonts w:ascii="Cambria" w:eastAsia="SimSun" w:hAnsi="Cambria" w:cs="SimSun" w:hint="eastAsia"/>
                      <w:b/>
                      <w:sz w:val="20"/>
                      <w:lang w:val="en-US" w:eastAsia="zh-CN"/>
                    </w:rPr>
                    <w:t>天内</w:t>
                  </w:r>
                </w:p>
              </w:tc>
            </w:tr>
            <w:tr w:rsidR="002F4C24" w:rsidRPr="002F4C24" w14:paraId="2FF83F7D" w14:textId="77777777" w:rsidTr="00356089">
              <w:trPr>
                <w:trHeight w:val="397"/>
                <w:jc w:val="center"/>
              </w:trPr>
              <w:tc>
                <w:tcPr>
                  <w:tcW w:w="2576" w:type="dxa"/>
                  <w:tcBorders>
                    <w:top w:val="nil"/>
                    <w:left w:val="single" w:sz="4" w:space="0" w:color="auto"/>
                    <w:bottom w:val="single" w:sz="4" w:space="0" w:color="auto"/>
                    <w:right w:val="single" w:sz="4" w:space="0" w:color="auto"/>
                  </w:tcBorders>
                </w:tcPr>
                <w:p w14:paraId="49AD4930"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Infectious bovine rhinotracheitis</w:t>
                  </w:r>
                </w:p>
                <w:p w14:paraId="17DD8544"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牛传染性鼻气管炎</w:t>
                  </w:r>
                </w:p>
              </w:tc>
              <w:tc>
                <w:tcPr>
                  <w:tcW w:w="3685" w:type="dxa"/>
                  <w:tcBorders>
                    <w:top w:val="nil"/>
                    <w:left w:val="nil"/>
                    <w:bottom w:val="single" w:sz="4" w:space="0" w:color="auto"/>
                    <w:right w:val="single" w:sz="4" w:space="0" w:color="auto"/>
                  </w:tcBorders>
                </w:tcPr>
                <w:p w14:paraId="284E387A" w14:textId="77777777" w:rsidR="002F4C24" w:rsidRPr="002F4C24" w:rsidRDefault="002F4C24" w:rsidP="002F4C24">
                  <w:pPr>
                    <w:jc w:val="both"/>
                    <w:rPr>
                      <w:rFonts w:ascii="Cambria" w:eastAsia="SimSun" w:hAnsi="Cambria" w:cs="SimSun"/>
                      <w:sz w:val="20"/>
                      <w:lang w:val="en" w:eastAsia="zh-CN"/>
                    </w:rPr>
                  </w:pPr>
                  <w:r w:rsidRPr="002F4C24">
                    <w:rPr>
                      <w:rFonts w:ascii="Cambria" w:eastAsia="SimSun" w:hAnsi="Cambria" w:cs="SimSun"/>
                      <w:sz w:val="20"/>
                      <w:lang w:val="en" w:eastAsia="zh-CN"/>
                    </w:rPr>
                    <w:t>serum neutrali</w:t>
                  </w:r>
                  <w:r w:rsidRPr="002F4C24">
                    <w:rPr>
                      <w:rFonts w:ascii="Cambria" w:eastAsia="SimSun" w:hAnsi="Cambria" w:cs="SimSun" w:hint="eastAsia"/>
                      <w:sz w:val="20"/>
                      <w:lang w:val="en" w:eastAsia="zh-CN"/>
                    </w:rPr>
                    <w:t>z</w:t>
                  </w:r>
                  <w:r w:rsidRPr="002F4C24">
                    <w:rPr>
                      <w:rFonts w:ascii="Cambria" w:eastAsia="SimSun" w:hAnsi="Cambria" w:cs="SimSun"/>
                      <w:sz w:val="20"/>
                      <w:lang w:val="en" w:eastAsia="zh-CN"/>
                    </w:rPr>
                    <w:t>ation test, negative at 1:2 dilution or ELISA</w:t>
                  </w:r>
                </w:p>
                <w:p w14:paraId="5BD971B1"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血清中和试验</w:t>
                  </w:r>
                  <w:r w:rsidRPr="002F4C24">
                    <w:rPr>
                      <w:rFonts w:ascii="Cambria" w:eastAsia="SimSun" w:hAnsi="Cambria" w:cs="SimSun" w:hint="eastAsia"/>
                      <w:sz w:val="20"/>
                      <w:lang w:val="en-US" w:eastAsia="zh-CN"/>
                    </w:rPr>
                    <w:t>1</w:t>
                  </w:r>
                  <w:r w:rsidRPr="002F4C24">
                    <w:rPr>
                      <w:rFonts w:ascii="Cambria" w:eastAsia="SimSun" w:hAnsi="Cambria" w:cs="SimSun" w:hint="eastAsia"/>
                      <w:sz w:val="20"/>
                      <w:lang w:val="en-US" w:eastAsia="zh-CN"/>
                    </w:rPr>
                    <w:t>：</w:t>
                  </w:r>
                  <w:r w:rsidRPr="002F4C24">
                    <w:rPr>
                      <w:rFonts w:ascii="Cambria" w:eastAsia="SimSun" w:hAnsi="Cambria" w:cs="SimSun" w:hint="eastAsia"/>
                      <w:sz w:val="20"/>
                      <w:lang w:val="en-US" w:eastAsia="zh-CN"/>
                    </w:rPr>
                    <w:t>2</w:t>
                  </w:r>
                  <w:r w:rsidRPr="002F4C24">
                    <w:rPr>
                      <w:rFonts w:ascii="Cambria" w:eastAsia="SimSun" w:hAnsi="Cambria" w:cs="SimSun" w:hint="eastAsia"/>
                      <w:sz w:val="20"/>
                      <w:lang w:val="en-US" w:eastAsia="zh-CN"/>
                    </w:rPr>
                    <w:t>阴性或</w:t>
                  </w:r>
                  <w:r w:rsidRPr="002F4C24">
                    <w:rPr>
                      <w:rFonts w:ascii="Cambria" w:eastAsia="SimSun" w:hAnsi="Cambria" w:cs="SimSun" w:hint="eastAsia"/>
                      <w:sz w:val="20"/>
                      <w:lang w:val="en-US" w:eastAsia="zh-CN"/>
                    </w:rPr>
                    <w:t>ELISA</w:t>
                  </w:r>
                </w:p>
              </w:tc>
              <w:tc>
                <w:tcPr>
                  <w:tcW w:w="3685" w:type="dxa"/>
                  <w:tcBorders>
                    <w:top w:val="nil"/>
                    <w:left w:val="nil"/>
                    <w:bottom w:val="single" w:sz="4" w:space="0" w:color="auto"/>
                    <w:right w:val="single" w:sz="4" w:space="0" w:color="auto"/>
                  </w:tcBorders>
                </w:tcPr>
                <w:p w14:paraId="3FEB772E" w14:textId="77777777" w:rsidR="002F4C24" w:rsidRPr="002F4C24" w:rsidRDefault="002F4C24" w:rsidP="002F4C24">
                  <w:pPr>
                    <w:jc w:val="both"/>
                    <w:rPr>
                      <w:rFonts w:ascii="Cambria" w:eastAsia="SimSun" w:hAnsi="Cambria" w:cs="SimSun"/>
                      <w:sz w:val="20"/>
                      <w:lang w:val="en" w:eastAsia="zh-CN"/>
                    </w:rPr>
                  </w:pPr>
                  <w:r w:rsidRPr="002F4C24">
                    <w:rPr>
                      <w:rFonts w:ascii="Cambria" w:eastAsia="SimSun" w:hAnsi="Cambria" w:cs="SimSun"/>
                      <w:sz w:val="20"/>
                      <w:lang w:val="en" w:eastAsia="zh-CN"/>
                    </w:rPr>
                    <w:t>serum neutrali</w:t>
                  </w:r>
                  <w:r w:rsidRPr="002F4C24">
                    <w:rPr>
                      <w:rFonts w:ascii="Cambria" w:eastAsia="SimSun" w:hAnsi="Cambria" w:cs="SimSun" w:hint="eastAsia"/>
                      <w:sz w:val="20"/>
                      <w:lang w:val="en" w:eastAsia="zh-CN"/>
                    </w:rPr>
                    <w:t>z</w:t>
                  </w:r>
                  <w:r w:rsidRPr="002F4C24">
                    <w:rPr>
                      <w:rFonts w:ascii="Cambria" w:eastAsia="SimSun" w:hAnsi="Cambria" w:cs="SimSun"/>
                      <w:sz w:val="20"/>
                      <w:lang w:val="en" w:eastAsia="zh-CN"/>
                    </w:rPr>
                    <w:t>ation test, negative at 1:2 dilution or ELISA</w:t>
                  </w:r>
                </w:p>
                <w:p w14:paraId="4747FE6C"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血清中和试验</w:t>
                  </w:r>
                  <w:r w:rsidRPr="002F4C24">
                    <w:rPr>
                      <w:rFonts w:ascii="Cambria" w:eastAsia="SimSun" w:hAnsi="Cambria" w:cs="SimSun" w:hint="eastAsia"/>
                      <w:sz w:val="20"/>
                      <w:lang w:val="en-US" w:eastAsia="zh-CN"/>
                    </w:rPr>
                    <w:t>1</w:t>
                  </w:r>
                  <w:r w:rsidRPr="002F4C24">
                    <w:rPr>
                      <w:rFonts w:ascii="Cambria" w:eastAsia="SimSun" w:hAnsi="Cambria" w:cs="SimSun" w:hint="eastAsia"/>
                      <w:sz w:val="20"/>
                      <w:lang w:val="en-US" w:eastAsia="zh-CN"/>
                    </w:rPr>
                    <w:t>：</w:t>
                  </w:r>
                  <w:r w:rsidRPr="002F4C24">
                    <w:rPr>
                      <w:rFonts w:ascii="Cambria" w:eastAsia="SimSun" w:hAnsi="Cambria" w:cs="SimSun" w:hint="eastAsia"/>
                      <w:sz w:val="20"/>
                      <w:lang w:val="en-US" w:eastAsia="zh-CN"/>
                    </w:rPr>
                    <w:t>2</w:t>
                  </w:r>
                  <w:r w:rsidRPr="002F4C24">
                    <w:rPr>
                      <w:rFonts w:ascii="Cambria" w:eastAsia="SimSun" w:hAnsi="Cambria" w:cs="SimSun" w:hint="eastAsia"/>
                      <w:sz w:val="20"/>
                      <w:lang w:val="en-US" w:eastAsia="zh-CN"/>
                    </w:rPr>
                    <w:t>阴性或</w:t>
                  </w:r>
                  <w:r w:rsidRPr="002F4C24">
                    <w:rPr>
                      <w:rFonts w:ascii="Cambria" w:eastAsia="SimSun" w:hAnsi="Cambria" w:cs="SimSun" w:hint="eastAsia"/>
                      <w:sz w:val="20"/>
                      <w:lang w:val="en-US" w:eastAsia="zh-CN"/>
                    </w:rPr>
                    <w:t>ELISA</w:t>
                  </w:r>
                </w:p>
              </w:tc>
            </w:tr>
            <w:tr w:rsidR="002F4C24" w:rsidRPr="002F4C24" w14:paraId="01791DF7" w14:textId="77777777" w:rsidTr="00356089">
              <w:trPr>
                <w:trHeight w:val="794"/>
                <w:jc w:val="center"/>
              </w:trPr>
              <w:tc>
                <w:tcPr>
                  <w:tcW w:w="2576" w:type="dxa"/>
                  <w:tcBorders>
                    <w:top w:val="nil"/>
                    <w:left w:val="single" w:sz="4" w:space="0" w:color="auto"/>
                    <w:bottom w:val="single" w:sz="4" w:space="0" w:color="auto"/>
                    <w:right w:val="single" w:sz="4" w:space="0" w:color="auto"/>
                  </w:tcBorders>
                </w:tcPr>
                <w:p w14:paraId="61A87879"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 xml:space="preserve">Bovine viral diarrhoea </w:t>
                  </w:r>
                </w:p>
                <w:p w14:paraId="1722A089"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 w:eastAsia="zh-CN"/>
                    </w:rPr>
                    <w:t>牛病毒性腹泻</w:t>
                  </w:r>
                  <w:r w:rsidRPr="002F4C24">
                    <w:rPr>
                      <w:rFonts w:ascii="Cambria" w:eastAsia="SimSun" w:hAnsi="Cambria" w:cs="SimSun" w:hint="eastAsia"/>
                      <w:sz w:val="20"/>
                      <w:lang w:val="en" w:eastAsia="zh-CN"/>
                    </w:rPr>
                    <w:t>/</w:t>
                  </w:r>
                  <w:r w:rsidRPr="002F4C24">
                    <w:rPr>
                      <w:rFonts w:ascii="Cambria" w:eastAsia="SimSun" w:hAnsi="Cambria" w:cs="SimSun" w:hint="eastAsia"/>
                      <w:sz w:val="20"/>
                      <w:lang w:val="en" w:eastAsia="zh-CN"/>
                    </w:rPr>
                    <w:t>粘膜病</w:t>
                  </w:r>
                </w:p>
              </w:tc>
              <w:tc>
                <w:tcPr>
                  <w:tcW w:w="3685" w:type="dxa"/>
                  <w:tcBorders>
                    <w:top w:val="nil"/>
                    <w:left w:val="nil"/>
                    <w:bottom w:val="single" w:sz="4" w:space="0" w:color="auto"/>
                    <w:right w:val="single" w:sz="4" w:space="0" w:color="auto"/>
                  </w:tcBorders>
                </w:tcPr>
                <w:p w14:paraId="267574CC" w14:textId="77777777" w:rsidR="002F4C24" w:rsidRPr="002F4C24" w:rsidRDefault="002F4C24" w:rsidP="002F4C24">
                  <w:pPr>
                    <w:jc w:val="both"/>
                    <w:rPr>
                      <w:rFonts w:ascii="Cambria" w:eastAsia="SimSun" w:hAnsi="Cambria" w:cs="SimSun"/>
                      <w:sz w:val="20"/>
                      <w:lang w:val="en-GB" w:eastAsia="zh-CN"/>
                    </w:rPr>
                  </w:pPr>
                  <w:r w:rsidRPr="002F4C24">
                    <w:rPr>
                      <w:rFonts w:ascii="Cambria" w:eastAsia="SimSun" w:hAnsi="Cambria" w:cs="SimSun"/>
                      <w:sz w:val="20"/>
                      <w:lang w:val="en-GB" w:eastAsia="zh-CN"/>
                    </w:rPr>
                    <w:t>IFT/IPX on viral culture of serum, at least 2 passages and at least 6 days per passage or AC-ELISA or RT-PCR.</w:t>
                  </w:r>
                </w:p>
                <w:p w14:paraId="030E8576"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血清病毒培养至少</w:t>
                  </w:r>
                  <w:r w:rsidRPr="002F4C24">
                    <w:rPr>
                      <w:rFonts w:ascii="Cambria" w:eastAsia="SimSun" w:hAnsi="Cambria" w:cs="SimSun" w:hint="eastAsia"/>
                      <w:sz w:val="20"/>
                      <w:lang w:val="en-US" w:eastAsia="zh-CN"/>
                    </w:rPr>
                    <w:t>2</w:t>
                  </w:r>
                  <w:r w:rsidRPr="002F4C24">
                    <w:rPr>
                      <w:rFonts w:ascii="Cambria" w:eastAsia="SimSun" w:hAnsi="Cambria" w:cs="SimSun" w:hint="eastAsia"/>
                      <w:sz w:val="20"/>
                      <w:lang w:val="en-US" w:eastAsia="zh-CN"/>
                    </w:rPr>
                    <w:t>代，每代至少</w:t>
                  </w:r>
                  <w:r w:rsidRPr="002F4C24">
                    <w:rPr>
                      <w:rFonts w:ascii="Cambria" w:eastAsia="SimSun" w:hAnsi="Cambria" w:cs="SimSun" w:hint="eastAsia"/>
                      <w:sz w:val="20"/>
                      <w:lang w:val="en-US" w:eastAsia="zh-CN"/>
                    </w:rPr>
                    <w:t>6</w:t>
                  </w:r>
                  <w:r w:rsidRPr="002F4C24">
                    <w:rPr>
                      <w:rFonts w:ascii="Cambria" w:eastAsia="SimSun" w:hAnsi="Cambria" w:cs="SimSun" w:hint="eastAsia"/>
                      <w:sz w:val="20"/>
                      <w:lang w:val="en-US" w:eastAsia="zh-CN"/>
                    </w:rPr>
                    <w:t>天，培养物用免疫荧光</w:t>
                  </w:r>
                  <w:r w:rsidRPr="002F4C24">
                    <w:rPr>
                      <w:rFonts w:ascii="Cambria" w:eastAsia="SimSun" w:hAnsi="Cambria" w:cs="SimSun" w:hint="eastAsia"/>
                      <w:sz w:val="20"/>
                      <w:lang w:val="en-US" w:eastAsia="zh-CN"/>
                    </w:rPr>
                    <w:t>/</w:t>
                  </w:r>
                  <w:r w:rsidRPr="002F4C24">
                    <w:rPr>
                      <w:rFonts w:ascii="Cambria" w:eastAsia="SimSun" w:hAnsi="Cambria" w:cs="SimSun" w:hint="eastAsia"/>
                      <w:sz w:val="20"/>
                      <w:lang w:val="en-US" w:eastAsia="zh-CN"/>
                    </w:rPr>
                    <w:t>免疫过氧化物酶检测，或抗原捕获</w:t>
                  </w:r>
                  <w:r w:rsidRPr="002F4C24">
                    <w:rPr>
                      <w:rFonts w:ascii="Cambria" w:eastAsia="SimSun" w:hAnsi="Cambria" w:cs="SimSun" w:hint="eastAsia"/>
                      <w:sz w:val="20"/>
                      <w:lang w:val="en-US" w:eastAsia="zh-CN"/>
                    </w:rPr>
                    <w:t>ELISA</w:t>
                  </w:r>
                  <w:r w:rsidRPr="002F4C24">
                    <w:rPr>
                      <w:rFonts w:ascii="Cambria" w:eastAsia="SimSun" w:hAnsi="Cambria" w:cs="SimSun" w:hint="eastAsia"/>
                      <w:sz w:val="20"/>
                      <w:lang w:val="en-US" w:eastAsia="zh-CN"/>
                    </w:rPr>
                    <w:t>或</w:t>
                  </w:r>
                  <w:r w:rsidRPr="002F4C24">
                    <w:rPr>
                      <w:rFonts w:ascii="Cambria" w:eastAsia="SimSun" w:hAnsi="Cambria" w:cs="SimSun" w:hint="eastAsia"/>
                      <w:sz w:val="20"/>
                      <w:lang w:val="en-US" w:eastAsia="zh-CN"/>
                    </w:rPr>
                    <w:t>RT-PCR</w:t>
                  </w:r>
                </w:p>
              </w:tc>
              <w:tc>
                <w:tcPr>
                  <w:tcW w:w="3685" w:type="dxa"/>
                  <w:tcBorders>
                    <w:top w:val="nil"/>
                    <w:left w:val="nil"/>
                    <w:bottom w:val="single" w:sz="4" w:space="0" w:color="auto"/>
                    <w:right w:val="single" w:sz="4" w:space="0" w:color="auto"/>
                  </w:tcBorders>
                </w:tcPr>
                <w:p w14:paraId="5F22C10E" w14:textId="77777777" w:rsidR="002F4C24" w:rsidRPr="002F4C24" w:rsidRDefault="002F4C24" w:rsidP="002F4C24">
                  <w:pPr>
                    <w:jc w:val="both"/>
                    <w:rPr>
                      <w:rFonts w:ascii="Cambria" w:eastAsia="SimSun" w:hAnsi="Cambria" w:cs="SimSun"/>
                      <w:sz w:val="20"/>
                      <w:lang w:val="en-GB" w:eastAsia="zh-CN"/>
                    </w:rPr>
                  </w:pPr>
                  <w:r w:rsidRPr="002F4C24">
                    <w:rPr>
                      <w:rFonts w:ascii="Cambria" w:eastAsia="SimSun" w:hAnsi="Cambria" w:cs="SimSun"/>
                      <w:sz w:val="20"/>
                      <w:lang w:val="en-GB" w:eastAsia="zh-CN"/>
                    </w:rPr>
                    <w:t>IFT/IPX on viral culture of serum, at least 2 passages and at least 6 days per passage or AC-ELISA or RT-PCR.</w:t>
                  </w:r>
                </w:p>
                <w:p w14:paraId="535510FA"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血清病毒培养至少</w:t>
                  </w:r>
                  <w:r w:rsidRPr="002F4C24">
                    <w:rPr>
                      <w:rFonts w:ascii="Cambria" w:eastAsia="SimSun" w:hAnsi="Cambria" w:cs="SimSun" w:hint="eastAsia"/>
                      <w:sz w:val="20"/>
                      <w:lang w:val="en-US" w:eastAsia="zh-CN"/>
                    </w:rPr>
                    <w:t>2</w:t>
                  </w:r>
                  <w:r w:rsidRPr="002F4C24">
                    <w:rPr>
                      <w:rFonts w:ascii="Cambria" w:eastAsia="SimSun" w:hAnsi="Cambria" w:cs="SimSun" w:hint="eastAsia"/>
                      <w:sz w:val="20"/>
                      <w:lang w:val="en-US" w:eastAsia="zh-CN"/>
                    </w:rPr>
                    <w:t>代，每代至少</w:t>
                  </w:r>
                  <w:r w:rsidRPr="002F4C24">
                    <w:rPr>
                      <w:rFonts w:ascii="Cambria" w:eastAsia="SimSun" w:hAnsi="Cambria" w:cs="SimSun" w:hint="eastAsia"/>
                      <w:sz w:val="20"/>
                      <w:lang w:val="en-US" w:eastAsia="zh-CN"/>
                    </w:rPr>
                    <w:t>6</w:t>
                  </w:r>
                  <w:r w:rsidRPr="002F4C24">
                    <w:rPr>
                      <w:rFonts w:ascii="Cambria" w:eastAsia="SimSun" w:hAnsi="Cambria" w:cs="SimSun" w:hint="eastAsia"/>
                      <w:sz w:val="20"/>
                      <w:lang w:val="en-US" w:eastAsia="zh-CN"/>
                    </w:rPr>
                    <w:t>天，培养物用免疫荧光</w:t>
                  </w:r>
                  <w:r w:rsidRPr="002F4C24">
                    <w:rPr>
                      <w:rFonts w:ascii="Cambria" w:eastAsia="SimSun" w:hAnsi="Cambria" w:cs="SimSun" w:hint="eastAsia"/>
                      <w:sz w:val="20"/>
                      <w:lang w:val="en-US" w:eastAsia="zh-CN"/>
                    </w:rPr>
                    <w:t>/</w:t>
                  </w:r>
                  <w:r w:rsidRPr="002F4C24">
                    <w:rPr>
                      <w:rFonts w:ascii="Cambria" w:eastAsia="SimSun" w:hAnsi="Cambria" w:cs="SimSun" w:hint="eastAsia"/>
                      <w:sz w:val="20"/>
                      <w:lang w:val="en-US" w:eastAsia="zh-CN"/>
                    </w:rPr>
                    <w:t>免疫过氧化物酶检测，或抗原捕获</w:t>
                  </w:r>
                  <w:r w:rsidRPr="002F4C24">
                    <w:rPr>
                      <w:rFonts w:ascii="Cambria" w:eastAsia="SimSun" w:hAnsi="Cambria" w:cs="SimSun" w:hint="eastAsia"/>
                      <w:sz w:val="20"/>
                      <w:lang w:val="en-US" w:eastAsia="zh-CN"/>
                    </w:rPr>
                    <w:t xml:space="preserve">ELISA </w:t>
                  </w:r>
                  <w:r w:rsidRPr="002F4C24">
                    <w:rPr>
                      <w:rFonts w:ascii="Cambria" w:eastAsia="SimSun" w:hAnsi="Cambria" w:cs="SimSun" w:hint="eastAsia"/>
                      <w:sz w:val="20"/>
                      <w:lang w:val="en-US" w:eastAsia="zh-CN"/>
                    </w:rPr>
                    <w:t>或</w:t>
                  </w:r>
                  <w:r w:rsidRPr="002F4C24">
                    <w:rPr>
                      <w:rFonts w:ascii="Cambria" w:eastAsia="SimSun" w:hAnsi="Cambria" w:cs="SimSun" w:hint="eastAsia"/>
                      <w:sz w:val="20"/>
                      <w:lang w:val="en-US" w:eastAsia="zh-CN"/>
                    </w:rPr>
                    <w:t>RT-PCR</w:t>
                  </w:r>
                </w:p>
              </w:tc>
            </w:tr>
            <w:tr w:rsidR="002F4C24" w:rsidRPr="002F4C24" w14:paraId="4A560A40" w14:textId="77777777" w:rsidTr="00356089">
              <w:trPr>
                <w:trHeight w:val="397"/>
                <w:jc w:val="center"/>
              </w:trPr>
              <w:tc>
                <w:tcPr>
                  <w:tcW w:w="2576" w:type="dxa"/>
                  <w:tcBorders>
                    <w:top w:val="nil"/>
                    <w:left w:val="single" w:sz="4" w:space="0" w:color="auto"/>
                    <w:bottom w:val="single" w:sz="4" w:space="0" w:color="auto"/>
                    <w:right w:val="single" w:sz="4" w:space="0" w:color="auto"/>
                  </w:tcBorders>
                </w:tcPr>
                <w:p w14:paraId="1E7F49B9" w14:textId="77777777" w:rsidR="002F4C24" w:rsidRPr="002F4C24" w:rsidRDefault="00CF308F" w:rsidP="002F4C24">
                  <w:pPr>
                    <w:rPr>
                      <w:rFonts w:ascii="Cambria" w:eastAsia="SimSun" w:hAnsi="Cambria" w:cs="SimSun"/>
                      <w:sz w:val="20"/>
                      <w:lang w:val="en" w:eastAsia="zh-CN"/>
                    </w:rPr>
                  </w:pPr>
                  <w:r>
                    <w:rPr>
                      <w:rFonts w:ascii="Cambria" w:eastAsia="SimSun" w:hAnsi="Cambria" w:cs="SimSun"/>
                      <w:sz w:val="20"/>
                      <w:lang w:val="en" w:eastAsia="zh-CN"/>
                    </w:rPr>
                    <w:t>Enzootic bovine leuc</w:t>
                  </w:r>
                  <w:r w:rsidR="002F4C24" w:rsidRPr="002F4C24">
                    <w:rPr>
                      <w:rFonts w:ascii="Cambria" w:eastAsia="SimSun" w:hAnsi="Cambria" w:cs="SimSun"/>
                      <w:sz w:val="20"/>
                      <w:lang w:val="en" w:eastAsia="zh-CN"/>
                    </w:rPr>
                    <w:t>osis</w:t>
                  </w:r>
                </w:p>
                <w:p w14:paraId="143C1281"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牛白血病</w:t>
                  </w:r>
                </w:p>
              </w:tc>
              <w:tc>
                <w:tcPr>
                  <w:tcW w:w="3685" w:type="dxa"/>
                  <w:tcBorders>
                    <w:top w:val="nil"/>
                    <w:left w:val="nil"/>
                    <w:bottom w:val="single" w:sz="4" w:space="0" w:color="auto"/>
                    <w:right w:val="single" w:sz="4" w:space="0" w:color="auto"/>
                  </w:tcBorders>
                </w:tcPr>
                <w:p w14:paraId="5F9EAB1A"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sz w:val="20"/>
                      <w:lang w:val="en-US" w:eastAsia="zh-CN"/>
                    </w:rPr>
                    <w:t>ELISA or agar gel immunodiffusion test (P24 GP)</w:t>
                  </w:r>
                </w:p>
                <w:p w14:paraId="6516EA88"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lastRenderedPageBreak/>
                    <w:t>ELISA</w:t>
                  </w:r>
                  <w:r w:rsidRPr="002F4C24">
                    <w:rPr>
                      <w:rFonts w:ascii="Cambria" w:eastAsia="SimSun" w:hAnsi="Cambria" w:cs="SimSun" w:hint="eastAsia"/>
                      <w:sz w:val="20"/>
                      <w:lang w:val="en-US" w:eastAsia="zh-CN"/>
                    </w:rPr>
                    <w:t>或琼脂免疫扩散试验（</w:t>
                  </w:r>
                  <w:r w:rsidRPr="002F4C24">
                    <w:rPr>
                      <w:rFonts w:ascii="Cambria" w:eastAsia="SimSun" w:hAnsi="Cambria" w:cs="SimSun" w:hint="eastAsia"/>
                      <w:sz w:val="20"/>
                      <w:lang w:val="en-US" w:eastAsia="zh-CN"/>
                    </w:rPr>
                    <w:t>P24GP</w:t>
                  </w:r>
                  <w:r w:rsidRPr="002F4C24">
                    <w:rPr>
                      <w:rFonts w:ascii="Cambria" w:eastAsia="SimSun" w:hAnsi="Cambria" w:cs="SimSun" w:hint="eastAsia"/>
                      <w:sz w:val="20"/>
                      <w:lang w:val="en-US" w:eastAsia="zh-CN"/>
                    </w:rPr>
                    <w:t>）</w:t>
                  </w:r>
                </w:p>
              </w:tc>
              <w:tc>
                <w:tcPr>
                  <w:tcW w:w="3685" w:type="dxa"/>
                  <w:tcBorders>
                    <w:top w:val="nil"/>
                    <w:left w:val="nil"/>
                    <w:bottom w:val="single" w:sz="4" w:space="0" w:color="auto"/>
                    <w:right w:val="single" w:sz="4" w:space="0" w:color="auto"/>
                  </w:tcBorders>
                </w:tcPr>
                <w:p w14:paraId="3B306316" w14:textId="77777777" w:rsidR="002F4C24" w:rsidRPr="002F4C24" w:rsidRDefault="002F4C24" w:rsidP="002F4C24">
                  <w:pPr>
                    <w:jc w:val="both"/>
                    <w:rPr>
                      <w:rFonts w:ascii="Cambria" w:eastAsia="SimSun" w:hAnsi="Cambria" w:cs="SimSun"/>
                      <w:sz w:val="20"/>
                      <w:lang w:val="en-US" w:eastAsia="zh-CN"/>
                    </w:rPr>
                  </w:pPr>
                </w:p>
              </w:tc>
            </w:tr>
            <w:tr w:rsidR="002F4C24" w:rsidRPr="002F4C24" w14:paraId="6037C2BD" w14:textId="77777777" w:rsidTr="00356089">
              <w:trPr>
                <w:trHeight w:val="595"/>
                <w:jc w:val="center"/>
              </w:trPr>
              <w:tc>
                <w:tcPr>
                  <w:tcW w:w="2576" w:type="dxa"/>
                  <w:tcBorders>
                    <w:top w:val="nil"/>
                    <w:left w:val="single" w:sz="4" w:space="0" w:color="auto"/>
                    <w:bottom w:val="single" w:sz="4" w:space="0" w:color="auto"/>
                    <w:right w:val="single" w:sz="4" w:space="0" w:color="auto"/>
                  </w:tcBorders>
                </w:tcPr>
                <w:p w14:paraId="61D4091F" w14:textId="77777777" w:rsidR="002F4C24" w:rsidRPr="002F4C24" w:rsidRDefault="002F4C24" w:rsidP="002F4C24">
                  <w:pPr>
                    <w:rPr>
                      <w:rFonts w:ascii="Cambria" w:eastAsia="SimSun" w:hAnsi="Cambria" w:cs="SimSun"/>
                      <w:i/>
                      <w:iCs/>
                      <w:sz w:val="20"/>
                      <w:lang w:val="en" w:eastAsia="zh-CN"/>
                    </w:rPr>
                  </w:pPr>
                  <w:r w:rsidRPr="002F4C24">
                    <w:rPr>
                      <w:rFonts w:ascii="Cambria" w:eastAsia="SimSun" w:hAnsi="Cambria" w:cs="SimSun"/>
                      <w:i/>
                      <w:iCs/>
                      <w:sz w:val="20"/>
                      <w:lang w:val="en" w:eastAsia="zh-CN"/>
                    </w:rPr>
                    <w:t>Campylobacter fetus</w:t>
                  </w:r>
                </w:p>
                <w:p w14:paraId="1E6EDC3B" w14:textId="77777777" w:rsidR="002F4C24" w:rsidRPr="002F4C24" w:rsidRDefault="002F4C24" w:rsidP="002F4C24">
                  <w:pPr>
                    <w:rPr>
                      <w:rFonts w:ascii="Cambria" w:eastAsia="SimSun" w:hAnsi="Cambria" w:cs="SimSun"/>
                      <w:iCs/>
                      <w:sz w:val="20"/>
                      <w:lang w:val="en-US" w:eastAsia="zh-CN"/>
                    </w:rPr>
                  </w:pPr>
                  <w:r w:rsidRPr="002F4C24">
                    <w:rPr>
                      <w:rFonts w:ascii="Cambria" w:eastAsia="SimSun" w:hAnsi="Cambria" w:cs="SimSun" w:hint="eastAsia"/>
                      <w:iCs/>
                      <w:sz w:val="20"/>
                      <w:lang w:val="en-US" w:eastAsia="zh-CN"/>
                    </w:rPr>
                    <w:t>牛生殖道弯杆菌病</w:t>
                  </w:r>
                </w:p>
              </w:tc>
              <w:tc>
                <w:tcPr>
                  <w:tcW w:w="3685" w:type="dxa"/>
                  <w:tcBorders>
                    <w:top w:val="nil"/>
                    <w:left w:val="nil"/>
                    <w:bottom w:val="single" w:sz="4" w:space="0" w:color="auto"/>
                    <w:right w:val="single" w:sz="4" w:space="0" w:color="auto"/>
                  </w:tcBorders>
                </w:tcPr>
                <w:p w14:paraId="1E03817A" w14:textId="77777777" w:rsidR="002F4C24" w:rsidRPr="002F4C24" w:rsidRDefault="002F4C24" w:rsidP="002F4C24">
                  <w:pPr>
                    <w:jc w:val="both"/>
                    <w:rPr>
                      <w:rFonts w:ascii="Cambria" w:eastAsia="SimSun" w:hAnsi="Cambria" w:cs="SimSun"/>
                      <w:sz w:val="20"/>
                      <w:lang w:val="en" w:eastAsia="zh-CN"/>
                    </w:rPr>
                  </w:pPr>
                  <w:r w:rsidRPr="002F4C24">
                    <w:rPr>
                      <w:rFonts w:ascii="Cambria" w:eastAsia="SimSun" w:hAnsi="Cambria" w:cs="SimSun"/>
                      <w:sz w:val="20"/>
                      <w:lang w:val="en" w:eastAsia="zh-CN"/>
                    </w:rPr>
                    <w:t xml:space="preserve">immunofluorescent antibody test or a culture of preputial washings </w:t>
                  </w:r>
                </w:p>
                <w:p w14:paraId="078AE816"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免疫荧光抗体试验或公牛包皮冲洗物培养</w:t>
                  </w:r>
                </w:p>
              </w:tc>
              <w:tc>
                <w:tcPr>
                  <w:tcW w:w="3685" w:type="dxa"/>
                  <w:tcBorders>
                    <w:top w:val="nil"/>
                    <w:left w:val="nil"/>
                    <w:bottom w:val="single" w:sz="4" w:space="0" w:color="auto"/>
                    <w:right w:val="single" w:sz="4" w:space="0" w:color="auto"/>
                  </w:tcBorders>
                </w:tcPr>
                <w:p w14:paraId="76F64165" w14:textId="77777777" w:rsidR="002F4C24" w:rsidRPr="002F4C24" w:rsidRDefault="002F4C24" w:rsidP="002F4C24">
                  <w:pPr>
                    <w:jc w:val="both"/>
                    <w:rPr>
                      <w:rFonts w:ascii="Cambria" w:eastAsia="SimSun" w:hAnsi="Cambria" w:cs="SimSun"/>
                      <w:sz w:val="20"/>
                      <w:lang w:val="en-US" w:eastAsia="zh-CN"/>
                    </w:rPr>
                  </w:pPr>
                </w:p>
              </w:tc>
            </w:tr>
            <w:tr w:rsidR="002F4C24" w:rsidRPr="002F4C24" w14:paraId="18A29E64" w14:textId="77777777" w:rsidTr="00356089">
              <w:trPr>
                <w:trHeight w:val="397"/>
                <w:jc w:val="center"/>
              </w:trPr>
              <w:tc>
                <w:tcPr>
                  <w:tcW w:w="2576" w:type="dxa"/>
                  <w:tcBorders>
                    <w:top w:val="nil"/>
                    <w:left w:val="single" w:sz="4" w:space="0" w:color="auto"/>
                    <w:bottom w:val="single" w:sz="4" w:space="0" w:color="auto"/>
                    <w:right w:val="single" w:sz="4" w:space="0" w:color="auto"/>
                  </w:tcBorders>
                </w:tcPr>
                <w:p w14:paraId="5636C106" w14:textId="77777777" w:rsidR="002F4C24" w:rsidRPr="002F4C24" w:rsidRDefault="002F4C24" w:rsidP="002F4C24">
                  <w:pPr>
                    <w:rPr>
                      <w:rFonts w:ascii="Cambria" w:eastAsia="SimSun" w:hAnsi="Cambria" w:cs="SimSun"/>
                      <w:i/>
                      <w:iCs/>
                      <w:sz w:val="20"/>
                      <w:lang w:val="en-US" w:eastAsia="zh-CN"/>
                    </w:rPr>
                  </w:pPr>
                  <w:r w:rsidRPr="002F4C24">
                    <w:rPr>
                      <w:rFonts w:ascii="Cambria" w:eastAsia="SimSun" w:hAnsi="Cambria" w:cs="SimSun"/>
                      <w:i/>
                      <w:iCs/>
                      <w:sz w:val="20"/>
                      <w:lang w:val="en-US" w:eastAsia="zh-CN"/>
                    </w:rPr>
                    <w:t>Tritrichomonas foetus</w:t>
                  </w:r>
                </w:p>
                <w:p w14:paraId="0D97E065"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毛滴虫病</w:t>
                  </w:r>
                </w:p>
              </w:tc>
              <w:tc>
                <w:tcPr>
                  <w:tcW w:w="3685" w:type="dxa"/>
                  <w:tcBorders>
                    <w:top w:val="nil"/>
                    <w:left w:val="nil"/>
                    <w:bottom w:val="single" w:sz="4" w:space="0" w:color="auto"/>
                    <w:right w:val="single" w:sz="4" w:space="0" w:color="auto"/>
                  </w:tcBorders>
                </w:tcPr>
                <w:p w14:paraId="168834AC" w14:textId="77777777" w:rsidR="002F4C24" w:rsidRPr="002F4C24" w:rsidRDefault="002F4C24" w:rsidP="002F4C24">
                  <w:pPr>
                    <w:jc w:val="both"/>
                    <w:rPr>
                      <w:rFonts w:ascii="Cambria" w:eastAsia="SimSun" w:hAnsi="Cambria" w:cs="SimSun"/>
                      <w:sz w:val="20"/>
                      <w:lang w:val="en" w:eastAsia="zh-CN"/>
                    </w:rPr>
                  </w:pPr>
                  <w:r w:rsidRPr="002F4C24">
                    <w:rPr>
                      <w:rFonts w:ascii="Cambria" w:eastAsia="SimSun" w:hAnsi="Cambria" w:cs="SimSun"/>
                      <w:sz w:val="20"/>
                      <w:lang w:val="en" w:eastAsia="zh-CN"/>
                    </w:rPr>
                    <w:t>Culture of preputial washings</w:t>
                  </w:r>
                </w:p>
                <w:p w14:paraId="025963E2"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公牛包皮冲洗物培养</w:t>
                  </w:r>
                </w:p>
              </w:tc>
              <w:tc>
                <w:tcPr>
                  <w:tcW w:w="3685" w:type="dxa"/>
                  <w:tcBorders>
                    <w:top w:val="nil"/>
                    <w:left w:val="nil"/>
                    <w:bottom w:val="single" w:sz="4" w:space="0" w:color="auto"/>
                    <w:right w:val="single" w:sz="4" w:space="0" w:color="auto"/>
                  </w:tcBorders>
                </w:tcPr>
                <w:p w14:paraId="3A598DD3" w14:textId="77777777" w:rsidR="002F4C24" w:rsidRPr="002F4C24" w:rsidRDefault="002F4C24" w:rsidP="002F4C24">
                  <w:pPr>
                    <w:jc w:val="both"/>
                    <w:rPr>
                      <w:rFonts w:ascii="Cambria" w:eastAsia="SimSun" w:hAnsi="Cambria" w:cs="SimSun"/>
                      <w:sz w:val="20"/>
                      <w:lang w:val="en-US" w:eastAsia="zh-CN"/>
                    </w:rPr>
                  </w:pPr>
                </w:p>
              </w:tc>
            </w:tr>
            <w:tr w:rsidR="002F4C24" w:rsidRPr="002F4C24" w14:paraId="1B599272" w14:textId="77777777" w:rsidTr="00356089">
              <w:trPr>
                <w:trHeight w:val="992"/>
                <w:jc w:val="center"/>
              </w:trPr>
              <w:tc>
                <w:tcPr>
                  <w:tcW w:w="2576" w:type="dxa"/>
                  <w:tcBorders>
                    <w:top w:val="nil"/>
                    <w:left w:val="single" w:sz="4" w:space="0" w:color="auto"/>
                    <w:bottom w:val="single" w:sz="4" w:space="0" w:color="auto"/>
                    <w:right w:val="single" w:sz="4" w:space="0" w:color="auto"/>
                  </w:tcBorders>
                </w:tcPr>
                <w:p w14:paraId="31A3186D"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Leptospirosis</w:t>
                  </w:r>
                </w:p>
                <w:p w14:paraId="58ECECFB"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钩端螺旋体病</w:t>
                  </w:r>
                </w:p>
              </w:tc>
              <w:tc>
                <w:tcPr>
                  <w:tcW w:w="3685" w:type="dxa"/>
                  <w:tcBorders>
                    <w:top w:val="nil"/>
                    <w:left w:val="nil"/>
                    <w:bottom w:val="single" w:sz="4" w:space="0" w:color="auto"/>
                    <w:right w:val="single" w:sz="4" w:space="0" w:color="auto"/>
                  </w:tcBorders>
                </w:tcPr>
                <w:p w14:paraId="144C3BCB" w14:textId="77777777" w:rsidR="002F4C24" w:rsidRPr="002F4C24" w:rsidRDefault="002F4C24" w:rsidP="002F4C24">
                  <w:pPr>
                    <w:rPr>
                      <w:rFonts w:ascii="Cambria" w:eastAsia="SimSun" w:hAnsi="Cambria" w:cs="SimSun"/>
                      <w:sz w:val="20"/>
                      <w:lang w:val="en-GB" w:eastAsia="zh-CN"/>
                    </w:rPr>
                  </w:pPr>
                  <w:r w:rsidRPr="002F4C24">
                    <w:rPr>
                      <w:rFonts w:ascii="Cambria" w:eastAsia="SimSun" w:hAnsi="Cambria" w:cs="SimSun"/>
                      <w:sz w:val="20"/>
                      <w:lang w:val="en-GB" w:eastAsia="zh-CN"/>
                    </w:rPr>
                    <w:t>Tested for Leptospirosis using MAT for serotypes: hardjo, pomona, sejroe, autumnalis, canicola, grippotyphosa, ballum and icterohaemorrhagiae</w:t>
                  </w:r>
                </w:p>
                <w:p w14:paraId="4B9E8FB8"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微量凝集试验检测</w:t>
                  </w:r>
                  <w:r w:rsidRPr="002F4C24">
                    <w:rPr>
                      <w:rFonts w:ascii="Cambria" w:eastAsia="SimSun" w:hAnsi="Cambria" w:cs="SimSun" w:hint="eastAsia"/>
                      <w:sz w:val="20"/>
                      <w:lang w:val="en-US" w:eastAsia="zh-CN"/>
                    </w:rPr>
                    <w:t xml:space="preserve">hardjo, pomona, sejroe, autumnalis, canicola, grippotyphosa, ballum </w:t>
                  </w:r>
                  <w:r w:rsidRPr="002F4C24">
                    <w:rPr>
                      <w:rFonts w:ascii="Cambria" w:eastAsia="SimSun" w:hAnsi="Cambria" w:cs="SimSun" w:hint="eastAsia"/>
                      <w:sz w:val="20"/>
                      <w:lang w:val="en-US" w:eastAsia="zh-CN"/>
                    </w:rPr>
                    <w:t>和</w:t>
                  </w:r>
                  <w:r w:rsidRPr="002F4C24">
                    <w:rPr>
                      <w:rFonts w:ascii="Cambria" w:eastAsia="SimSun" w:hAnsi="Cambria" w:cs="SimSun" w:hint="eastAsia"/>
                      <w:sz w:val="20"/>
                      <w:lang w:val="en-US" w:eastAsia="zh-CN"/>
                    </w:rPr>
                    <w:t>icterohaemorrhagiae 8</w:t>
                  </w:r>
                  <w:r w:rsidRPr="002F4C24">
                    <w:rPr>
                      <w:rFonts w:ascii="Cambria" w:eastAsia="SimSun" w:hAnsi="Cambria" w:cs="SimSun" w:hint="eastAsia"/>
                      <w:sz w:val="20"/>
                      <w:lang w:val="en-US" w:eastAsia="zh-CN"/>
                    </w:rPr>
                    <w:t>个血清型</w:t>
                  </w:r>
                </w:p>
              </w:tc>
              <w:tc>
                <w:tcPr>
                  <w:tcW w:w="3685" w:type="dxa"/>
                  <w:tcBorders>
                    <w:top w:val="nil"/>
                    <w:left w:val="nil"/>
                    <w:bottom w:val="single" w:sz="4" w:space="0" w:color="auto"/>
                    <w:right w:val="single" w:sz="4" w:space="0" w:color="auto"/>
                  </w:tcBorders>
                </w:tcPr>
                <w:p w14:paraId="1CFC6FCB" w14:textId="77777777" w:rsidR="002F4C24" w:rsidRPr="002F4C24" w:rsidRDefault="002F4C24" w:rsidP="002F4C24">
                  <w:pPr>
                    <w:jc w:val="both"/>
                    <w:rPr>
                      <w:rFonts w:ascii="Cambria" w:eastAsia="SimSun" w:hAnsi="Cambria" w:cs="SimSun"/>
                      <w:sz w:val="20"/>
                      <w:lang w:val="en-US" w:eastAsia="zh-CN"/>
                    </w:rPr>
                  </w:pPr>
                </w:p>
              </w:tc>
            </w:tr>
            <w:tr w:rsidR="002F4C24" w:rsidRPr="002F4C24" w14:paraId="168EF18C" w14:textId="77777777" w:rsidTr="00356089">
              <w:trPr>
                <w:trHeight w:val="198"/>
                <w:jc w:val="center"/>
              </w:trPr>
              <w:tc>
                <w:tcPr>
                  <w:tcW w:w="2576" w:type="dxa"/>
                  <w:tcBorders>
                    <w:top w:val="nil"/>
                    <w:left w:val="single" w:sz="4" w:space="0" w:color="auto"/>
                    <w:bottom w:val="single" w:sz="4" w:space="0" w:color="auto"/>
                    <w:right w:val="single" w:sz="4" w:space="0" w:color="auto"/>
                  </w:tcBorders>
                </w:tcPr>
                <w:p w14:paraId="5653CEC5"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Paratuberculosis</w:t>
                  </w:r>
                </w:p>
                <w:p w14:paraId="68302D9C"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副结核</w:t>
                  </w:r>
                </w:p>
              </w:tc>
              <w:tc>
                <w:tcPr>
                  <w:tcW w:w="3685" w:type="dxa"/>
                  <w:tcBorders>
                    <w:top w:val="nil"/>
                    <w:left w:val="nil"/>
                    <w:bottom w:val="single" w:sz="4" w:space="0" w:color="auto"/>
                    <w:right w:val="single" w:sz="4" w:space="0" w:color="auto"/>
                  </w:tcBorders>
                </w:tcPr>
                <w:p w14:paraId="1B52B5E8"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sz w:val="20"/>
                      <w:lang w:val="en" w:eastAsia="zh-CN"/>
                    </w:rPr>
                    <w:t>ELISA</w:t>
                  </w:r>
                </w:p>
              </w:tc>
              <w:tc>
                <w:tcPr>
                  <w:tcW w:w="3685" w:type="dxa"/>
                  <w:tcBorders>
                    <w:top w:val="nil"/>
                    <w:left w:val="nil"/>
                    <w:bottom w:val="single" w:sz="4" w:space="0" w:color="auto"/>
                    <w:right w:val="single" w:sz="4" w:space="0" w:color="auto"/>
                  </w:tcBorders>
                </w:tcPr>
                <w:p w14:paraId="4F193EE7" w14:textId="77777777" w:rsidR="002F4C24" w:rsidRPr="002F4C24" w:rsidRDefault="002F4C24" w:rsidP="002F4C24">
                  <w:pPr>
                    <w:jc w:val="both"/>
                    <w:rPr>
                      <w:rFonts w:ascii="Cambria" w:eastAsia="SimSun" w:hAnsi="Cambria" w:cs="SimSun"/>
                      <w:sz w:val="20"/>
                      <w:lang w:val="en-US" w:eastAsia="zh-CN"/>
                    </w:rPr>
                  </w:pPr>
                </w:p>
              </w:tc>
            </w:tr>
            <w:tr w:rsidR="002F4C24" w:rsidRPr="002F4C24" w14:paraId="64D6BFDB" w14:textId="77777777" w:rsidTr="00356089">
              <w:trPr>
                <w:trHeight w:val="198"/>
                <w:jc w:val="center"/>
              </w:trPr>
              <w:tc>
                <w:tcPr>
                  <w:tcW w:w="2576" w:type="dxa"/>
                  <w:tcBorders>
                    <w:top w:val="nil"/>
                    <w:left w:val="single" w:sz="4" w:space="0" w:color="auto"/>
                    <w:bottom w:val="single" w:sz="4" w:space="0" w:color="auto"/>
                    <w:right w:val="single" w:sz="4" w:space="0" w:color="auto"/>
                  </w:tcBorders>
                </w:tcPr>
                <w:p w14:paraId="04D5423C"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Akabane</w:t>
                  </w:r>
                </w:p>
                <w:p w14:paraId="045A9805"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赤羽病</w:t>
                  </w:r>
                </w:p>
              </w:tc>
              <w:tc>
                <w:tcPr>
                  <w:tcW w:w="3685" w:type="dxa"/>
                  <w:tcBorders>
                    <w:top w:val="nil"/>
                    <w:left w:val="nil"/>
                    <w:bottom w:val="single" w:sz="4" w:space="0" w:color="auto"/>
                    <w:right w:val="single" w:sz="4" w:space="0" w:color="auto"/>
                  </w:tcBorders>
                </w:tcPr>
                <w:p w14:paraId="2286AF57"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sz w:val="20"/>
                      <w:lang w:val="en" w:eastAsia="zh-CN"/>
                    </w:rPr>
                    <w:t>ELISA</w:t>
                  </w:r>
                </w:p>
              </w:tc>
              <w:tc>
                <w:tcPr>
                  <w:tcW w:w="3685" w:type="dxa"/>
                  <w:tcBorders>
                    <w:top w:val="nil"/>
                    <w:left w:val="nil"/>
                    <w:bottom w:val="single" w:sz="4" w:space="0" w:color="auto"/>
                    <w:right w:val="single" w:sz="4" w:space="0" w:color="auto"/>
                  </w:tcBorders>
                </w:tcPr>
                <w:p w14:paraId="240166F0"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sz w:val="20"/>
                      <w:lang w:val="en" w:eastAsia="zh-CN"/>
                    </w:rPr>
                    <w:t>ELISA</w:t>
                  </w:r>
                </w:p>
              </w:tc>
            </w:tr>
            <w:tr w:rsidR="002F4C24" w:rsidRPr="002F4C24" w14:paraId="0AF21F8D" w14:textId="77777777" w:rsidTr="00356089">
              <w:trPr>
                <w:trHeight w:val="198"/>
                <w:jc w:val="center"/>
              </w:trPr>
              <w:tc>
                <w:tcPr>
                  <w:tcW w:w="2576" w:type="dxa"/>
                  <w:tcBorders>
                    <w:top w:val="nil"/>
                    <w:left w:val="single" w:sz="4" w:space="0" w:color="auto"/>
                    <w:bottom w:val="single" w:sz="4" w:space="0" w:color="auto"/>
                    <w:right w:val="single" w:sz="4" w:space="0" w:color="auto"/>
                  </w:tcBorders>
                </w:tcPr>
                <w:p w14:paraId="1D8B1704"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sz w:val="20"/>
                      <w:lang w:val="en-US" w:eastAsia="zh-CN"/>
                    </w:rPr>
                    <w:t>Q fever</w:t>
                  </w:r>
                </w:p>
                <w:p w14:paraId="7BFEC1DA"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Q</w:t>
                  </w:r>
                  <w:r w:rsidRPr="002F4C24">
                    <w:rPr>
                      <w:rFonts w:ascii="Cambria" w:eastAsia="SimSun" w:hAnsi="Cambria" w:cs="SimSun" w:hint="eastAsia"/>
                      <w:sz w:val="20"/>
                      <w:lang w:val="en-US" w:eastAsia="zh-CN"/>
                    </w:rPr>
                    <w:t>热</w:t>
                  </w:r>
                </w:p>
              </w:tc>
              <w:tc>
                <w:tcPr>
                  <w:tcW w:w="3685" w:type="dxa"/>
                  <w:tcBorders>
                    <w:top w:val="nil"/>
                    <w:left w:val="nil"/>
                    <w:bottom w:val="single" w:sz="4" w:space="0" w:color="auto"/>
                    <w:right w:val="single" w:sz="4" w:space="0" w:color="auto"/>
                  </w:tcBorders>
                </w:tcPr>
                <w:p w14:paraId="775FBA62"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sz w:val="20"/>
                      <w:lang w:val="en-US" w:eastAsia="zh-CN"/>
                    </w:rPr>
                    <w:t>CFT or ELISA</w:t>
                  </w:r>
                </w:p>
                <w:p w14:paraId="2E7E3AE9"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补体结合试验</w:t>
                  </w:r>
                  <w:r w:rsidRPr="002F4C24">
                    <w:rPr>
                      <w:rFonts w:ascii="Cambria" w:eastAsia="SimSun" w:hAnsi="Cambria" w:cs="SimSun" w:hint="eastAsia"/>
                      <w:sz w:val="20"/>
                      <w:lang w:val="en-US" w:eastAsia="zh-CN"/>
                    </w:rPr>
                    <w:t xml:space="preserve"> </w:t>
                  </w:r>
                  <w:r w:rsidRPr="002F4C24">
                    <w:rPr>
                      <w:rFonts w:ascii="Cambria" w:eastAsia="SimSun" w:hAnsi="Cambria" w:cs="SimSun" w:hint="eastAsia"/>
                      <w:sz w:val="20"/>
                      <w:lang w:val="en-US" w:eastAsia="zh-CN"/>
                    </w:rPr>
                    <w:t>或</w:t>
                  </w:r>
                  <w:r w:rsidRPr="002F4C24">
                    <w:rPr>
                      <w:rFonts w:ascii="Cambria" w:eastAsia="SimSun" w:hAnsi="Cambria" w:cs="SimSun" w:hint="eastAsia"/>
                      <w:sz w:val="20"/>
                      <w:lang w:val="en-US" w:eastAsia="zh-CN"/>
                    </w:rPr>
                    <w:t>ELISA</w:t>
                  </w:r>
                </w:p>
              </w:tc>
              <w:tc>
                <w:tcPr>
                  <w:tcW w:w="3685" w:type="dxa"/>
                  <w:tcBorders>
                    <w:top w:val="nil"/>
                    <w:left w:val="nil"/>
                    <w:bottom w:val="single" w:sz="4" w:space="0" w:color="auto"/>
                    <w:right w:val="single" w:sz="4" w:space="0" w:color="auto"/>
                  </w:tcBorders>
                </w:tcPr>
                <w:p w14:paraId="3BA6D97B" w14:textId="77777777" w:rsidR="002F4C24" w:rsidRPr="002F4C24" w:rsidRDefault="002F4C24" w:rsidP="002F4C24">
                  <w:pPr>
                    <w:jc w:val="both"/>
                    <w:rPr>
                      <w:rFonts w:ascii="Cambria" w:eastAsia="SimSun" w:hAnsi="Cambria" w:cs="SimSun"/>
                      <w:sz w:val="20"/>
                      <w:lang w:val="en-US" w:eastAsia="zh-CN"/>
                    </w:rPr>
                  </w:pPr>
                </w:p>
              </w:tc>
            </w:tr>
            <w:tr w:rsidR="002F4C24" w:rsidRPr="002F4C24" w14:paraId="7D897864" w14:textId="77777777" w:rsidTr="00356089">
              <w:trPr>
                <w:trHeight w:val="198"/>
                <w:jc w:val="center"/>
              </w:trPr>
              <w:tc>
                <w:tcPr>
                  <w:tcW w:w="2576" w:type="dxa"/>
                  <w:tcBorders>
                    <w:top w:val="nil"/>
                    <w:left w:val="single" w:sz="4" w:space="0" w:color="auto"/>
                    <w:bottom w:val="single" w:sz="4" w:space="0" w:color="auto"/>
                    <w:right w:val="single" w:sz="4" w:space="0" w:color="auto"/>
                  </w:tcBorders>
                </w:tcPr>
                <w:p w14:paraId="05B10BDD" w14:textId="77777777" w:rsidR="002F4C24" w:rsidRPr="002F4C24" w:rsidRDefault="002F4C24" w:rsidP="002F4C24">
                  <w:pPr>
                    <w:rPr>
                      <w:rFonts w:ascii="Cambria" w:eastAsia="SimSun" w:hAnsi="Cambria" w:cs="SimSun"/>
                      <w:sz w:val="20"/>
                      <w:lang w:val="en" w:eastAsia="zh-CN"/>
                    </w:rPr>
                  </w:pPr>
                  <w:r w:rsidRPr="002F4C24">
                    <w:rPr>
                      <w:rFonts w:ascii="Cambria" w:eastAsia="SimSun" w:hAnsi="Cambria" w:cs="SimSun"/>
                      <w:sz w:val="20"/>
                      <w:lang w:val="en" w:eastAsia="zh-CN"/>
                    </w:rPr>
                    <w:t>Epizootic haemorrhagic disease of deer</w:t>
                  </w:r>
                </w:p>
                <w:p w14:paraId="7420D421" w14:textId="77777777" w:rsidR="002F4C24" w:rsidRPr="002F4C24" w:rsidRDefault="002F4C24" w:rsidP="002F4C24">
                  <w:pPr>
                    <w:rPr>
                      <w:rFonts w:ascii="Cambria" w:eastAsia="SimSun" w:hAnsi="Cambria" w:cs="SimSun"/>
                      <w:sz w:val="20"/>
                      <w:lang w:val="en-US" w:eastAsia="zh-CN"/>
                    </w:rPr>
                  </w:pPr>
                  <w:r w:rsidRPr="002F4C24">
                    <w:rPr>
                      <w:rFonts w:ascii="Cambria" w:eastAsia="SimSun" w:hAnsi="Cambria" w:cs="SimSun" w:hint="eastAsia"/>
                      <w:sz w:val="20"/>
                      <w:lang w:val="en-US" w:eastAsia="zh-CN"/>
                    </w:rPr>
                    <w:t>鹿流行性出血热</w:t>
                  </w:r>
                </w:p>
              </w:tc>
              <w:tc>
                <w:tcPr>
                  <w:tcW w:w="3685" w:type="dxa"/>
                  <w:tcBorders>
                    <w:top w:val="nil"/>
                    <w:left w:val="nil"/>
                    <w:bottom w:val="single" w:sz="4" w:space="0" w:color="auto"/>
                    <w:right w:val="single" w:sz="4" w:space="0" w:color="auto"/>
                  </w:tcBorders>
                </w:tcPr>
                <w:p w14:paraId="2A76F4B2" w14:textId="77777777" w:rsidR="002F4C24" w:rsidRPr="002F4C24" w:rsidRDefault="002F4C24" w:rsidP="002F4C24">
                  <w:pPr>
                    <w:jc w:val="both"/>
                    <w:rPr>
                      <w:rFonts w:ascii="Cambria" w:eastAsia="SimSun" w:hAnsi="Cambria" w:cs="SimSun"/>
                      <w:sz w:val="20"/>
                      <w:lang w:val="en-US" w:eastAsia="zh-CN"/>
                    </w:rPr>
                  </w:pPr>
                </w:p>
              </w:tc>
              <w:tc>
                <w:tcPr>
                  <w:tcW w:w="3685" w:type="dxa"/>
                  <w:tcBorders>
                    <w:top w:val="nil"/>
                    <w:left w:val="nil"/>
                    <w:bottom w:val="single" w:sz="4" w:space="0" w:color="auto"/>
                    <w:right w:val="single" w:sz="4" w:space="0" w:color="auto"/>
                  </w:tcBorders>
                </w:tcPr>
                <w:p w14:paraId="30960A23" w14:textId="77777777" w:rsidR="002F4C24" w:rsidRPr="002F4C24" w:rsidRDefault="002F4C24" w:rsidP="002F4C24">
                  <w:pPr>
                    <w:jc w:val="both"/>
                    <w:rPr>
                      <w:rFonts w:ascii="Cambria" w:eastAsia="SimSun" w:hAnsi="Cambria" w:cs="SimSun"/>
                      <w:sz w:val="20"/>
                      <w:lang w:val="en" w:eastAsia="zh-CN"/>
                    </w:rPr>
                  </w:pPr>
                  <w:r w:rsidRPr="002F4C24">
                    <w:rPr>
                      <w:rFonts w:ascii="Cambria" w:eastAsia="SimSun" w:hAnsi="Cambria" w:cs="SimSun"/>
                      <w:sz w:val="20"/>
                      <w:lang w:val="en" w:eastAsia="zh-CN"/>
                    </w:rPr>
                    <w:t>Agar gel immunodiffusion test</w:t>
                  </w:r>
                </w:p>
                <w:p w14:paraId="070FA068"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琼脂免疫扩散试验</w:t>
                  </w:r>
                </w:p>
              </w:tc>
            </w:tr>
          </w:tbl>
          <w:p w14:paraId="1DDC8087" w14:textId="77777777" w:rsidR="002F4C24" w:rsidRPr="002F4C24" w:rsidRDefault="002F4C24" w:rsidP="002F4C24">
            <w:pPr>
              <w:rPr>
                <w:rFonts w:eastAsia="SimSun"/>
                <w:sz w:val="22"/>
              </w:rPr>
            </w:pPr>
          </w:p>
          <w:p w14:paraId="2F3B799C" w14:textId="77777777" w:rsidR="002F4C24" w:rsidRPr="002F4C24" w:rsidRDefault="002F4C24" w:rsidP="002F4C24">
            <w:pPr>
              <w:rPr>
                <w:rFonts w:eastAsia="SimSun"/>
                <w:sz w:val="22"/>
              </w:rPr>
            </w:pPr>
          </w:p>
          <w:p w14:paraId="17B522DA" w14:textId="77777777" w:rsidR="002F4C24" w:rsidRPr="002F4C24" w:rsidRDefault="002F4C24" w:rsidP="002F4C24">
            <w:pPr>
              <w:rPr>
                <w:rFonts w:eastAsia="SimSun"/>
                <w:sz w:val="22"/>
              </w:rPr>
            </w:pPr>
          </w:p>
          <w:p w14:paraId="1B06BC1F" w14:textId="77777777" w:rsidR="002F4C24" w:rsidRDefault="002F4C24" w:rsidP="002F4C24">
            <w:pPr>
              <w:rPr>
                <w:rFonts w:eastAsia="SimSun"/>
                <w:sz w:val="22"/>
              </w:rPr>
            </w:pPr>
          </w:p>
          <w:p w14:paraId="6C6BAA34" w14:textId="77777777" w:rsidR="002F4C24" w:rsidRDefault="002F4C24" w:rsidP="002F4C24">
            <w:pPr>
              <w:rPr>
                <w:rFonts w:eastAsia="SimSun"/>
                <w:sz w:val="22"/>
              </w:rPr>
            </w:pPr>
          </w:p>
          <w:p w14:paraId="796D8EE3" w14:textId="77777777" w:rsidR="002F4C24" w:rsidRDefault="002F4C24" w:rsidP="002F4C24">
            <w:pPr>
              <w:rPr>
                <w:rFonts w:eastAsia="SimSun"/>
                <w:sz w:val="22"/>
              </w:rPr>
            </w:pPr>
          </w:p>
          <w:p w14:paraId="7B0FA05C" w14:textId="77777777" w:rsidR="002F4C24" w:rsidRDefault="002F4C24" w:rsidP="002F4C24">
            <w:pPr>
              <w:rPr>
                <w:rFonts w:eastAsia="SimSun"/>
                <w:sz w:val="22"/>
              </w:rPr>
            </w:pPr>
          </w:p>
          <w:p w14:paraId="2187DA0B" w14:textId="77777777" w:rsidR="002F4C24" w:rsidRPr="002F4C24" w:rsidRDefault="002F4C24" w:rsidP="002F4C24">
            <w:pPr>
              <w:rPr>
                <w:rFonts w:eastAsia="SimSun"/>
                <w:sz w:val="22"/>
              </w:rPr>
            </w:pPr>
          </w:p>
          <w:p w14:paraId="73C48BC5" w14:textId="77777777" w:rsidR="002F4C24" w:rsidRPr="002F4C24" w:rsidRDefault="002F4C24" w:rsidP="002F4C24">
            <w:pPr>
              <w:rPr>
                <w:rFonts w:eastAsia="SimSun"/>
                <w:sz w:val="22"/>
              </w:rPr>
            </w:pPr>
          </w:p>
          <w:p w14:paraId="5632F21C" w14:textId="77777777" w:rsidR="002F4C24" w:rsidRPr="002F4C24" w:rsidRDefault="002F4C24" w:rsidP="002F4C24">
            <w:pPr>
              <w:rPr>
                <w:rFonts w:eastAsia="SimSun"/>
                <w:sz w:val="22"/>
              </w:rPr>
            </w:pPr>
          </w:p>
          <w:p w14:paraId="7B7F0B96" w14:textId="77777777" w:rsidR="002F4C24" w:rsidRPr="002F4C24" w:rsidRDefault="002F4C24" w:rsidP="002F4C24">
            <w:pPr>
              <w:rPr>
                <w:rFonts w:eastAsia="SimSun"/>
                <w:sz w:val="22"/>
              </w:rPr>
            </w:pPr>
          </w:p>
          <w:p w14:paraId="53EC7D84" w14:textId="77777777" w:rsidR="002F4C24" w:rsidRPr="002F4C24" w:rsidRDefault="002F4C24" w:rsidP="002F4C24">
            <w:pPr>
              <w:rPr>
                <w:rFonts w:eastAsia="SimSun"/>
                <w:sz w:val="22"/>
              </w:rPr>
            </w:pPr>
          </w:p>
          <w:p w14:paraId="32980CE4" w14:textId="77777777" w:rsidR="002F4C24" w:rsidRPr="002F4C24" w:rsidRDefault="002F4C24" w:rsidP="002F4C24">
            <w:pPr>
              <w:rPr>
                <w:rFonts w:eastAsia="SimSun"/>
                <w:sz w:val="22"/>
              </w:rPr>
            </w:pPr>
          </w:p>
          <w:tbl>
            <w:tblPr>
              <w:tblW w:w="9950" w:type="dxa"/>
              <w:jc w:val="center"/>
              <w:tblLook w:val="0000" w:firstRow="0" w:lastRow="0" w:firstColumn="0" w:lastColumn="0" w:noHBand="0" w:noVBand="0"/>
            </w:tblPr>
            <w:tblGrid>
              <w:gridCol w:w="1713"/>
              <w:gridCol w:w="8237"/>
            </w:tblGrid>
            <w:tr w:rsidR="002F4C24" w:rsidRPr="002F4C24" w14:paraId="613DCF3E" w14:textId="77777777" w:rsidTr="00356089">
              <w:trPr>
                <w:trHeight w:val="170"/>
                <w:jc w:val="center"/>
              </w:trPr>
              <w:tc>
                <w:tcPr>
                  <w:tcW w:w="9950" w:type="dxa"/>
                  <w:gridSpan w:val="2"/>
                  <w:tcBorders>
                    <w:top w:val="single" w:sz="4" w:space="0" w:color="auto"/>
                    <w:left w:val="single" w:sz="4" w:space="0" w:color="auto"/>
                    <w:bottom w:val="single" w:sz="4" w:space="0" w:color="auto"/>
                    <w:right w:val="single" w:sz="4" w:space="0" w:color="auto"/>
                  </w:tcBorders>
                  <w:vAlign w:val="bottom"/>
                </w:tcPr>
                <w:p w14:paraId="0E335BCD"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b/>
                      <w:sz w:val="20"/>
                      <w:lang w:val="en" w:eastAsia="zh-CN"/>
                    </w:rPr>
                    <w:t>Table 2</w:t>
                  </w:r>
                </w:p>
                <w:p w14:paraId="63557A33" w14:textId="77777777" w:rsidR="002F4C24" w:rsidRPr="002F4C24" w:rsidRDefault="002F4C24" w:rsidP="002F4C24">
                  <w:pPr>
                    <w:jc w:val="both"/>
                    <w:rPr>
                      <w:rFonts w:ascii="Cambria" w:eastAsia="SimSun" w:hAnsi="Cambria" w:cs="SimSun"/>
                      <w:b/>
                      <w:sz w:val="20"/>
                      <w:lang w:val="en" w:eastAsia="zh-CN"/>
                    </w:rPr>
                  </w:pPr>
                  <w:r w:rsidRPr="002F4C24">
                    <w:rPr>
                      <w:rFonts w:ascii="Cambria" w:eastAsia="SimSun" w:hAnsi="Cambria" w:cs="SimSun" w:hint="eastAsia"/>
                      <w:b/>
                      <w:sz w:val="20"/>
                      <w:lang w:val="en" w:eastAsia="zh-CN"/>
                    </w:rPr>
                    <w:t>附件</w:t>
                  </w:r>
                  <w:r w:rsidRPr="002F4C24">
                    <w:rPr>
                      <w:rFonts w:ascii="Cambria" w:eastAsia="SimSun" w:hAnsi="Cambria" w:cs="SimSun" w:hint="eastAsia"/>
                      <w:b/>
                      <w:sz w:val="20"/>
                      <w:lang w:val="en" w:eastAsia="zh-CN"/>
                    </w:rPr>
                    <w:t>2</w:t>
                  </w:r>
                </w:p>
              </w:tc>
            </w:tr>
            <w:tr w:rsidR="002F4C24" w:rsidRPr="002F4C24" w14:paraId="2B3B8754" w14:textId="77777777" w:rsidTr="00356089">
              <w:trPr>
                <w:trHeight w:val="630"/>
                <w:jc w:val="center"/>
              </w:trPr>
              <w:tc>
                <w:tcPr>
                  <w:tcW w:w="1713" w:type="dxa"/>
                  <w:tcBorders>
                    <w:top w:val="nil"/>
                    <w:left w:val="single" w:sz="4" w:space="0" w:color="auto"/>
                    <w:bottom w:val="single" w:sz="4" w:space="0" w:color="auto"/>
                    <w:right w:val="single" w:sz="4" w:space="0" w:color="auto"/>
                  </w:tcBorders>
                </w:tcPr>
                <w:p w14:paraId="1B4459C3" w14:textId="77777777" w:rsidR="002F4C24" w:rsidRPr="002F4C24" w:rsidRDefault="002F4C24" w:rsidP="002F4C24">
                  <w:pPr>
                    <w:jc w:val="both"/>
                    <w:rPr>
                      <w:rFonts w:ascii="Cambria" w:eastAsia="SimSun" w:hAnsi="Cambria"/>
                      <w:sz w:val="20"/>
                      <w:lang w:val="en" w:eastAsia="zh-CN"/>
                    </w:rPr>
                  </w:pPr>
                  <w:r w:rsidRPr="002F4C24">
                    <w:rPr>
                      <w:rFonts w:ascii="Cambria" w:eastAsia="SimSun" w:hAnsi="Cambria"/>
                      <w:sz w:val="20"/>
                      <w:lang w:val="en" w:eastAsia="zh-CN"/>
                    </w:rPr>
                    <w:t>Bluetongue</w:t>
                  </w:r>
                </w:p>
                <w:p w14:paraId="28345852" w14:textId="77777777" w:rsidR="002F4C24" w:rsidRPr="002F4C24" w:rsidRDefault="002F4C24" w:rsidP="002F4C24">
                  <w:pPr>
                    <w:jc w:val="both"/>
                    <w:rPr>
                      <w:rFonts w:ascii="Cambria" w:eastAsia="SimSun" w:hAnsi="Cambria" w:cs="SimSun"/>
                      <w:sz w:val="20"/>
                      <w:lang w:val="en-US" w:eastAsia="zh-CN"/>
                    </w:rPr>
                  </w:pPr>
                  <w:r w:rsidRPr="002F4C24">
                    <w:rPr>
                      <w:rFonts w:ascii="Cambria" w:eastAsia="SimSun" w:hAnsi="Cambria" w:cs="SimSun" w:hint="eastAsia"/>
                      <w:sz w:val="20"/>
                      <w:lang w:val="en-US" w:eastAsia="zh-CN"/>
                    </w:rPr>
                    <w:t>蓝舌病</w:t>
                  </w:r>
                </w:p>
              </w:tc>
              <w:tc>
                <w:tcPr>
                  <w:tcW w:w="8234" w:type="dxa"/>
                  <w:tcBorders>
                    <w:top w:val="nil"/>
                    <w:left w:val="nil"/>
                    <w:bottom w:val="single" w:sz="4" w:space="0" w:color="auto"/>
                    <w:right w:val="single" w:sz="4" w:space="0" w:color="auto"/>
                  </w:tcBorders>
                  <w:vAlign w:val="bottom"/>
                </w:tcPr>
                <w:p w14:paraId="7B2D0A64"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US" w:eastAsia="en-AU"/>
                    </w:rPr>
                  </w:pPr>
                  <w:r w:rsidRPr="002F4C24">
                    <w:rPr>
                      <w:rFonts w:ascii="Cambria" w:eastAsia="SimSun" w:hAnsi="Cambria" w:cs="Arial"/>
                      <w:bCs/>
                      <w:sz w:val="20"/>
                      <w:szCs w:val="24"/>
                      <w:lang w:val="en-US" w:eastAsia="en-AU"/>
                    </w:rPr>
                    <w:t xml:space="preserve">detect antibodies to the BTV </w:t>
                  </w:r>
                  <w:r w:rsidRPr="002F4C24">
                    <w:rPr>
                      <w:rFonts w:ascii="Cambria" w:eastAsia="SimSun" w:hAnsi="Cambria" w:cs="Arial"/>
                      <w:bCs/>
                      <w:sz w:val="20"/>
                      <w:szCs w:val="24"/>
                      <w:lang w:val="en-US" w:eastAsia="zh-CN"/>
                    </w:rPr>
                    <w:t xml:space="preserve">by </w:t>
                  </w:r>
                  <w:r w:rsidRPr="002F4C24">
                    <w:rPr>
                      <w:rFonts w:ascii="Cambria" w:eastAsia="SimSun" w:hAnsi="Cambria" w:cs="Arial"/>
                      <w:bCs/>
                      <w:sz w:val="20"/>
                      <w:szCs w:val="24"/>
                      <w:lang w:val="en-US" w:eastAsia="en-AU"/>
                    </w:rPr>
                    <w:t>ELISA with negative results at least every 60 days throughout the collection period, and between 28 days and 60 days after the last collection for this consignment; OR</w:t>
                  </w:r>
                </w:p>
                <w:p w14:paraId="09F49EE9" w14:textId="77777777" w:rsidR="002F4C24" w:rsidRPr="002F4C24" w:rsidRDefault="002F4C24" w:rsidP="002F4C24">
                  <w:pPr>
                    <w:ind w:left="471"/>
                    <w:rPr>
                      <w:rFonts w:ascii="Cambria" w:eastAsia="SimSun" w:hAnsi="Cambria"/>
                      <w:sz w:val="20"/>
                      <w:lang w:val="en-US" w:eastAsia="en-AU"/>
                    </w:rPr>
                  </w:pPr>
                </w:p>
                <w:p w14:paraId="0880F86F"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US" w:eastAsia="zh-CN"/>
                    </w:rPr>
                  </w:pPr>
                  <w:r w:rsidRPr="002F4C24">
                    <w:rPr>
                      <w:rFonts w:ascii="Cambria" w:eastAsia="SimSun" w:hAnsi="Cambria" w:cs="Arial"/>
                      <w:bCs/>
                      <w:sz w:val="20"/>
                      <w:szCs w:val="24"/>
                      <w:lang w:val="en-US" w:eastAsia="en-AU"/>
                    </w:rPr>
                    <w:t xml:space="preserve">virus isolation test on blood samples collected at least every 7 days </w:t>
                  </w:r>
                  <w:r w:rsidRPr="002F4C24">
                    <w:rPr>
                      <w:rFonts w:ascii="Cambria" w:eastAsia="SimSun" w:hAnsi="Cambria" w:cs="Arial"/>
                      <w:bCs/>
                      <w:sz w:val="20"/>
                      <w:szCs w:val="24"/>
                      <w:lang w:val="en-US" w:eastAsia="zh-CN"/>
                    </w:rPr>
                    <w:t>during</w:t>
                  </w:r>
                  <w:r w:rsidRPr="002F4C24">
                    <w:rPr>
                      <w:rFonts w:ascii="Cambria" w:eastAsia="SimSun" w:hAnsi="Cambria" w:cs="Arial"/>
                      <w:bCs/>
                      <w:sz w:val="20"/>
                      <w:szCs w:val="24"/>
                      <w:lang w:val="en-US" w:eastAsia="en-AU"/>
                    </w:rPr>
                    <w:t xml:space="preserve"> seme</w:t>
                  </w:r>
                  <w:r w:rsidRPr="002F4C24">
                    <w:rPr>
                      <w:rFonts w:ascii="Cambria" w:eastAsia="SimSun" w:hAnsi="Cambria" w:cs="Arial"/>
                      <w:bCs/>
                      <w:sz w:val="20"/>
                      <w:szCs w:val="24"/>
                      <w:lang w:val="en" w:eastAsia="en-AU"/>
                    </w:rPr>
                    <w:t>n collection</w:t>
                  </w:r>
                  <w:r w:rsidRPr="002F4C24">
                    <w:rPr>
                      <w:rFonts w:ascii="Cambria" w:eastAsia="SimSun" w:hAnsi="Cambria" w:cs="Arial"/>
                      <w:bCs/>
                      <w:sz w:val="20"/>
                      <w:szCs w:val="24"/>
                      <w:lang w:val="en" w:eastAsia="zh-CN"/>
                    </w:rPr>
                    <w:t xml:space="preserve"> and </w:t>
                  </w:r>
                  <w:r w:rsidRPr="002F4C24">
                    <w:rPr>
                      <w:rFonts w:ascii="Cambria" w:eastAsia="SimSun" w:hAnsi="Cambria" w:cs="Arial"/>
                      <w:bCs/>
                      <w:sz w:val="20"/>
                      <w:szCs w:val="24"/>
                      <w:lang w:val="en-US" w:eastAsia="en-AU"/>
                    </w:rPr>
                    <w:t>at commencement and conclusion of seme</w:t>
                  </w:r>
                  <w:r w:rsidRPr="002F4C24">
                    <w:rPr>
                      <w:rFonts w:ascii="Cambria" w:eastAsia="SimSun" w:hAnsi="Cambria" w:cs="Arial"/>
                      <w:bCs/>
                      <w:sz w:val="20"/>
                      <w:szCs w:val="24"/>
                      <w:lang w:val="en" w:eastAsia="en-AU"/>
                    </w:rPr>
                    <w:t>n collection</w:t>
                  </w:r>
                  <w:r w:rsidRPr="002F4C24">
                    <w:rPr>
                      <w:rFonts w:ascii="Cambria" w:eastAsia="SimSun" w:hAnsi="Cambria" w:cs="Arial"/>
                      <w:bCs/>
                      <w:sz w:val="20"/>
                      <w:szCs w:val="24"/>
                      <w:lang w:val="en" w:eastAsia="zh-CN"/>
                    </w:rPr>
                    <w:t xml:space="preserve"> for this consignment</w:t>
                  </w:r>
                  <w:r w:rsidRPr="002F4C24">
                    <w:rPr>
                      <w:rFonts w:ascii="Cambria" w:eastAsia="SimSun" w:hAnsi="Cambria" w:cs="Arial"/>
                      <w:bCs/>
                      <w:sz w:val="20"/>
                      <w:szCs w:val="24"/>
                      <w:lang w:val="en-US" w:eastAsia="zh-CN"/>
                    </w:rPr>
                    <w:t>;</w:t>
                  </w:r>
                  <w:r w:rsidRPr="002F4C24">
                    <w:rPr>
                      <w:rFonts w:ascii="Cambria" w:eastAsia="SimSun" w:hAnsi="Cambria" w:cs="Arial"/>
                      <w:bCs/>
                      <w:sz w:val="20"/>
                      <w:szCs w:val="24"/>
                      <w:lang w:val="en-US" w:eastAsia="en-AU"/>
                    </w:rPr>
                    <w:t xml:space="preserve"> OR </w:t>
                  </w:r>
                </w:p>
                <w:p w14:paraId="56C77F1B" w14:textId="77777777" w:rsidR="002F4C24" w:rsidRPr="002F4C24" w:rsidRDefault="002F4C24" w:rsidP="002F4C24">
                  <w:pPr>
                    <w:ind w:left="471"/>
                    <w:rPr>
                      <w:rFonts w:ascii="Cambria" w:eastAsia="SimSun" w:hAnsi="Cambria"/>
                      <w:sz w:val="20"/>
                      <w:lang w:val="en-US" w:eastAsia="zh-CN"/>
                    </w:rPr>
                  </w:pPr>
                </w:p>
                <w:p w14:paraId="3E642545"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 w:eastAsia="en-AU"/>
                    </w:rPr>
                  </w:pPr>
                  <w:r w:rsidRPr="002F4C24">
                    <w:rPr>
                      <w:rFonts w:ascii="Cambria" w:eastAsia="SimSun" w:hAnsi="Cambria" w:cs="Arial"/>
                      <w:bCs/>
                      <w:sz w:val="20"/>
                      <w:szCs w:val="24"/>
                      <w:lang w:val="en-US" w:eastAsia="zh-CN"/>
                    </w:rPr>
                    <w:t>Real-time RT-</w:t>
                  </w:r>
                  <w:r w:rsidRPr="002F4C24">
                    <w:rPr>
                      <w:rFonts w:ascii="Cambria" w:eastAsia="SimSun" w:hAnsi="Cambria" w:cs="Arial"/>
                      <w:bCs/>
                      <w:sz w:val="20"/>
                      <w:szCs w:val="24"/>
                      <w:lang w:val="en-US" w:eastAsia="en-AU"/>
                    </w:rPr>
                    <w:t>PCR</w:t>
                  </w:r>
                  <w:r w:rsidRPr="002F4C24">
                    <w:rPr>
                      <w:rFonts w:ascii="Cambria" w:eastAsia="SimSun" w:hAnsi="Cambria" w:cs="Arial"/>
                      <w:bCs/>
                      <w:sz w:val="20"/>
                      <w:szCs w:val="24"/>
                      <w:lang w:eastAsia="zh-CN"/>
                    </w:rPr>
                    <w:t xml:space="preserve"> </w:t>
                  </w:r>
                  <w:r w:rsidRPr="002F4C24">
                    <w:rPr>
                      <w:rFonts w:ascii="Cambria" w:eastAsia="SimSun" w:hAnsi="Cambria" w:cs="Arial"/>
                      <w:bCs/>
                      <w:sz w:val="20"/>
                      <w:szCs w:val="24"/>
                      <w:lang w:val="en-US" w:eastAsia="en-AU"/>
                    </w:rPr>
                    <w:t>recommended by OIE test</w:t>
                  </w:r>
                  <w:r w:rsidRPr="002F4C24">
                    <w:rPr>
                      <w:rFonts w:ascii="Cambria" w:eastAsia="SimSun" w:hAnsi="Cambria" w:cs="Arial"/>
                      <w:bCs/>
                      <w:sz w:val="20"/>
                      <w:szCs w:val="24"/>
                      <w:lang w:val="en-US" w:eastAsia="zh-CN"/>
                    </w:rPr>
                    <w:t xml:space="preserve"> </w:t>
                  </w:r>
                  <w:r w:rsidRPr="002F4C24">
                    <w:rPr>
                      <w:rFonts w:ascii="Cambria" w:eastAsia="SimSun" w:hAnsi="Cambria" w:cs="Arial"/>
                      <w:bCs/>
                      <w:sz w:val="20"/>
                      <w:szCs w:val="24"/>
                      <w:lang w:val="en-US" w:eastAsia="en-AU"/>
                    </w:rPr>
                    <w:t xml:space="preserve">on blood samples collected at least every 28 days </w:t>
                  </w:r>
                  <w:r w:rsidRPr="002F4C24">
                    <w:rPr>
                      <w:rFonts w:ascii="Cambria" w:eastAsia="SimSun" w:hAnsi="Cambria" w:cs="Arial"/>
                      <w:bCs/>
                      <w:sz w:val="20"/>
                      <w:szCs w:val="24"/>
                      <w:lang w:val="en-US" w:eastAsia="zh-CN"/>
                    </w:rPr>
                    <w:t>during</w:t>
                  </w:r>
                  <w:r w:rsidRPr="002F4C24">
                    <w:rPr>
                      <w:rFonts w:ascii="Cambria" w:eastAsia="SimSun" w:hAnsi="Cambria" w:cs="Arial"/>
                      <w:bCs/>
                      <w:sz w:val="20"/>
                      <w:szCs w:val="24"/>
                      <w:lang w:val="en-US" w:eastAsia="en-AU"/>
                    </w:rPr>
                    <w:t xml:space="preserve"> seme</w:t>
                  </w:r>
                  <w:r w:rsidRPr="002F4C24">
                    <w:rPr>
                      <w:rFonts w:ascii="Cambria" w:eastAsia="SimSun" w:hAnsi="Cambria" w:cs="Arial"/>
                      <w:bCs/>
                      <w:sz w:val="20"/>
                      <w:szCs w:val="24"/>
                      <w:lang w:val="en" w:eastAsia="en-AU"/>
                    </w:rPr>
                    <w:t>n collection</w:t>
                  </w:r>
                  <w:r w:rsidRPr="002F4C24">
                    <w:rPr>
                      <w:rFonts w:ascii="Cambria" w:eastAsia="SimSun" w:hAnsi="Cambria" w:cs="Arial"/>
                      <w:bCs/>
                      <w:sz w:val="20"/>
                      <w:szCs w:val="24"/>
                      <w:lang w:val="en" w:eastAsia="zh-CN"/>
                    </w:rPr>
                    <w:t xml:space="preserve"> and </w:t>
                  </w:r>
                  <w:r w:rsidRPr="002F4C24">
                    <w:rPr>
                      <w:rFonts w:ascii="Cambria" w:eastAsia="SimSun" w:hAnsi="Cambria" w:cs="Arial"/>
                      <w:bCs/>
                      <w:sz w:val="20"/>
                      <w:szCs w:val="24"/>
                      <w:lang w:val="en-US" w:eastAsia="en-AU"/>
                    </w:rPr>
                    <w:t>at commencement and conclusion of seme</w:t>
                  </w:r>
                  <w:r w:rsidRPr="002F4C24">
                    <w:rPr>
                      <w:rFonts w:ascii="Cambria" w:eastAsia="SimSun" w:hAnsi="Cambria" w:cs="Arial"/>
                      <w:bCs/>
                      <w:sz w:val="20"/>
                      <w:szCs w:val="24"/>
                      <w:lang w:val="en" w:eastAsia="en-AU"/>
                    </w:rPr>
                    <w:t xml:space="preserve">n collection </w:t>
                  </w:r>
                  <w:r w:rsidRPr="002F4C24">
                    <w:rPr>
                      <w:rFonts w:ascii="Cambria" w:eastAsia="SimSun" w:hAnsi="Cambria" w:cs="Arial"/>
                      <w:bCs/>
                      <w:sz w:val="20"/>
                      <w:szCs w:val="24"/>
                      <w:lang w:val="en" w:eastAsia="zh-CN"/>
                    </w:rPr>
                    <w:t>for this consignment</w:t>
                  </w:r>
                  <w:r w:rsidRPr="002F4C24">
                    <w:rPr>
                      <w:rFonts w:ascii="Cambria" w:eastAsia="SimSun" w:hAnsi="Cambria" w:cs="Arial"/>
                      <w:bCs/>
                      <w:sz w:val="20"/>
                      <w:szCs w:val="24"/>
                      <w:lang w:val="en" w:eastAsia="en-AU"/>
                    </w:rPr>
                    <w:t>.</w:t>
                  </w:r>
                </w:p>
                <w:p w14:paraId="22F6A893"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US" w:eastAsia="zh-CN"/>
                    </w:rPr>
                  </w:pPr>
                  <w:r w:rsidRPr="002F4C24">
                    <w:rPr>
                      <w:rFonts w:ascii="Cambria" w:eastAsia="SimSun" w:hAnsi="Cambria" w:cs="Arial"/>
                      <w:bCs/>
                      <w:sz w:val="20"/>
                      <w:szCs w:val="24"/>
                      <w:lang w:val="en-US" w:eastAsia="zh-CN"/>
                    </w:rPr>
                    <w:t>ELISA</w:t>
                  </w:r>
                  <w:r w:rsidRPr="002F4C24">
                    <w:rPr>
                      <w:rFonts w:ascii="Cambria" w:eastAsia="SimSun" w:hAnsi="Cambria" w:cs="Arial" w:hint="eastAsia"/>
                      <w:bCs/>
                      <w:sz w:val="20"/>
                      <w:szCs w:val="24"/>
                      <w:lang w:val="en-US" w:eastAsia="zh-CN"/>
                    </w:rPr>
                    <w:t>试验阴性：采精期间至少每隔</w:t>
                  </w:r>
                  <w:r w:rsidRPr="002F4C24">
                    <w:rPr>
                      <w:rFonts w:ascii="Cambria" w:eastAsia="SimSun" w:hAnsi="Cambria" w:cs="Arial"/>
                      <w:bCs/>
                      <w:sz w:val="20"/>
                      <w:szCs w:val="24"/>
                      <w:lang w:val="en-US" w:eastAsia="zh-CN"/>
                    </w:rPr>
                    <w:t>60</w:t>
                  </w:r>
                  <w:r w:rsidRPr="002F4C24">
                    <w:rPr>
                      <w:rFonts w:ascii="Cambria" w:eastAsia="SimSun" w:hAnsi="Cambria" w:cs="Arial" w:hint="eastAsia"/>
                      <w:bCs/>
                      <w:sz w:val="20"/>
                      <w:szCs w:val="24"/>
                      <w:lang w:val="en-US" w:eastAsia="zh-CN"/>
                    </w:rPr>
                    <w:t>天检测一次，且末次采精后</w:t>
                  </w:r>
                  <w:r w:rsidRPr="002F4C24">
                    <w:rPr>
                      <w:rFonts w:ascii="Cambria" w:eastAsia="SimSun" w:hAnsi="Cambria" w:cs="Arial"/>
                      <w:bCs/>
                      <w:sz w:val="20"/>
                      <w:szCs w:val="24"/>
                      <w:lang w:val="en-US" w:eastAsia="zh-CN"/>
                    </w:rPr>
                    <w:t>28-60</w:t>
                  </w:r>
                  <w:r w:rsidRPr="002F4C24">
                    <w:rPr>
                      <w:rFonts w:ascii="Cambria" w:eastAsia="SimSun" w:hAnsi="Cambria" w:cs="Arial" w:hint="eastAsia"/>
                      <w:bCs/>
                      <w:sz w:val="20"/>
                      <w:szCs w:val="24"/>
                      <w:lang w:val="en-US" w:eastAsia="zh-CN"/>
                    </w:rPr>
                    <w:t>天内检测一次；或</w:t>
                  </w:r>
                </w:p>
                <w:p w14:paraId="6BADE771"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US" w:eastAsia="zh-CN"/>
                    </w:rPr>
                  </w:pPr>
                  <w:r w:rsidRPr="002F4C24">
                    <w:rPr>
                      <w:rFonts w:ascii="Cambria" w:eastAsia="SimSun" w:hAnsi="Cambria" w:cs="Arial" w:hint="eastAsia"/>
                      <w:bCs/>
                      <w:sz w:val="20"/>
                      <w:szCs w:val="24"/>
                      <w:lang w:val="en-US" w:eastAsia="zh-CN"/>
                    </w:rPr>
                    <w:t>血液样品病毒分离试验阴性：采精期间至少每隔</w:t>
                  </w:r>
                  <w:r w:rsidRPr="002F4C24">
                    <w:rPr>
                      <w:rFonts w:ascii="Cambria" w:eastAsia="SimSun" w:hAnsi="Cambria" w:cs="Arial"/>
                      <w:bCs/>
                      <w:sz w:val="20"/>
                      <w:szCs w:val="24"/>
                      <w:lang w:val="en-US" w:eastAsia="zh-CN"/>
                    </w:rPr>
                    <w:t>7</w:t>
                  </w:r>
                  <w:r w:rsidRPr="002F4C24">
                    <w:rPr>
                      <w:rFonts w:ascii="Cambria" w:eastAsia="SimSun" w:hAnsi="Cambria" w:cs="Arial" w:hint="eastAsia"/>
                      <w:bCs/>
                      <w:sz w:val="20"/>
                      <w:szCs w:val="24"/>
                      <w:lang w:val="en-US" w:eastAsia="zh-CN"/>
                    </w:rPr>
                    <w:t>天检测一次，且本出口批次首次采精和末次采精时进行检测；或</w:t>
                  </w:r>
                </w:p>
                <w:p w14:paraId="0994C44E" w14:textId="77777777" w:rsidR="002F4C24" w:rsidRPr="002F4C24" w:rsidRDefault="002F4C24" w:rsidP="002F4C24">
                  <w:pPr>
                    <w:numPr>
                      <w:ilvl w:val="0"/>
                      <w:numId w:val="18"/>
                    </w:numPr>
                    <w:tabs>
                      <w:tab w:val="right" w:pos="9540"/>
                    </w:tabs>
                    <w:ind w:left="471"/>
                    <w:contextualSpacing/>
                    <w:rPr>
                      <w:rFonts w:ascii="Cambria" w:eastAsia="SimSun" w:hAnsi="Cambria" w:cs="Arial"/>
                      <w:bCs/>
                      <w:sz w:val="20"/>
                      <w:szCs w:val="24"/>
                      <w:lang w:val="en-US" w:eastAsia="zh-CN"/>
                    </w:rPr>
                  </w:pPr>
                  <w:r w:rsidRPr="002F4C24">
                    <w:rPr>
                      <w:rFonts w:ascii="Cambria" w:eastAsia="SimSun" w:hAnsi="Cambria" w:cs="Arial" w:hint="eastAsia"/>
                      <w:bCs/>
                      <w:sz w:val="20"/>
                      <w:szCs w:val="24"/>
                      <w:lang w:val="en-US" w:eastAsia="zh-CN"/>
                    </w:rPr>
                    <w:t>血液样品采用</w:t>
                  </w:r>
                  <w:r w:rsidRPr="002F4C24">
                    <w:rPr>
                      <w:rFonts w:ascii="Cambria" w:eastAsia="SimSun" w:hAnsi="Cambria" w:cs="Arial"/>
                      <w:bCs/>
                      <w:sz w:val="20"/>
                      <w:szCs w:val="24"/>
                      <w:lang w:val="en-US" w:eastAsia="zh-CN"/>
                    </w:rPr>
                    <w:t>OIE</w:t>
                  </w:r>
                  <w:r w:rsidRPr="002F4C24">
                    <w:rPr>
                      <w:rFonts w:ascii="Cambria" w:eastAsia="SimSun" w:hAnsi="Cambria" w:cs="Arial" w:hint="eastAsia"/>
                      <w:bCs/>
                      <w:sz w:val="20"/>
                      <w:szCs w:val="24"/>
                      <w:lang w:val="en-US" w:eastAsia="zh-CN"/>
                    </w:rPr>
                    <w:t>推荐的</w:t>
                  </w:r>
                  <w:r w:rsidRPr="002F4C24">
                    <w:rPr>
                      <w:rFonts w:ascii="Microsoft JhengHei" w:eastAsia="Microsoft JhengHei" w:hAnsi="Microsoft JhengHei" w:cs="Arial" w:hint="eastAsia"/>
                      <w:bCs/>
                      <w:color w:val="222222"/>
                      <w:sz w:val="22"/>
                      <w:szCs w:val="24"/>
                      <w:lang w:eastAsia="zh-CN"/>
                    </w:rPr>
                    <w:t>实时</w:t>
                  </w:r>
                  <w:r w:rsidRPr="002F4C24">
                    <w:rPr>
                      <w:rFonts w:ascii="Cambria" w:eastAsia="SimSun" w:hAnsi="Cambria" w:cs="Arial"/>
                      <w:bCs/>
                      <w:sz w:val="20"/>
                      <w:szCs w:val="24"/>
                      <w:lang w:val="en-US" w:eastAsia="zh-CN"/>
                    </w:rPr>
                    <w:t>RT-PCR</w:t>
                  </w:r>
                  <w:r w:rsidRPr="002F4C24">
                    <w:rPr>
                      <w:rFonts w:ascii="Cambria" w:eastAsia="SimSun" w:hAnsi="Cambria" w:cs="Arial" w:hint="eastAsia"/>
                      <w:bCs/>
                      <w:sz w:val="20"/>
                      <w:szCs w:val="24"/>
                      <w:lang w:val="en-US" w:eastAsia="zh-CN"/>
                    </w:rPr>
                    <w:t>阴性：采精期间至少每隔</w:t>
                  </w:r>
                  <w:r w:rsidRPr="002F4C24">
                    <w:rPr>
                      <w:rFonts w:ascii="Cambria" w:eastAsia="SimSun" w:hAnsi="Cambria" w:cs="Arial"/>
                      <w:bCs/>
                      <w:sz w:val="20"/>
                      <w:szCs w:val="24"/>
                      <w:lang w:val="en-US" w:eastAsia="zh-CN"/>
                    </w:rPr>
                    <w:t>28</w:t>
                  </w:r>
                  <w:r w:rsidRPr="002F4C24">
                    <w:rPr>
                      <w:rFonts w:ascii="Cambria" w:eastAsia="SimSun" w:hAnsi="Cambria" w:cs="Arial" w:hint="eastAsia"/>
                      <w:bCs/>
                      <w:sz w:val="20"/>
                      <w:szCs w:val="24"/>
                      <w:lang w:val="en-US" w:eastAsia="zh-CN"/>
                    </w:rPr>
                    <w:t>天检测一次，且本出口批次首次采精和末次采精时进行检测。</w:t>
                  </w:r>
                </w:p>
              </w:tc>
            </w:tr>
          </w:tbl>
          <w:p w14:paraId="25C374B0" w14:textId="77777777" w:rsidR="002F4C24" w:rsidRPr="002F4C24" w:rsidRDefault="002F4C24" w:rsidP="002F4C24">
            <w:pPr>
              <w:autoSpaceDE w:val="0"/>
              <w:autoSpaceDN w:val="0"/>
              <w:adjustRightInd w:val="0"/>
              <w:spacing w:before="120"/>
              <w:rPr>
                <w:rFonts w:eastAsia="SimSun"/>
                <w:sz w:val="22"/>
              </w:rPr>
            </w:pPr>
          </w:p>
          <w:p w14:paraId="56604F3D" w14:textId="77777777" w:rsidR="002F4C24" w:rsidRPr="002F4C24" w:rsidRDefault="002F4C24" w:rsidP="002F4C24">
            <w:pPr>
              <w:numPr>
                <w:ilvl w:val="1"/>
                <w:numId w:val="19"/>
              </w:numPr>
              <w:tabs>
                <w:tab w:val="right" w:pos="9540"/>
              </w:tabs>
              <w:autoSpaceDE w:val="0"/>
              <w:autoSpaceDN w:val="0"/>
              <w:adjustRightInd w:val="0"/>
              <w:spacing w:before="120"/>
              <w:contextualSpacing/>
              <w:rPr>
                <w:rFonts w:ascii="Cambria" w:eastAsia="方正仿宋简体" w:hAnsi="Cambria" w:cs="Arial"/>
                <w:bCs/>
                <w:kern w:val="2"/>
                <w:sz w:val="22"/>
                <w:szCs w:val="24"/>
                <w:lang w:val="en-US" w:eastAsia="zh-CN"/>
              </w:rPr>
            </w:pPr>
            <w:r w:rsidRPr="002F4C24">
              <w:rPr>
                <w:rFonts w:ascii="Cambria" w:eastAsia="方正仿宋简体" w:hAnsi="Cambria" w:cs="Arial" w:hint="eastAsia"/>
                <w:bCs/>
                <w:kern w:val="2"/>
                <w:sz w:val="22"/>
                <w:szCs w:val="24"/>
                <w:lang w:val="en-US" w:eastAsia="zh-CN"/>
              </w:rPr>
              <w:t>S</w:t>
            </w:r>
            <w:r w:rsidRPr="002F4C24">
              <w:rPr>
                <w:rFonts w:ascii="Cambria" w:eastAsia="方正仿宋简体" w:hAnsi="Cambria" w:cs="Arial"/>
                <w:bCs/>
                <w:kern w:val="2"/>
                <w:sz w:val="22"/>
                <w:szCs w:val="24"/>
                <w:lang w:val="en-US" w:eastAsia="zh-CN"/>
              </w:rPr>
              <w:t xml:space="preserve">howed no clinical sign of </w:t>
            </w:r>
            <w:r w:rsidRPr="002F4C24">
              <w:rPr>
                <w:rFonts w:ascii="Cambria" w:eastAsia="方正仿宋简体" w:hAnsi="Cambria" w:cs="Arial" w:hint="eastAsia"/>
                <w:bCs/>
                <w:kern w:val="2"/>
                <w:sz w:val="22"/>
                <w:szCs w:val="24"/>
                <w:lang w:val="en-US" w:eastAsia="zh-CN"/>
              </w:rPr>
              <w:t xml:space="preserve">any animal infectious and contagious disease </w:t>
            </w:r>
            <w:r w:rsidRPr="002F4C24">
              <w:rPr>
                <w:rFonts w:ascii="Cambria" w:eastAsia="方正仿宋简体" w:hAnsi="Cambria" w:cs="Arial"/>
                <w:bCs/>
                <w:kern w:val="2"/>
                <w:sz w:val="22"/>
                <w:szCs w:val="24"/>
                <w:lang w:val="en-US" w:eastAsia="zh-CN"/>
              </w:rPr>
              <w:t>on the day of collection</w:t>
            </w:r>
            <w:r w:rsidRPr="002F4C24">
              <w:rPr>
                <w:rFonts w:ascii="Cambria" w:eastAsia="方正仿宋简体" w:hAnsi="Cambria" w:cs="Arial" w:hint="eastAsia"/>
                <w:bCs/>
                <w:kern w:val="2"/>
                <w:sz w:val="22"/>
                <w:szCs w:val="24"/>
                <w:lang w:val="en-US" w:eastAsia="zh-CN"/>
              </w:rPr>
              <w:t xml:space="preserve">. </w:t>
            </w:r>
          </w:p>
          <w:p w14:paraId="47CCC60E"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lastRenderedPageBreak/>
              <w:t>在采精当天没有任何传染性和感染性疫病的临床症状。</w:t>
            </w:r>
          </w:p>
          <w:p w14:paraId="15D6DA56" w14:textId="77777777" w:rsidR="002F4C24" w:rsidRPr="002F4C24" w:rsidRDefault="002F4C24" w:rsidP="002F4C24">
            <w:pPr>
              <w:numPr>
                <w:ilvl w:val="1"/>
                <w:numId w:val="19"/>
              </w:numPr>
              <w:tabs>
                <w:tab w:val="right" w:pos="9540"/>
              </w:tabs>
              <w:autoSpaceDE w:val="0"/>
              <w:autoSpaceDN w:val="0"/>
              <w:adjustRightInd w:val="0"/>
              <w:spacing w:before="120"/>
              <w:contextualSpacing/>
              <w:rPr>
                <w:rFonts w:ascii="Cambria" w:eastAsia="方正仿宋简体" w:hAnsi="Cambria" w:cs="Arial"/>
                <w:bCs/>
                <w:kern w:val="2"/>
                <w:sz w:val="22"/>
                <w:szCs w:val="24"/>
                <w:lang w:val="en-US" w:eastAsia="zh-CN"/>
              </w:rPr>
            </w:pPr>
            <w:r w:rsidRPr="002F4C24">
              <w:rPr>
                <w:rFonts w:ascii="Cambria" w:eastAsia="SimSun" w:hAnsi="Cambria" w:cs="Arial"/>
                <w:bCs/>
                <w:color w:val="000000"/>
                <w:sz w:val="22"/>
                <w:szCs w:val="24"/>
                <w:lang w:val="en-US" w:eastAsia="zh-CN"/>
              </w:rPr>
              <w:t>Have been confirmed free from Fishy Off-flavour in milk (for Ayrshire), 1/29 Robertsonian Translocation (for Ayrshire and Blonde d’Aquitaine), Bovine Leukocyte Adhesion Deficiency (for Holstein), Complex Vertebral Malformation (for Holstein), Long Gestation (Belgian Blue), Hamartoma (Belgian Blue), Artrogryposis (Belgian Blue), DMC-I, (Belgian Blue) DMC-II (Belgian Blue), CTC (Belgian Blue), Dwarfism (Belgian Blue), SHGC (Montbéliarde),  Brachyspina (Holstein).</w:t>
            </w:r>
          </w:p>
          <w:p w14:paraId="6E82C126" w14:textId="77777777" w:rsidR="002F4C24" w:rsidRPr="002F4C24" w:rsidRDefault="002F4C24" w:rsidP="002F4C24">
            <w:pPr>
              <w:autoSpaceDE w:val="0"/>
              <w:autoSpaceDN w:val="0"/>
              <w:adjustRightInd w:val="0"/>
              <w:spacing w:before="120"/>
              <w:ind w:left="792"/>
              <w:rPr>
                <w:rFonts w:ascii="Cambria" w:eastAsia="方正仿宋简体" w:hAnsi="Cambria"/>
                <w:kern w:val="2"/>
                <w:szCs w:val="24"/>
                <w:lang w:val="en-US" w:eastAsia="zh-CN"/>
              </w:rPr>
            </w:pPr>
            <w:r w:rsidRPr="002F4C24">
              <w:rPr>
                <w:rFonts w:ascii="Cambria" w:eastAsia="方正仿宋简体" w:hAnsi="Cambria" w:hint="eastAsia"/>
                <w:kern w:val="2"/>
                <w:szCs w:val="24"/>
                <w:lang w:eastAsia="zh-CN"/>
              </w:rPr>
              <w:t>没有以下遗传性疾病：奶中鱼腐臭味病（仅爱尔夏牛）、</w:t>
            </w:r>
            <w:r w:rsidRPr="002F4C24">
              <w:rPr>
                <w:rFonts w:ascii="Cambria" w:eastAsia="方正仿宋简体" w:hAnsi="Cambria" w:hint="eastAsia"/>
                <w:kern w:val="2"/>
                <w:szCs w:val="24"/>
                <w:lang w:eastAsia="zh-CN"/>
              </w:rPr>
              <w:t>1/29</w:t>
            </w:r>
            <w:r w:rsidRPr="002F4C24">
              <w:rPr>
                <w:rFonts w:ascii="Cambria" w:eastAsia="方正仿宋简体" w:hAnsi="Cambria" w:hint="eastAsia"/>
                <w:kern w:val="2"/>
                <w:szCs w:val="24"/>
                <w:lang w:eastAsia="zh-CN"/>
              </w:rPr>
              <w:t>染色体异位（仅针对爱尔夏牛和</w:t>
            </w:r>
            <w:r w:rsidRPr="002F4C24">
              <w:rPr>
                <w:rFonts w:ascii="Cambria" w:eastAsia="方正仿宋简体" w:hAnsi="Cambria" w:hint="eastAsia"/>
                <w:kern w:val="2"/>
                <w:szCs w:val="24"/>
                <w:lang w:eastAsia="zh-CN"/>
              </w:rPr>
              <w:t>Blonde d</w:t>
            </w:r>
            <w:r w:rsidRPr="002F4C24">
              <w:rPr>
                <w:rFonts w:ascii="Cambria" w:eastAsia="方正仿宋简体" w:hAnsi="Cambria" w:hint="eastAsia"/>
                <w:kern w:val="2"/>
                <w:szCs w:val="24"/>
                <w:lang w:eastAsia="zh-CN"/>
              </w:rPr>
              <w:t>’</w:t>
            </w:r>
            <w:r w:rsidRPr="002F4C24">
              <w:rPr>
                <w:rFonts w:ascii="Cambria" w:eastAsia="方正仿宋简体" w:hAnsi="Cambria" w:hint="eastAsia"/>
                <w:kern w:val="2"/>
                <w:szCs w:val="24"/>
                <w:lang w:eastAsia="zh-CN"/>
              </w:rPr>
              <w:t>Aquitaine</w:t>
            </w:r>
            <w:r w:rsidRPr="002F4C24">
              <w:rPr>
                <w:rFonts w:ascii="Cambria" w:eastAsia="方正仿宋简体" w:hAnsi="Cambria" w:hint="eastAsia"/>
                <w:kern w:val="2"/>
                <w:szCs w:val="24"/>
                <w:lang w:eastAsia="zh-CN"/>
              </w:rPr>
              <w:t>）、牛白细胞吸附异常（仅荷斯坦品种）、多发性脊柱畸形（仅荷斯坦品种）、孕期迟滞症（仅比利时蓝）、错构瘤（仅比利时蓝）、关节弯曲症（仅比利时蓝）、</w:t>
            </w:r>
            <w:r w:rsidRPr="002F4C24">
              <w:rPr>
                <w:rFonts w:ascii="Cambria" w:eastAsia="方正仿宋简体" w:hAnsi="Cambria" w:hint="eastAsia"/>
                <w:kern w:val="2"/>
                <w:szCs w:val="24"/>
                <w:lang w:eastAsia="zh-CN"/>
              </w:rPr>
              <w:t>DMC-I</w:t>
            </w:r>
            <w:r w:rsidRPr="002F4C24">
              <w:rPr>
                <w:rFonts w:ascii="Cambria" w:eastAsia="方正仿宋简体" w:hAnsi="Cambria" w:hint="eastAsia"/>
                <w:kern w:val="2"/>
                <w:szCs w:val="24"/>
                <w:lang w:eastAsia="zh-CN"/>
              </w:rPr>
              <w:t>型（仅比利时蓝）、</w:t>
            </w:r>
            <w:r w:rsidRPr="002F4C24">
              <w:rPr>
                <w:rFonts w:ascii="Cambria" w:eastAsia="方正仿宋简体" w:hAnsi="Cambria" w:hint="eastAsia"/>
                <w:kern w:val="2"/>
                <w:szCs w:val="24"/>
                <w:lang w:eastAsia="zh-CN"/>
              </w:rPr>
              <w:t>DMC-II</w:t>
            </w:r>
            <w:r w:rsidRPr="002F4C24">
              <w:rPr>
                <w:rFonts w:ascii="Cambria" w:eastAsia="方正仿宋简体" w:hAnsi="Cambria" w:hint="eastAsia"/>
                <w:kern w:val="2"/>
                <w:szCs w:val="24"/>
                <w:lang w:eastAsia="zh-CN"/>
              </w:rPr>
              <w:t>型（仅比利时蓝）、</w:t>
            </w:r>
            <w:r w:rsidRPr="002F4C24">
              <w:rPr>
                <w:rFonts w:ascii="Cambria" w:eastAsia="方正仿宋简体" w:hAnsi="Cambria" w:hint="eastAsia"/>
                <w:kern w:val="2"/>
                <w:szCs w:val="24"/>
                <w:lang w:eastAsia="zh-CN"/>
              </w:rPr>
              <w:t>CTC</w:t>
            </w:r>
            <w:r w:rsidRPr="002F4C24">
              <w:rPr>
                <w:rFonts w:ascii="Cambria" w:eastAsia="方正仿宋简体" w:hAnsi="Cambria" w:hint="eastAsia"/>
                <w:kern w:val="2"/>
                <w:szCs w:val="24"/>
                <w:lang w:eastAsia="zh-CN"/>
              </w:rPr>
              <w:t>（仅比利时蓝）、侏儒症（仅比利时蓝）、</w:t>
            </w:r>
            <w:r w:rsidRPr="002F4C24">
              <w:rPr>
                <w:rFonts w:ascii="Cambria" w:eastAsia="方正仿宋简体" w:hAnsi="Cambria" w:hint="eastAsia"/>
                <w:kern w:val="2"/>
                <w:szCs w:val="24"/>
                <w:lang w:eastAsia="zh-CN"/>
              </w:rPr>
              <w:t>SHGC (</w:t>
            </w:r>
            <w:r w:rsidRPr="002F4C24">
              <w:rPr>
                <w:rFonts w:ascii="Cambria" w:eastAsia="方正仿宋简体" w:hAnsi="Cambria" w:hint="eastAsia"/>
                <w:kern w:val="2"/>
                <w:szCs w:val="24"/>
                <w:lang w:eastAsia="zh-CN"/>
              </w:rPr>
              <w:t>仅蒙特利尔</w:t>
            </w:r>
            <w:r w:rsidRPr="002F4C24">
              <w:rPr>
                <w:rFonts w:ascii="Cambria" w:eastAsia="方正仿宋简体" w:hAnsi="Cambria" w:hint="eastAsia"/>
                <w:kern w:val="2"/>
                <w:szCs w:val="24"/>
                <w:lang w:eastAsia="zh-CN"/>
              </w:rPr>
              <w:t xml:space="preserve">),  </w:t>
            </w:r>
            <w:r w:rsidRPr="002F4C24">
              <w:rPr>
                <w:rFonts w:ascii="Cambria" w:eastAsia="方正仿宋简体" w:hAnsi="Cambria" w:hint="eastAsia"/>
                <w:kern w:val="2"/>
                <w:szCs w:val="24"/>
                <w:lang w:eastAsia="zh-CN"/>
              </w:rPr>
              <w:t>短脊椎综合征（仅荷斯坦品种</w:t>
            </w:r>
            <w:r w:rsidRPr="002F4C24">
              <w:rPr>
                <w:rFonts w:ascii="Cambria" w:eastAsia="方正仿宋简体" w:hAnsi="Cambria" w:hint="eastAsia"/>
                <w:kern w:val="2"/>
                <w:szCs w:val="24"/>
                <w:lang w:eastAsia="zh-CN"/>
              </w:rPr>
              <w:t xml:space="preserve">) </w:t>
            </w:r>
            <w:r w:rsidRPr="002F4C24">
              <w:rPr>
                <w:rFonts w:ascii="Cambria" w:eastAsia="方正仿宋简体" w:hAnsi="Cambria" w:hint="eastAsia"/>
                <w:kern w:val="2"/>
                <w:szCs w:val="24"/>
                <w:lang w:eastAsia="zh-CN"/>
              </w:rPr>
              <w:t>。</w:t>
            </w:r>
          </w:p>
          <w:p w14:paraId="2938B994" w14:textId="77777777" w:rsidR="002F4C24" w:rsidRPr="002F4C24" w:rsidRDefault="002F4C24" w:rsidP="002F4C24">
            <w:pPr>
              <w:numPr>
                <w:ilvl w:val="1"/>
                <w:numId w:val="19"/>
              </w:numPr>
              <w:autoSpaceDE w:val="0"/>
              <w:autoSpaceDN w:val="0"/>
              <w:adjustRightInd w:val="0"/>
              <w:ind w:left="788" w:hanging="431"/>
              <w:rPr>
                <w:rFonts w:ascii="Cambria" w:eastAsia="方正仿宋简体" w:hAnsi="Cambria"/>
                <w:kern w:val="2"/>
                <w:szCs w:val="24"/>
                <w:lang w:val="en-US" w:eastAsia="zh-CN"/>
              </w:rPr>
            </w:pPr>
            <w:r w:rsidRPr="002F4C24">
              <w:rPr>
                <w:rFonts w:ascii="Cambria" w:eastAsia="SimSun" w:hAnsi="Cambria" w:cs="Helvetica"/>
                <w:szCs w:val="24"/>
                <w:lang w:val="en" w:eastAsia="en-AU"/>
              </w:rPr>
              <w:t>Aft</w:t>
            </w:r>
            <w:r w:rsidRPr="002F4C24">
              <w:rPr>
                <w:rFonts w:ascii="Cambria" w:eastAsia="方正仿宋简体" w:hAnsi="Cambria"/>
                <w:kern w:val="2"/>
                <w:szCs w:val="24"/>
                <w:lang w:val="en-US" w:eastAsia="zh-CN"/>
              </w:rPr>
              <w:t>er due enquiry and examination of semen collection centre information, I consider that the donor bull/s have not produced any progeny exhibiting recessive lethal genes or possible signs of carrying such genes.</w:t>
            </w:r>
          </w:p>
          <w:p w14:paraId="00343677" w14:textId="77777777" w:rsidR="002F4C24" w:rsidRPr="002F4C24" w:rsidRDefault="002F4C24" w:rsidP="002F4C24">
            <w:pPr>
              <w:autoSpaceDE w:val="0"/>
              <w:autoSpaceDN w:val="0"/>
              <w:adjustRightInd w:val="0"/>
              <w:ind w:left="794"/>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在对精液采集中心相关信息进行查询及检查后，我确认</w:t>
            </w:r>
            <w:r w:rsidRPr="002F4C24">
              <w:rPr>
                <w:rFonts w:ascii="方正仿宋简体" w:eastAsia="方正仿宋简体" w:hAnsi="Cambria" w:hint="eastAsia"/>
                <w:kern w:val="2"/>
                <w:szCs w:val="24"/>
                <w:lang w:eastAsia="zh-CN"/>
              </w:rPr>
              <w:t>/</w:t>
            </w:r>
            <w:r w:rsidRPr="002F4C24">
              <w:rPr>
                <w:rFonts w:ascii="方正仿宋简体" w:eastAsia="方正仿宋简体" w:hAnsi="MS Gothic" w:cs="MS Gothic" w:hint="eastAsia"/>
                <w:color w:val="222222"/>
                <w:lang w:eastAsia="zh-CN"/>
              </w:rPr>
              <w:t>我</w:t>
            </w:r>
            <w:r w:rsidRPr="002F4C24">
              <w:rPr>
                <w:rFonts w:ascii="方正仿宋简体" w:eastAsia="方正仿宋简体" w:hAnsi="Microsoft JhengHei" w:cs="Microsoft JhengHei" w:hint="eastAsia"/>
                <w:color w:val="222222"/>
                <w:lang w:eastAsia="zh-CN"/>
              </w:rPr>
              <w:t>认为</w:t>
            </w:r>
            <w:r w:rsidRPr="002F4C24">
              <w:rPr>
                <w:rFonts w:ascii="Cambria" w:eastAsia="方正仿宋简体" w:hAnsi="Cambria" w:hint="eastAsia"/>
                <w:kern w:val="2"/>
                <w:szCs w:val="24"/>
                <w:lang w:eastAsia="zh-CN"/>
              </w:rPr>
              <w:t>供体公牛没有产生表现致死基因的后代，也没有携带这类基因的可疑迹象。</w:t>
            </w:r>
          </w:p>
          <w:p w14:paraId="6E1A2295" w14:textId="77777777" w:rsidR="002F4C24" w:rsidRPr="002F4C24" w:rsidRDefault="002F4C24" w:rsidP="002F4C24">
            <w:pPr>
              <w:rPr>
                <w:rFonts w:eastAsia="SimSun"/>
                <w:sz w:val="22"/>
              </w:rPr>
            </w:pPr>
          </w:p>
          <w:p w14:paraId="7BADA689" w14:textId="77777777" w:rsidR="002F4C24" w:rsidRPr="002F4C24" w:rsidRDefault="002F4C24" w:rsidP="002F4C24">
            <w:pPr>
              <w:rPr>
                <w:rFonts w:eastAsia="SimSun"/>
                <w:sz w:val="22"/>
              </w:rPr>
            </w:pPr>
          </w:p>
          <w:p w14:paraId="4FDAE076" w14:textId="77777777" w:rsidR="002F4C24" w:rsidRPr="002F4C24" w:rsidRDefault="002F4C24" w:rsidP="002F4C24">
            <w:pPr>
              <w:rPr>
                <w:rFonts w:eastAsia="SimSun"/>
                <w:sz w:val="22"/>
              </w:rPr>
            </w:pPr>
          </w:p>
          <w:p w14:paraId="1AE1F11A" w14:textId="77777777" w:rsidR="002F4C24" w:rsidRPr="002F4C24" w:rsidRDefault="002F4C24" w:rsidP="002F4C24">
            <w:pPr>
              <w:rPr>
                <w:rFonts w:eastAsia="SimSun"/>
                <w:sz w:val="22"/>
              </w:rPr>
            </w:pPr>
          </w:p>
          <w:p w14:paraId="68EB2AF0" w14:textId="77777777" w:rsidR="002F4C24" w:rsidRPr="002F4C24" w:rsidRDefault="002F4C24" w:rsidP="002F4C24">
            <w:pPr>
              <w:rPr>
                <w:rFonts w:eastAsia="SimSun"/>
                <w:sz w:val="22"/>
              </w:rPr>
            </w:pPr>
          </w:p>
          <w:p w14:paraId="20DB37BE" w14:textId="77777777" w:rsidR="002F4C24" w:rsidRPr="002F4C24" w:rsidRDefault="002F4C24" w:rsidP="002F4C24">
            <w:pPr>
              <w:rPr>
                <w:rFonts w:eastAsia="SimSun"/>
                <w:sz w:val="22"/>
              </w:rPr>
            </w:pPr>
          </w:p>
          <w:p w14:paraId="14F645D9" w14:textId="77777777" w:rsidR="002F4C24" w:rsidRPr="002F4C24" w:rsidRDefault="002F4C24" w:rsidP="002F4C24">
            <w:pPr>
              <w:rPr>
                <w:rFonts w:eastAsia="SimSun"/>
                <w:sz w:val="22"/>
              </w:rPr>
            </w:pPr>
          </w:p>
          <w:p w14:paraId="46E256CB" w14:textId="77777777" w:rsidR="002F4C24" w:rsidRPr="002F4C24" w:rsidRDefault="002F4C24" w:rsidP="002F4C24">
            <w:pPr>
              <w:numPr>
                <w:ilvl w:val="0"/>
                <w:numId w:val="17"/>
              </w:numPr>
              <w:autoSpaceDE w:val="0"/>
              <w:autoSpaceDN w:val="0"/>
              <w:adjustRightInd w:val="0"/>
              <w:spacing w:before="120"/>
              <w:rPr>
                <w:rFonts w:ascii="Cambria" w:eastAsia="方正仿宋简体" w:hAnsi="Cambria"/>
                <w:kern w:val="2"/>
                <w:szCs w:val="24"/>
                <w:lang w:val="en-US" w:eastAsia="zh-CN"/>
              </w:rPr>
            </w:pPr>
            <w:r w:rsidRPr="002F4C24">
              <w:rPr>
                <w:rFonts w:ascii="Cambria" w:eastAsia="SimSun" w:hAnsi="Cambria"/>
                <w:szCs w:val="24"/>
              </w:rPr>
              <w:t>Testing Labora</w:t>
            </w:r>
            <w:r w:rsidR="00310626">
              <w:rPr>
                <w:rFonts w:ascii="Cambria" w:eastAsia="SimSun" w:hAnsi="Cambria"/>
                <w:szCs w:val="24"/>
              </w:rPr>
              <w:t>tory</w:t>
            </w:r>
            <w:r w:rsidRPr="002F4C24">
              <w:rPr>
                <w:rFonts w:ascii="Cambria" w:eastAsia="SimSun" w:hAnsi="Cambria"/>
                <w:szCs w:val="24"/>
              </w:rPr>
              <w:t>:</w:t>
            </w:r>
          </w:p>
          <w:p w14:paraId="74289617" w14:textId="77777777" w:rsidR="002F4C24" w:rsidRPr="002F4C24" w:rsidRDefault="002F4C24" w:rsidP="002F4C24">
            <w:pPr>
              <w:autoSpaceDE w:val="0"/>
              <w:autoSpaceDN w:val="0"/>
              <w:adjustRightInd w:val="0"/>
              <w:spacing w:before="120" w:after="120"/>
              <w:ind w:left="360"/>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测试实验室：</w:t>
            </w:r>
          </w:p>
          <w:p w14:paraId="5412E338" w14:textId="77777777" w:rsidR="002F4C24" w:rsidRPr="002F4C24" w:rsidRDefault="002F4C24" w:rsidP="002F4C24">
            <w:pPr>
              <w:tabs>
                <w:tab w:val="left" w:pos="5132"/>
              </w:tabs>
              <w:autoSpaceDE w:val="0"/>
              <w:autoSpaceDN w:val="0"/>
              <w:adjustRightInd w:val="0"/>
              <w:spacing w:before="120"/>
              <w:ind w:left="1021"/>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Name: ____________________________________________________________________________________</w:t>
            </w:r>
          </w:p>
          <w:p w14:paraId="73A3C6B7" w14:textId="77777777" w:rsidR="002F4C24" w:rsidRPr="002F4C24" w:rsidRDefault="002F4C24" w:rsidP="002F4C24">
            <w:pPr>
              <w:tabs>
                <w:tab w:val="left" w:pos="5132"/>
              </w:tabs>
              <w:autoSpaceDE w:val="0"/>
              <w:autoSpaceDN w:val="0"/>
              <w:adjustRightInd w:val="0"/>
              <w:spacing w:before="120"/>
              <w:ind w:left="1021"/>
              <w:rPr>
                <w:rFonts w:ascii="Cambria" w:eastAsia="方正仿宋简体" w:hAnsi="Cambria"/>
                <w:kern w:val="2"/>
                <w:szCs w:val="24"/>
                <w:lang w:eastAsia="zh-CN"/>
              </w:rPr>
            </w:pPr>
            <w:r w:rsidRPr="002F4C24">
              <w:rPr>
                <w:rFonts w:ascii="Cambria" w:eastAsia="方正仿宋简体" w:hAnsi="Cambria" w:hint="eastAsia"/>
                <w:kern w:val="2"/>
                <w:szCs w:val="24"/>
                <w:lang w:eastAsia="zh-CN"/>
              </w:rPr>
              <w:t>名称</w:t>
            </w:r>
            <w:r w:rsidRPr="002F4C24">
              <w:rPr>
                <w:rFonts w:ascii="Cambria" w:eastAsia="方正仿宋简体" w:hAnsi="Cambria" w:hint="eastAsia"/>
                <w:kern w:val="2"/>
                <w:szCs w:val="24"/>
                <w:lang w:eastAsia="zh-CN"/>
              </w:rPr>
              <w:t xml:space="preserve"> </w:t>
            </w:r>
            <w:r w:rsidRPr="002F4C24">
              <w:rPr>
                <w:rFonts w:ascii="Cambria" w:eastAsia="方正仿宋简体" w:hAnsi="Cambria"/>
                <w:kern w:val="2"/>
                <w:szCs w:val="24"/>
                <w:lang w:eastAsia="zh-CN"/>
              </w:rPr>
              <w:t>:</w:t>
            </w:r>
          </w:p>
          <w:p w14:paraId="6D0B3F7B" w14:textId="77777777" w:rsidR="002F4C24" w:rsidRPr="002F4C24" w:rsidRDefault="002F4C24" w:rsidP="002F4C24">
            <w:pPr>
              <w:autoSpaceDE w:val="0"/>
              <w:autoSpaceDN w:val="0"/>
              <w:adjustRightInd w:val="0"/>
              <w:spacing w:before="120"/>
              <w:ind w:left="1021"/>
              <w:rPr>
                <w:rFonts w:ascii="Cambria" w:eastAsia="方正仿宋简体" w:hAnsi="Cambria"/>
                <w:kern w:val="2"/>
                <w:szCs w:val="24"/>
                <w:lang w:val="en-US" w:eastAsia="zh-CN"/>
              </w:rPr>
            </w:pPr>
            <w:r w:rsidRPr="002F4C24">
              <w:rPr>
                <w:rFonts w:ascii="Cambria" w:eastAsia="方正仿宋简体" w:hAnsi="Cambria"/>
                <w:kern w:val="2"/>
                <w:szCs w:val="24"/>
                <w:lang w:val="en-US" w:eastAsia="zh-CN"/>
              </w:rPr>
              <w:t>Address: __________________________________________________________________________________</w:t>
            </w:r>
          </w:p>
          <w:p w14:paraId="638F4C31" w14:textId="77777777" w:rsidR="002F4C24" w:rsidRPr="002F4C24" w:rsidRDefault="002F4C24" w:rsidP="002F4C24">
            <w:pPr>
              <w:autoSpaceDE w:val="0"/>
              <w:autoSpaceDN w:val="0"/>
              <w:adjustRightInd w:val="0"/>
              <w:spacing w:before="120"/>
              <w:ind w:left="1021"/>
              <w:rPr>
                <w:rFonts w:ascii="Calibri Light" w:eastAsia="SimSun" w:hAnsi="Calibri Light"/>
                <w:color w:val="010101"/>
                <w:szCs w:val="24"/>
                <w:lang w:eastAsia="en-AU"/>
              </w:rPr>
            </w:pPr>
            <w:r w:rsidRPr="002F4C24">
              <w:rPr>
                <w:rFonts w:ascii="Cambria" w:eastAsia="方正仿宋简体" w:hAnsi="Cambria" w:hint="eastAsia"/>
                <w:kern w:val="2"/>
                <w:szCs w:val="24"/>
                <w:lang w:eastAsia="zh-CN"/>
              </w:rPr>
              <w:t>地址：</w:t>
            </w:r>
          </w:p>
          <w:p w14:paraId="0B6ACD0B" w14:textId="77777777" w:rsidR="002F4C24" w:rsidRPr="002F4C24" w:rsidRDefault="002F4C24" w:rsidP="002F4C24">
            <w:pPr>
              <w:numPr>
                <w:ilvl w:val="0"/>
                <w:numId w:val="17"/>
              </w:numPr>
              <w:autoSpaceDE w:val="0"/>
              <w:autoSpaceDN w:val="0"/>
              <w:adjustRightInd w:val="0"/>
              <w:spacing w:before="120"/>
              <w:rPr>
                <w:rFonts w:ascii="Calibri Light" w:eastAsia="SimSun" w:hAnsi="Calibri Light"/>
              </w:rPr>
            </w:pPr>
            <w:r w:rsidRPr="002F4C24">
              <w:rPr>
                <w:rFonts w:ascii="Calibri Light" w:eastAsia="SimSun" w:hAnsi="Calibri Light"/>
                <w:color w:val="010101"/>
                <w:szCs w:val="24"/>
                <w:lang w:eastAsia="en-AU"/>
              </w:rPr>
              <w:t xml:space="preserve">The semen in this consignment was collected, processed, stored, packed, sealed and transported under the supervision of an Australian Government Veterinary Officer. </w:t>
            </w:r>
          </w:p>
          <w:p w14:paraId="1B48DF4A" w14:textId="77777777" w:rsidR="002F4C24" w:rsidRPr="002F4C24" w:rsidRDefault="002F4C24" w:rsidP="002F4C24">
            <w:pPr>
              <w:autoSpaceDE w:val="0"/>
              <w:autoSpaceDN w:val="0"/>
              <w:adjustRightInd w:val="0"/>
              <w:spacing w:before="120"/>
              <w:ind w:left="360"/>
              <w:rPr>
                <w:rFonts w:ascii="Cambria" w:eastAsia="方正仿宋简体" w:hAnsi="Cambria"/>
                <w:kern w:val="2"/>
                <w:szCs w:val="24"/>
                <w:lang w:val="en-US" w:eastAsia="zh-CN"/>
              </w:rPr>
            </w:pPr>
            <w:r w:rsidRPr="002F4C24">
              <w:rPr>
                <w:rFonts w:ascii="Cambria" w:eastAsia="方正仿宋简体" w:hAnsi="Cambria" w:hint="eastAsia"/>
                <w:kern w:val="2"/>
                <w:szCs w:val="24"/>
                <w:lang w:val="en-US" w:eastAsia="zh-CN"/>
              </w:rPr>
              <w:t>该</w:t>
            </w:r>
            <w:r w:rsidRPr="002F4C24">
              <w:rPr>
                <w:rFonts w:ascii="Cambria" w:eastAsia="方正仿宋简体" w:hAnsi="Cambria" w:hint="eastAsia"/>
                <w:kern w:val="2"/>
                <w:szCs w:val="24"/>
                <w:lang w:val="en-US"/>
              </w:rPr>
              <w:t>批精液的采集，加工，保存，包装，密封和运输均在澳方官方兽医的监管下进行。</w:t>
            </w:r>
          </w:p>
          <w:p w14:paraId="55AAC783" w14:textId="77777777" w:rsidR="002F4C24" w:rsidRPr="002F4C24" w:rsidRDefault="002F4C24" w:rsidP="002F4C24">
            <w:pPr>
              <w:autoSpaceDE w:val="0"/>
              <w:autoSpaceDN w:val="0"/>
              <w:adjustRightInd w:val="0"/>
              <w:spacing w:before="120"/>
              <w:ind w:left="1021"/>
              <w:rPr>
                <w:rFonts w:ascii="Cambria" w:eastAsia="方正仿宋简体" w:hAnsi="Cambria"/>
                <w:kern w:val="2"/>
                <w:szCs w:val="24"/>
                <w:lang w:val="en-US" w:eastAsia="zh-CN"/>
              </w:rPr>
            </w:pPr>
            <w:r w:rsidRPr="002F4C24">
              <w:rPr>
                <w:rFonts w:ascii="Calibri Light" w:eastAsia="SimSun" w:hAnsi="Calibri Light"/>
                <w:color w:val="010101"/>
                <w:szCs w:val="24"/>
                <w:lang w:eastAsia="en-AU"/>
              </w:rPr>
              <w:t>Seal number:</w:t>
            </w:r>
            <w:r w:rsidRPr="002F4C24">
              <w:rPr>
                <w:rFonts w:ascii="Cambria" w:eastAsia="方正仿宋简体" w:hAnsi="Cambria"/>
                <w:kern w:val="2"/>
                <w:szCs w:val="24"/>
                <w:lang w:val="en-US" w:eastAsia="zh-CN"/>
              </w:rPr>
              <w:t xml:space="preserve"> ______________________________</w:t>
            </w:r>
          </w:p>
          <w:p w14:paraId="13B4DE2F" w14:textId="77777777" w:rsidR="003E7341" w:rsidRDefault="002F4C24" w:rsidP="002F4C24">
            <w:pPr>
              <w:spacing w:before="120" w:after="240"/>
              <w:rPr>
                <w:rFonts w:ascii="Cambria" w:hAnsi="Cambria"/>
                <w:b/>
                <w:sz w:val="22"/>
                <w:szCs w:val="22"/>
                <w:lang w:val="en-US" w:eastAsia="fr-FR"/>
              </w:rPr>
            </w:pPr>
            <w:r w:rsidRPr="002F4C24">
              <w:rPr>
                <w:rFonts w:ascii="Cambria" w:eastAsia="方正仿宋简体" w:hAnsi="Cambria" w:hint="eastAsia"/>
                <w:kern w:val="2"/>
                <w:szCs w:val="24"/>
                <w:lang w:val="en-US"/>
              </w:rPr>
              <w:t>封印号码</w:t>
            </w:r>
            <w:r w:rsidRPr="002F4C24">
              <w:rPr>
                <w:rFonts w:ascii="Cambria" w:eastAsia="方正仿宋简体" w:hAnsi="Cambria" w:hint="eastAsia"/>
                <w:kern w:val="2"/>
                <w:szCs w:val="24"/>
                <w:lang w:val="en-US"/>
              </w:rPr>
              <w:t>:</w:t>
            </w:r>
          </w:p>
          <w:p w14:paraId="1CBC72A4" w14:textId="77777777" w:rsidR="00D93E2D" w:rsidRPr="00D93E2D" w:rsidRDefault="00F213B1" w:rsidP="00D93E2D">
            <w:pPr>
              <w:spacing w:after="160" w:line="276" w:lineRule="auto"/>
              <w:rPr>
                <w:rFonts w:ascii="Calibri" w:eastAsia="DengXian" w:hAnsi="Calibri"/>
                <w:sz w:val="22"/>
                <w:szCs w:val="22"/>
                <w:lang w:eastAsia="zh-CN"/>
              </w:rPr>
            </w:pPr>
            <w:r>
              <w:rPr>
                <w:rFonts w:ascii="Cambria" w:hAnsi="Cambria"/>
                <w:b/>
                <w:sz w:val="22"/>
                <w:szCs w:val="22"/>
                <w:lang w:val="en-US" w:eastAsia="fr-FR"/>
              </w:rPr>
              <w:t xml:space="preserve"> </w:t>
            </w:r>
          </w:p>
          <w:p w14:paraId="0486AE96" w14:textId="77777777" w:rsidR="00DC092E" w:rsidRPr="00E001C0" w:rsidRDefault="00DC092E" w:rsidP="003E7341">
            <w:pPr>
              <w:rPr>
                <w:sz w:val="22"/>
                <w:szCs w:val="22"/>
              </w:rPr>
            </w:pPr>
          </w:p>
        </w:tc>
      </w:tr>
    </w:tbl>
    <w:p w14:paraId="7CAB4079" w14:textId="77777777" w:rsidR="00CE4D4F" w:rsidRDefault="00CE4D4F" w:rsidP="00406BD3">
      <w:pPr>
        <w:sectPr w:rsidR="00CE4D4F" w:rsidSect="000F6A66">
          <w:pgSz w:w="11907" w:h="16840" w:code="9"/>
          <w:pgMar w:top="851" w:right="737" w:bottom="851" w:left="737" w:header="720" w:footer="720" w:gutter="0"/>
          <w:paperSrc w:first="7" w:other="7"/>
          <w:cols w:space="720"/>
        </w:sectPr>
      </w:pPr>
    </w:p>
    <w:p w14:paraId="50D54A2E" w14:textId="77777777" w:rsidR="002F4C24" w:rsidRPr="00AC5366" w:rsidRDefault="002F4C24" w:rsidP="002F4C24">
      <w:pPr>
        <w:tabs>
          <w:tab w:val="left" w:pos="6495"/>
        </w:tabs>
        <w:rPr>
          <w:b/>
          <w:sz w:val="22"/>
          <w:szCs w:val="22"/>
          <w:lang w:eastAsia="en-AU"/>
        </w:rPr>
      </w:pPr>
      <w:r>
        <w:rPr>
          <w:b/>
          <w:sz w:val="22"/>
          <w:szCs w:val="22"/>
          <w:lang w:eastAsia="en-AU"/>
        </w:rPr>
        <w:lastRenderedPageBreak/>
        <w:tab/>
      </w:r>
    </w:p>
    <w:tbl>
      <w:tblP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517"/>
        <w:gridCol w:w="842"/>
        <w:gridCol w:w="1586"/>
        <w:gridCol w:w="2091"/>
        <w:gridCol w:w="1411"/>
        <w:gridCol w:w="205"/>
        <w:gridCol w:w="1621"/>
        <w:gridCol w:w="1153"/>
      </w:tblGrid>
      <w:tr w:rsidR="002F4C24" w:rsidRPr="002F4C24" w14:paraId="0EA92646" w14:textId="77777777" w:rsidTr="00356089">
        <w:trPr>
          <w:trHeight w:val="20"/>
        </w:trPr>
        <w:tc>
          <w:tcPr>
            <w:tcW w:w="1895" w:type="dxa"/>
            <w:gridSpan w:val="2"/>
            <w:vAlign w:val="center"/>
          </w:tcPr>
          <w:p w14:paraId="218BBA07" w14:textId="77777777" w:rsidR="002F4C24" w:rsidRPr="002F4C24" w:rsidRDefault="002F4C24" w:rsidP="002F4C24">
            <w:pPr>
              <w:tabs>
                <w:tab w:val="left" w:pos="1110"/>
              </w:tabs>
              <w:rPr>
                <w:rFonts w:ascii="Calibri" w:eastAsia="SimSun" w:hAnsi="Calibri"/>
                <w:sz w:val="16"/>
                <w:szCs w:val="16"/>
              </w:rPr>
            </w:pPr>
            <w:r w:rsidRPr="002F4C24">
              <w:rPr>
                <w:rFonts w:ascii="Calibri" w:eastAsia="SimSun" w:hAnsi="Calibri"/>
                <w:b/>
                <w:sz w:val="16"/>
                <w:szCs w:val="16"/>
              </w:rPr>
              <w:t>Bull Identification:</w:t>
            </w:r>
          </w:p>
        </w:tc>
        <w:tc>
          <w:tcPr>
            <w:tcW w:w="4519" w:type="dxa"/>
            <w:gridSpan w:val="3"/>
            <w:vAlign w:val="center"/>
          </w:tcPr>
          <w:p w14:paraId="086C66ED" w14:textId="77777777" w:rsidR="002F4C24" w:rsidRPr="002F4C24" w:rsidRDefault="002F4C24" w:rsidP="002F4C24">
            <w:pPr>
              <w:tabs>
                <w:tab w:val="left" w:pos="1110"/>
              </w:tabs>
              <w:rPr>
                <w:rFonts w:ascii="Calibri" w:eastAsia="SimSun" w:hAnsi="Calibri"/>
                <w:sz w:val="16"/>
                <w:szCs w:val="16"/>
              </w:rPr>
            </w:pPr>
          </w:p>
        </w:tc>
        <w:tc>
          <w:tcPr>
            <w:tcW w:w="1411" w:type="dxa"/>
            <w:vAlign w:val="center"/>
          </w:tcPr>
          <w:p w14:paraId="41B55768" w14:textId="77777777" w:rsidR="002F4C24" w:rsidRPr="002F4C24" w:rsidRDefault="002F4C24" w:rsidP="002F4C24">
            <w:pPr>
              <w:tabs>
                <w:tab w:val="left" w:pos="1110"/>
              </w:tabs>
              <w:rPr>
                <w:rFonts w:ascii="Calibri" w:eastAsia="SimSun" w:hAnsi="Calibri"/>
                <w:sz w:val="16"/>
                <w:szCs w:val="16"/>
              </w:rPr>
            </w:pPr>
            <w:r w:rsidRPr="002F4C24">
              <w:rPr>
                <w:rFonts w:ascii="Calibri" w:eastAsia="SimSun" w:hAnsi="Calibri"/>
                <w:b/>
                <w:sz w:val="16"/>
                <w:szCs w:val="16"/>
              </w:rPr>
              <w:t xml:space="preserve">Date of Birth:  </w:t>
            </w:r>
          </w:p>
        </w:tc>
        <w:tc>
          <w:tcPr>
            <w:tcW w:w="2979" w:type="dxa"/>
            <w:gridSpan w:val="3"/>
            <w:vAlign w:val="center"/>
          </w:tcPr>
          <w:p w14:paraId="64E70B4B" w14:textId="77777777" w:rsidR="002F4C24" w:rsidRPr="002F4C24" w:rsidRDefault="002F4C24" w:rsidP="002F4C24">
            <w:pPr>
              <w:tabs>
                <w:tab w:val="left" w:pos="1110"/>
              </w:tabs>
              <w:rPr>
                <w:rFonts w:ascii="Calibri" w:eastAsia="SimSun" w:hAnsi="Calibri"/>
                <w:sz w:val="16"/>
                <w:szCs w:val="16"/>
              </w:rPr>
            </w:pPr>
          </w:p>
        </w:tc>
      </w:tr>
      <w:tr w:rsidR="002F4C24" w:rsidRPr="002F4C24" w14:paraId="4B5A032A" w14:textId="77777777" w:rsidTr="00356089">
        <w:trPr>
          <w:trHeight w:val="20"/>
        </w:trPr>
        <w:tc>
          <w:tcPr>
            <w:tcW w:w="1895" w:type="dxa"/>
            <w:gridSpan w:val="2"/>
            <w:vAlign w:val="center"/>
          </w:tcPr>
          <w:p w14:paraId="0A2DFFBC" w14:textId="77777777" w:rsidR="002F4C24" w:rsidRPr="002F4C24" w:rsidRDefault="002F4C24" w:rsidP="002F4C24">
            <w:pPr>
              <w:tabs>
                <w:tab w:val="left" w:pos="1110"/>
              </w:tabs>
              <w:rPr>
                <w:rFonts w:ascii="Calibri" w:eastAsia="SimSun" w:hAnsi="Calibri"/>
                <w:sz w:val="16"/>
                <w:szCs w:val="16"/>
              </w:rPr>
            </w:pPr>
            <w:r w:rsidRPr="002F4C24">
              <w:rPr>
                <w:rFonts w:ascii="Calibri" w:eastAsia="SimSun" w:hAnsi="Calibri"/>
                <w:b/>
                <w:sz w:val="16"/>
                <w:szCs w:val="16"/>
              </w:rPr>
              <w:t>Registration N</w:t>
            </w:r>
            <w:r w:rsidRPr="002F4C24">
              <w:rPr>
                <w:rFonts w:ascii="Calibri" w:eastAsia="SimSun" w:hAnsi="Calibri"/>
                <w:b/>
                <w:sz w:val="16"/>
                <w:szCs w:val="16"/>
                <w:u w:val="single"/>
                <w:vertAlign w:val="superscript"/>
              </w:rPr>
              <w:t>o</w:t>
            </w:r>
            <w:r w:rsidRPr="002F4C24">
              <w:rPr>
                <w:rFonts w:ascii="Calibri" w:eastAsia="SimSun" w:hAnsi="Calibri"/>
                <w:b/>
                <w:sz w:val="16"/>
                <w:szCs w:val="16"/>
              </w:rPr>
              <w:t>:</w:t>
            </w:r>
          </w:p>
        </w:tc>
        <w:tc>
          <w:tcPr>
            <w:tcW w:w="4519" w:type="dxa"/>
            <w:gridSpan w:val="3"/>
            <w:vAlign w:val="center"/>
          </w:tcPr>
          <w:p w14:paraId="21B87A88" w14:textId="77777777" w:rsidR="002F4C24" w:rsidRPr="002F4C24" w:rsidRDefault="002F4C24" w:rsidP="002F4C24">
            <w:pPr>
              <w:tabs>
                <w:tab w:val="left" w:pos="1110"/>
              </w:tabs>
              <w:rPr>
                <w:rFonts w:ascii="Calibri" w:eastAsia="SimSun" w:hAnsi="Calibri"/>
                <w:sz w:val="16"/>
                <w:szCs w:val="16"/>
              </w:rPr>
            </w:pPr>
          </w:p>
        </w:tc>
        <w:tc>
          <w:tcPr>
            <w:tcW w:w="1411" w:type="dxa"/>
            <w:vAlign w:val="center"/>
          </w:tcPr>
          <w:p w14:paraId="3D4185D4" w14:textId="77777777" w:rsidR="002F4C24" w:rsidRPr="002F4C24" w:rsidRDefault="002F4C24" w:rsidP="002F4C24">
            <w:pPr>
              <w:tabs>
                <w:tab w:val="left" w:pos="1110"/>
              </w:tabs>
              <w:rPr>
                <w:rFonts w:ascii="Calibri" w:eastAsia="SimSun" w:hAnsi="Calibri"/>
                <w:sz w:val="16"/>
                <w:szCs w:val="16"/>
              </w:rPr>
            </w:pPr>
            <w:r w:rsidRPr="002F4C24">
              <w:rPr>
                <w:rFonts w:ascii="Calibri" w:eastAsia="SimSun" w:hAnsi="Calibri"/>
                <w:b/>
                <w:sz w:val="16"/>
                <w:szCs w:val="16"/>
              </w:rPr>
              <w:t xml:space="preserve">Breed:  </w:t>
            </w:r>
          </w:p>
        </w:tc>
        <w:tc>
          <w:tcPr>
            <w:tcW w:w="2979" w:type="dxa"/>
            <w:gridSpan w:val="3"/>
            <w:vAlign w:val="center"/>
          </w:tcPr>
          <w:p w14:paraId="15B7E85D" w14:textId="77777777" w:rsidR="002F4C24" w:rsidRPr="002F4C24" w:rsidRDefault="002F4C24" w:rsidP="002F4C24">
            <w:pPr>
              <w:tabs>
                <w:tab w:val="left" w:pos="1110"/>
              </w:tabs>
              <w:rPr>
                <w:rFonts w:ascii="Calibri" w:eastAsia="SimSun" w:hAnsi="Calibri"/>
                <w:sz w:val="16"/>
                <w:szCs w:val="16"/>
              </w:rPr>
            </w:pPr>
          </w:p>
        </w:tc>
      </w:tr>
      <w:tr w:rsidR="002F4C24" w:rsidRPr="002F4C24" w14:paraId="66B1B41B" w14:textId="77777777" w:rsidTr="00356089">
        <w:trPr>
          <w:trHeight w:val="20"/>
        </w:trPr>
        <w:tc>
          <w:tcPr>
            <w:tcW w:w="1378" w:type="dxa"/>
            <w:vMerge w:val="restart"/>
            <w:vAlign w:val="center"/>
          </w:tcPr>
          <w:p w14:paraId="573831C1"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Date of Collection</w:t>
            </w:r>
          </w:p>
        </w:tc>
        <w:tc>
          <w:tcPr>
            <w:tcW w:w="1359" w:type="dxa"/>
            <w:gridSpan w:val="2"/>
            <w:vMerge w:val="restart"/>
            <w:tcBorders>
              <w:right w:val="single" w:sz="24" w:space="0" w:color="auto"/>
            </w:tcBorders>
            <w:vAlign w:val="center"/>
          </w:tcPr>
          <w:p w14:paraId="21D9AE9A"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N</w:t>
            </w:r>
            <w:r w:rsidRPr="002F4C24">
              <w:rPr>
                <w:rFonts w:ascii="Calibri" w:eastAsia="SimSun" w:hAnsi="Calibri" w:cs="Arial"/>
                <w:b/>
                <w:sz w:val="16"/>
                <w:szCs w:val="16"/>
              </w:rPr>
              <w:t>˚</w:t>
            </w:r>
            <w:r w:rsidRPr="002F4C24">
              <w:rPr>
                <w:rFonts w:ascii="Calibri" w:eastAsia="SimSun" w:hAnsi="Calibri"/>
                <w:b/>
                <w:sz w:val="16"/>
                <w:szCs w:val="16"/>
              </w:rPr>
              <w:t xml:space="preserve"> of Straws </w:t>
            </w:r>
          </w:p>
        </w:tc>
        <w:tc>
          <w:tcPr>
            <w:tcW w:w="8067" w:type="dxa"/>
            <w:gridSpan w:val="6"/>
            <w:tcBorders>
              <w:top w:val="single" w:sz="24" w:space="0" w:color="auto"/>
              <w:left w:val="single" w:sz="24" w:space="0" w:color="auto"/>
              <w:bottom w:val="single" w:sz="4" w:space="0" w:color="auto"/>
              <w:right w:val="single" w:sz="24" w:space="0" w:color="auto"/>
            </w:tcBorders>
            <w:vAlign w:val="center"/>
          </w:tcPr>
          <w:p w14:paraId="370C1C98"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 xml:space="preserve">Health Testing </w:t>
            </w:r>
          </w:p>
        </w:tc>
      </w:tr>
      <w:tr w:rsidR="002F4C24" w:rsidRPr="002F4C24" w14:paraId="6187E212" w14:textId="77777777" w:rsidTr="00356089">
        <w:trPr>
          <w:trHeight w:val="20"/>
        </w:trPr>
        <w:tc>
          <w:tcPr>
            <w:tcW w:w="1378" w:type="dxa"/>
            <w:vMerge/>
            <w:vAlign w:val="center"/>
          </w:tcPr>
          <w:p w14:paraId="4A575530" w14:textId="77777777" w:rsidR="002F4C24" w:rsidRPr="002F4C24" w:rsidRDefault="002F4C24" w:rsidP="002F4C24">
            <w:pPr>
              <w:tabs>
                <w:tab w:val="left" w:pos="1110"/>
              </w:tabs>
              <w:jc w:val="center"/>
              <w:rPr>
                <w:rFonts w:ascii="Calibri" w:eastAsia="SimSun" w:hAnsi="Calibri"/>
                <w:b/>
                <w:sz w:val="16"/>
                <w:szCs w:val="16"/>
              </w:rPr>
            </w:pPr>
          </w:p>
        </w:tc>
        <w:tc>
          <w:tcPr>
            <w:tcW w:w="1359" w:type="dxa"/>
            <w:gridSpan w:val="2"/>
            <w:vMerge/>
            <w:tcBorders>
              <w:right w:val="single" w:sz="24" w:space="0" w:color="auto"/>
            </w:tcBorders>
            <w:vAlign w:val="center"/>
          </w:tcPr>
          <w:p w14:paraId="136BE310" w14:textId="77777777" w:rsidR="002F4C24" w:rsidRPr="002F4C24" w:rsidRDefault="002F4C24" w:rsidP="002F4C24">
            <w:pPr>
              <w:tabs>
                <w:tab w:val="left" w:pos="1110"/>
              </w:tabs>
              <w:jc w:val="center"/>
              <w:rPr>
                <w:rFonts w:ascii="Calibri" w:eastAsia="SimSun" w:hAnsi="Calibri"/>
                <w:b/>
                <w:sz w:val="16"/>
                <w:szCs w:val="16"/>
              </w:rPr>
            </w:pPr>
          </w:p>
        </w:tc>
        <w:tc>
          <w:tcPr>
            <w:tcW w:w="1586" w:type="dxa"/>
            <w:tcBorders>
              <w:left w:val="single" w:sz="24" w:space="0" w:color="auto"/>
              <w:right w:val="single" w:sz="4" w:space="0" w:color="auto"/>
            </w:tcBorders>
            <w:vAlign w:val="center"/>
          </w:tcPr>
          <w:p w14:paraId="2CF2A160"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Disease</w:t>
            </w:r>
          </w:p>
        </w:tc>
        <w:tc>
          <w:tcPr>
            <w:tcW w:w="2091" w:type="dxa"/>
            <w:tcBorders>
              <w:left w:val="single" w:sz="4" w:space="0" w:color="auto"/>
              <w:right w:val="single" w:sz="4" w:space="0" w:color="auto"/>
            </w:tcBorders>
            <w:vAlign w:val="center"/>
          </w:tcPr>
          <w:p w14:paraId="73259B11"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Test Type</w:t>
            </w:r>
          </w:p>
        </w:tc>
        <w:tc>
          <w:tcPr>
            <w:tcW w:w="1616" w:type="dxa"/>
            <w:gridSpan w:val="2"/>
            <w:tcBorders>
              <w:left w:val="single" w:sz="4" w:space="0" w:color="auto"/>
              <w:right w:val="single" w:sz="4" w:space="0" w:color="auto"/>
            </w:tcBorders>
            <w:vAlign w:val="center"/>
          </w:tcPr>
          <w:p w14:paraId="04BAC80D"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Date sampled</w:t>
            </w:r>
          </w:p>
        </w:tc>
        <w:tc>
          <w:tcPr>
            <w:tcW w:w="1621" w:type="dxa"/>
            <w:tcBorders>
              <w:left w:val="single" w:sz="4" w:space="0" w:color="auto"/>
              <w:right w:val="single" w:sz="4" w:space="0" w:color="auto"/>
            </w:tcBorders>
            <w:vAlign w:val="center"/>
          </w:tcPr>
          <w:p w14:paraId="0C994B5B"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Date tested</w:t>
            </w:r>
          </w:p>
        </w:tc>
        <w:tc>
          <w:tcPr>
            <w:tcW w:w="1153" w:type="dxa"/>
            <w:tcBorders>
              <w:left w:val="single" w:sz="4" w:space="0" w:color="auto"/>
              <w:right w:val="single" w:sz="24" w:space="0" w:color="auto"/>
            </w:tcBorders>
            <w:vAlign w:val="center"/>
          </w:tcPr>
          <w:p w14:paraId="6FEC911C"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Result</w:t>
            </w:r>
          </w:p>
        </w:tc>
      </w:tr>
      <w:tr w:rsidR="002F4C24" w:rsidRPr="002F4C24" w14:paraId="21C95DAB" w14:textId="77777777" w:rsidTr="00356089">
        <w:trPr>
          <w:trHeight w:val="20"/>
        </w:trPr>
        <w:tc>
          <w:tcPr>
            <w:tcW w:w="1378" w:type="dxa"/>
            <w:vAlign w:val="center"/>
          </w:tcPr>
          <w:p w14:paraId="34F8B2F8"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359" w:type="dxa"/>
            <w:gridSpan w:val="2"/>
            <w:tcBorders>
              <w:right w:val="single" w:sz="24" w:space="0" w:color="auto"/>
            </w:tcBorders>
            <w:vAlign w:val="center"/>
          </w:tcPr>
          <w:p w14:paraId="43F6932F"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w:t>
            </w:r>
          </w:p>
        </w:tc>
        <w:tc>
          <w:tcPr>
            <w:tcW w:w="1586" w:type="dxa"/>
            <w:vMerge w:val="restart"/>
            <w:tcBorders>
              <w:left w:val="single" w:sz="24" w:space="0" w:color="auto"/>
              <w:right w:val="single" w:sz="4" w:space="0" w:color="auto"/>
            </w:tcBorders>
            <w:vAlign w:val="center"/>
          </w:tcPr>
          <w:p w14:paraId="657949A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IBR</w:t>
            </w:r>
          </w:p>
          <w:p w14:paraId="790BE58E"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cs="SimSun"/>
                <w:sz w:val="16"/>
                <w:szCs w:val="16"/>
                <w:lang w:val="en-US" w:eastAsia="zh-CN"/>
              </w:rPr>
              <w:t>牛传染性鼻气管炎</w:t>
            </w:r>
          </w:p>
        </w:tc>
        <w:tc>
          <w:tcPr>
            <w:tcW w:w="2091" w:type="dxa"/>
            <w:tcBorders>
              <w:left w:val="single" w:sz="4" w:space="0" w:color="auto"/>
              <w:right w:val="single" w:sz="4" w:space="0" w:color="auto"/>
            </w:tcBorders>
            <w:vAlign w:val="center"/>
          </w:tcPr>
          <w:p w14:paraId="587280E1"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SNT/ELISA</w:t>
            </w:r>
          </w:p>
        </w:tc>
        <w:tc>
          <w:tcPr>
            <w:tcW w:w="1616" w:type="dxa"/>
            <w:gridSpan w:val="2"/>
            <w:tcBorders>
              <w:left w:val="single" w:sz="4" w:space="0" w:color="auto"/>
              <w:right w:val="single" w:sz="4" w:space="0" w:color="auto"/>
            </w:tcBorders>
            <w:vAlign w:val="center"/>
          </w:tcPr>
          <w:p w14:paraId="3BC7212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vAlign w:val="center"/>
          </w:tcPr>
          <w:p w14:paraId="61501189"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57BDA755"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1D632BBC" w14:textId="77777777" w:rsidTr="00356089">
        <w:trPr>
          <w:trHeight w:val="20"/>
        </w:trPr>
        <w:tc>
          <w:tcPr>
            <w:tcW w:w="1378" w:type="dxa"/>
            <w:vAlign w:val="center"/>
          </w:tcPr>
          <w:p w14:paraId="451B314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359" w:type="dxa"/>
            <w:gridSpan w:val="2"/>
            <w:tcBorders>
              <w:right w:val="single" w:sz="24" w:space="0" w:color="auto"/>
            </w:tcBorders>
            <w:vAlign w:val="center"/>
          </w:tcPr>
          <w:p w14:paraId="3F3E478F"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w:t>
            </w:r>
          </w:p>
        </w:tc>
        <w:tc>
          <w:tcPr>
            <w:tcW w:w="1586" w:type="dxa"/>
            <w:vMerge/>
            <w:tcBorders>
              <w:left w:val="single" w:sz="24" w:space="0" w:color="auto"/>
              <w:right w:val="single" w:sz="4" w:space="0" w:color="auto"/>
            </w:tcBorders>
            <w:vAlign w:val="center"/>
          </w:tcPr>
          <w:p w14:paraId="534C1FD3" w14:textId="77777777" w:rsidR="002F4C24" w:rsidRPr="002F4C24" w:rsidRDefault="002F4C24" w:rsidP="002F4C24">
            <w:pPr>
              <w:tabs>
                <w:tab w:val="left" w:pos="1110"/>
              </w:tabs>
              <w:jc w:val="center"/>
              <w:rPr>
                <w:rFonts w:ascii="Calibri" w:eastAsia="SimSun" w:hAnsi="Calibri"/>
                <w:sz w:val="16"/>
                <w:szCs w:val="16"/>
              </w:rPr>
            </w:pPr>
          </w:p>
        </w:tc>
        <w:tc>
          <w:tcPr>
            <w:tcW w:w="2091" w:type="dxa"/>
            <w:tcBorders>
              <w:left w:val="single" w:sz="4" w:space="0" w:color="auto"/>
              <w:right w:val="single" w:sz="4" w:space="0" w:color="auto"/>
            </w:tcBorders>
            <w:vAlign w:val="center"/>
          </w:tcPr>
          <w:p w14:paraId="2A6DCA8E"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SNT/ELISA</w:t>
            </w:r>
          </w:p>
        </w:tc>
        <w:tc>
          <w:tcPr>
            <w:tcW w:w="1616" w:type="dxa"/>
            <w:gridSpan w:val="2"/>
            <w:tcBorders>
              <w:left w:val="single" w:sz="4" w:space="0" w:color="auto"/>
              <w:right w:val="single" w:sz="4" w:space="0" w:color="auto"/>
            </w:tcBorders>
            <w:vAlign w:val="center"/>
          </w:tcPr>
          <w:p w14:paraId="51006873"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17B3ECD4"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6C914DD1"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7BD1DCFA" w14:textId="77777777" w:rsidTr="00356089">
        <w:trPr>
          <w:trHeight w:val="20"/>
        </w:trPr>
        <w:tc>
          <w:tcPr>
            <w:tcW w:w="1378" w:type="dxa"/>
            <w:vAlign w:val="center"/>
          </w:tcPr>
          <w:p w14:paraId="009198D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359" w:type="dxa"/>
            <w:gridSpan w:val="2"/>
            <w:tcBorders>
              <w:right w:val="single" w:sz="24" w:space="0" w:color="auto"/>
            </w:tcBorders>
            <w:vAlign w:val="center"/>
          </w:tcPr>
          <w:p w14:paraId="6CA19698"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w:t>
            </w:r>
          </w:p>
        </w:tc>
        <w:tc>
          <w:tcPr>
            <w:tcW w:w="1586" w:type="dxa"/>
            <w:vMerge w:val="restart"/>
            <w:tcBorders>
              <w:left w:val="single" w:sz="24" w:space="0" w:color="auto"/>
              <w:right w:val="single" w:sz="4" w:space="0" w:color="auto"/>
            </w:tcBorders>
            <w:vAlign w:val="center"/>
          </w:tcPr>
          <w:p w14:paraId="0E1B364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BVD</w:t>
            </w:r>
          </w:p>
          <w:p w14:paraId="44FE77A5"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牛病毒性腹泻</w:t>
            </w:r>
            <w:r w:rsidRPr="002F4C24">
              <w:rPr>
                <w:rFonts w:ascii="Calibri" w:eastAsia="SimSun" w:hAnsi="Calibri"/>
                <w:sz w:val="16"/>
                <w:szCs w:val="16"/>
              </w:rPr>
              <w:t>/</w:t>
            </w:r>
            <w:r w:rsidRPr="002F4C24">
              <w:rPr>
                <w:rFonts w:ascii="Calibri" w:eastAsia="SimSun" w:hAnsi="Calibri"/>
                <w:sz w:val="16"/>
                <w:szCs w:val="16"/>
              </w:rPr>
              <w:t>粘膜病</w:t>
            </w:r>
          </w:p>
        </w:tc>
        <w:tc>
          <w:tcPr>
            <w:tcW w:w="2091" w:type="dxa"/>
            <w:tcBorders>
              <w:left w:val="single" w:sz="4" w:space="0" w:color="auto"/>
              <w:right w:val="single" w:sz="4" w:space="0" w:color="auto"/>
            </w:tcBorders>
            <w:vAlign w:val="center"/>
          </w:tcPr>
          <w:p w14:paraId="7140C8B5"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VI/ELISA/PACE/RT-PCR</w:t>
            </w:r>
          </w:p>
        </w:tc>
        <w:tc>
          <w:tcPr>
            <w:tcW w:w="1616" w:type="dxa"/>
            <w:gridSpan w:val="2"/>
            <w:tcBorders>
              <w:left w:val="single" w:sz="4" w:space="0" w:color="auto"/>
              <w:right w:val="single" w:sz="4" w:space="0" w:color="auto"/>
            </w:tcBorders>
            <w:vAlign w:val="center"/>
          </w:tcPr>
          <w:p w14:paraId="5D60CACD"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65510ED6"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71B304F3"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7D67D0C5" w14:textId="77777777" w:rsidTr="00356089">
        <w:trPr>
          <w:trHeight w:val="20"/>
        </w:trPr>
        <w:tc>
          <w:tcPr>
            <w:tcW w:w="1378" w:type="dxa"/>
            <w:vAlign w:val="center"/>
          </w:tcPr>
          <w:p w14:paraId="3D176904"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4624A495"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tcBorders>
              <w:left w:val="single" w:sz="24" w:space="0" w:color="auto"/>
              <w:right w:val="single" w:sz="4" w:space="0" w:color="auto"/>
            </w:tcBorders>
            <w:vAlign w:val="center"/>
          </w:tcPr>
          <w:p w14:paraId="06CAB1B6" w14:textId="77777777" w:rsidR="002F4C24" w:rsidRPr="002F4C24" w:rsidRDefault="002F4C24" w:rsidP="002F4C24">
            <w:pPr>
              <w:tabs>
                <w:tab w:val="left" w:pos="1110"/>
              </w:tabs>
              <w:jc w:val="center"/>
              <w:rPr>
                <w:rFonts w:ascii="Calibri" w:eastAsia="SimSun" w:hAnsi="Calibri"/>
                <w:sz w:val="16"/>
                <w:szCs w:val="16"/>
              </w:rPr>
            </w:pPr>
          </w:p>
        </w:tc>
        <w:tc>
          <w:tcPr>
            <w:tcW w:w="2091" w:type="dxa"/>
            <w:tcBorders>
              <w:left w:val="single" w:sz="4" w:space="0" w:color="auto"/>
              <w:right w:val="single" w:sz="4" w:space="0" w:color="auto"/>
            </w:tcBorders>
            <w:vAlign w:val="center"/>
          </w:tcPr>
          <w:p w14:paraId="291054D5"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VI/ELISA/PACE/RT-PCR</w:t>
            </w:r>
          </w:p>
        </w:tc>
        <w:tc>
          <w:tcPr>
            <w:tcW w:w="1616" w:type="dxa"/>
            <w:gridSpan w:val="2"/>
            <w:tcBorders>
              <w:left w:val="single" w:sz="4" w:space="0" w:color="auto"/>
              <w:right w:val="single" w:sz="4" w:space="0" w:color="auto"/>
            </w:tcBorders>
            <w:vAlign w:val="center"/>
          </w:tcPr>
          <w:p w14:paraId="72932E51"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1364C972"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1C90E32C"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0ADD9406" w14:textId="77777777" w:rsidTr="00356089">
        <w:trPr>
          <w:trHeight w:val="20"/>
        </w:trPr>
        <w:tc>
          <w:tcPr>
            <w:tcW w:w="1378" w:type="dxa"/>
            <w:vAlign w:val="center"/>
          </w:tcPr>
          <w:p w14:paraId="12C101D7"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11705AB8"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1E54EE82"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EBL</w:t>
            </w:r>
          </w:p>
          <w:p w14:paraId="3B4EA467" w14:textId="77777777" w:rsidR="002F4C24" w:rsidRPr="002F4C24" w:rsidRDefault="002F4C24" w:rsidP="002F4C24">
            <w:pPr>
              <w:jc w:val="center"/>
              <w:rPr>
                <w:rFonts w:ascii="Calibri" w:eastAsia="方正仿宋简体" w:hAnsi="Calibri" w:cs="方正仿宋简体"/>
                <w:sz w:val="16"/>
                <w:szCs w:val="16"/>
                <w:lang w:val="en"/>
              </w:rPr>
            </w:pPr>
            <w:r w:rsidRPr="002F4C24">
              <w:rPr>
                <w:rFonts w:ascii="Calibri" w:eastAsia="方正仿宋简体" w:hAnsi="Calibri" w:cs="方正仿宋简体"/>
                <w:sz w:val="16"/>
                <w:szCs w:val="16"/>
                <w:lang w:val="en"/>
              </w:rPr>
              <w:t>牛白血病</w:t>
            </w:r>
          </w:p>
        </w:tc>
        <w:tc>
          <w:tcPr>
            <w:tcW w:w="2091" w:type="dxa"/>
            <w:tcBorders>
              <w:left w:val="single" w:sz="4" w:space="0" w:color="auto"/>
              <w:right w:val="single" w:sz="4" w:space="0" w:color="auto"/>
            </w:tcBorders>
            <w:vAlign w:val="center"/>
          </w:tcPr>
          <w:p w14:paraId="5305DF94"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ELISA/AGID</w:t>
            </w:r>
          </w:p>
        </w:tc>
        <w:tc>
          <w:tcPr>
            <w:tcW w:w="1616" w:type="dxa"/>
            <w:gridSpan w:val="2"/>
            <w:tcBorders>
              <w:left w:val="single" w:sz="4" w:space="0" w:color="auto"/>
              <w:right w:val="single" w:sz="4" w:space="0" w:color="auto"/>
            </w:tcBorders>
            <w:vAlign w:val="center"/>
          </w:tcPr>
          <w:p w14:paraId="235F1AA4"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128DD24F"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65C9D42C"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2588EBAF" w14:textId="77777777" w:rsidTr="00356089">
        <w:trPr>
          <w:trHeight w:val="20"/>
        </w:trPr>
        <w:tc>
          <w:tcPr>
            <w:tcW w:w="1378" w:type="dxa"/>
            <w:vAlign w:val="center"/>
          </w:tcPr>
          <w:p w14:paraId="71845D34"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7DF8887A"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4298A270" w14:textId="77777777" w:rsidR="002F4C24" w:rsidRPr="002F4C24" w:rsidRDefault="002F4C24" w:rsidP="002F4C24">
            <w:pPr>
              <w:tabs>
                <w:tab w:val="left" w:pos="1110"/>
              </w:tabs>
              <w:jc w:val="center"/>
              <w:rPr>
                <w:rFonts w:ascii="Calibri" w:eastAsia="SimSun" w:hAnsi="Calibri"/>
                <w:i/>
                <w:sz w:val="16"/>
                <w:szCs w:val="16"/>
              </w:rPr>
            </w:pPr>
            <w:r w:rsidRPr="002F4C24">
              <w:rPr>
                <w:rFonts w:ascii="Calibri" w:eastAsia="SimSun" w:hAnsi="Calibri"/>
                <w:i/>
                <w:sz w:val="16"/>
                <w:szCs w:val="16"/>
              </w:rPr>
              <w:t>C. fetus</w:t>
            </w:r>
          </w:p>
          <w:p w14:paraId="749C6EBD"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牛生殖道弯杆菌病</w:t>
            </w:r>
          </w:p>
        </w:tc>
        <w:tc>
          <w:tcPr>
            <w:tcW w:w="2091" w:type="dxa"/>
            <w:tcBorders>
              <w:left w:val="single" w:sz="4" w:space="0" w:color="auto"/>
              <w:right w:val="single" w:sz="4" w:space="0" w:color="auto"/>
            </w:tcBorders>
            <w:vAlign w:val="center"/>
          </w:tcPr>
          <w:p w14:paraId="30513083"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IFT/Culture</w:t>
            </w:r>
          </w:p>
        </w:tc>
        <w:tc>
          <w:tcPr>
            <w:tcW w:w="1616" w:type="dxa"/>
            <w:gridSpan w:val="2"/>
            <w:tcBorders>
              <w:left w:val="single" w:sz="4" w:space="0" w:color="auto"/>
              <w:right w:val="single" w:sz="4" w:space="0" w:color="auto"/>
            </w:tcBorders>
            <w:vAlign w:val="center"/>
          </w:tcPr>
          <w:p w14:paraId="35BEE224"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76F63CAB"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5F8251CC"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595DA412" w14:textId="77777777" w:rsidTr="00356089">
        <w:trPr>
          <w:trHeight w:val="20"/>
        </w:trPr>
        <w:tc>
          <w:tcPr>
            <w:tcW w:w="1378" w:type="dxa"/>
            <w:vAlign w:val="center"/>
          </w:tcPr>
          <w:p w14:paraId="10C6539F"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2382B356"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bottom w:val="single" w:sz="4" w:space="0" w:color="auto"/>
              <w:right w:val="single" w:sz="4" w:space="0" w:color="auto"/>
            </w:tcBorders>
            <w:vAlign w:val="center"/>
          </w:tcPr>
          <w:p w14:paraId="6826A309" w14:textId="77777777" w:rsidR="002F4C24" w:rsidRPr="002F4C24" w:rsidRDefault="002F4C24" w:rsidP="002F4C24">
            <w:pPr>
              <w:tabs>
                <w:tab w:val="left" w:pos="1110"/>
              </w:tabs>
              <w:jc w:val="center"/>
              <w:rPr>
                <w:rFonts w:ascii="Calibri" w:eastAsia="SimSun" w:hAnsi="Calibri"/>
                <w:i/>
                <w:sz w:val="16"/>
                <w:szCs w:val="16"/>
              </w:rPr>
            </w:pPr>
            <w:r w:rsidRPr="002F4C24">
              <w:rPr>
                <w:rFonts w:ascii="Calibri" w:eastAsia="SimSun" w:hAnsi="Calibri"/>
                <w:i/>
                <w:sz w:val="16"/>
                <w:szCs w:val="16"/>
              </w:rPr>
              <w:t>T. foetus</w:t>
            </w:r>
          </w:p>
          <w:p w14:paraId="2D498456" w14:textId="77777777" w:rsidR="002F4C24" w:rsidRPr="002F4C24" w:rsidRDefault="002F4C24" w:rsidP="002F4C24">
            <w:pPr>
              <w:jc w:val="center"/>
              <w:rPr>
                <w:rFonts w:ascii="Calibri" w:eastAsia="方正仿宋简体" w:hAnsi="Calibri" w:cs="方正仿宋简体"/>
                <w:iCs/>
                <w:sz w:val="16"/>
                <w:szCs w:val="16"/>
              </w:rPr>
            </w:pPr>
            <w:r w:rsidRPr="002F4C24">
              <w:rPr>
                <w:rFonts w:ascii="Calibri" w:eastAsia="方正仿宋简体" w:hAnsi="Calibri" w:cs="方正仿宋简体"/>
                <w:iCs/>
                <w:sz w:val="16"/>
                <w:szCs w:val="16"/>
              </w:rPr>
              <w:t>毛滴虫病</w:t>
            </w:r>
          </w:p>
        </w:tc>
        <w:tc>
          <w:tcPr>
            <w:tcW w:w="2091" w:type="dxa"/>
            <w:tcBorders>
              <w:left w:val="single" w:sz="4" w:space="0" w:color="auto"/>
              <w:bottom w:val="single" w:sz="4" w:space="0" w:color="auto"/>
              <w:right w:val="single" w:sz="4" w:space="0" w:color="auto"/>
            </w:tcBorders>
            <w:vAlign w:val="center"/>
          </w:tcPr>
          <w:p w14:paraId="78669894"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Culture</w:t>
            </w:r>
          </w:p>
        </w:tc>
        <w:tc>
          <w:tcPr>
            <w:tcW w:w="1616" w:type="dxa"/>
            <w:gridSpan w:val="2"/>
            <w:tcBorders>
              <w:left w:val="single" w:sz="4" w:space="0" w:color="auto"/>
              <w:bottom w:val="single" w:sz="4" w:space="0" w:color="auto"/>
              <w:right w:val="single" w:sz="4" w:space="0" w:color="auto"/>
            </w:tcBorders>
            <w:vAlign w:val="center"/>
          </w:tcPr>
          <w:p w14:paraId="12F84E98"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bottom w:val="single" w:sz="4" w:space="0" w:color="auto"/>
              <w:right w:val="single" w:sz="4" w:space="0" w:color="auto"/>
            </w:tcBorders>
          </w:tcPr>
          <w:p w14:paraId="5AEBD530"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bottom w:val="single" w:sz="4" w:space="0" w:color="auto"/>
              <w:right w:val="single" w:sz="24" w:space="0" w:color="auto"/>
            </w:tcBorders>
            <w:vAlign w:val="center"/>
          </w:tcPr>
          <w:p w14:paraId="245E8694"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2DC8E245" w14:textId="77777777" w:rsidTr="00356089">
        <w:trPr>
          <w:trHeight w:val="20"/>
        </w:trPr>
        <w:tc>
          <w:tcPr>
            <w:tcW w:w="1378" w:type="dxa"/>
            <w:vAlign w:val="center"/>
          </w:tcPr>
          <w:p w14:paraId="786C2B3D"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68C3C828"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39E29041"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Leptospirosis</w:t>
            </w:r>
          </w:p>
          <w:p w14:paraId="43C4F2C4" w14:textId="77777777" w:rsidR="002F4C24" w:rsidRPr="002F4C24" w:rsidRDefault="002F4C24" w:rsidP="002F4C24">
            <w:pPr>
              <w:jc w:val="center"/>
              <w:rPr>
                <w:rFonts w:ascii="Calibri" w:eastAsia="方正仿宋简体" w:hAnsi="Calibri" w:cs="方正仿宋简体"/>
                <w:sz w:val="16"/>
                <w:szCs w:val="16"/>
                <w:lang w:val="en"/>
              </w:rPr>
            </w:pPr>
            <w:r w:rsidRPr="002F4C24">
              <w:rPr>
                <w:rFonts w:ascii="Calibri" w:eastAsia="方正仿宋简体" w:hAnsi="Calibri" w:cs="方正仿宋简体"/>
                <w:sz w:val="16"/>
                <w:szCs w:val="16"/>
                <w:lang w:val="en"/>
              </w:rPr>
              <w:t>钩端螺旋体病</w:t>
            </w:r>
          </w:p>
        </w:tc>
        <w:tc>
          <w:tcPr>
            <w:tcW w:w="2091" w:type="dxa"/>
            <w:tcBorders>
              <w:left w:val="single" w:sz="4" w:space="0" w:color="auto"/>
              <w:right w:val="single" w:sz="4" w:space="0" w:color="auto"/>
            </w:tcBorders>
            <w:vAlign w:val="center"/>
          </w:tcPr>
          <w:p w14:paraId="75A22B48"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MAT</w:t>
            </w:r>
          </w:p>
        </w:tc>
        <w:tc>
          <w:tcPr>
            <w:tcW w:w="1616" w:type="dxa"/>
            <w:gridSpan w:val="2"/>
            <w:tcBorders>
              <w:left w:val="single" w:sz="4" w:space="0" w:color="auto"/>
              <w:right w:val="single" w:sz="4" w:space="0" w:color="auto"/>
            </w:tcBorders>
            <w:vAlign w:val="center"/>
          </w:tcPr>
          <w:p w14:paraId="69636071"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2477AF7C"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1E93F91F"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5E72DC39" w14:textId="77777777" w:rsidTr="00356089">
        <w:trPr>
          <w:trHeight w:val="20"/>
        </w:trPr>
        <w:tc>
          <w:tcPr>
            <w:tcW w:w="1378" w:type="dxa"/>
            <w:vAlign w:val="center"/>
          </w:tcPr>
          <w:p w14:paraId="0E9D39E6"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40C2F54F"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1249BFD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Paratuberculosis</w:t>
            </w:r>
          </w:p>
          <w:p w14:paraId="3251D41B" w14:textId="77777777" w:rsidR="002F4C24" w:rsidRPr="002F4C24" w:rsidRDefault="002F4C24" w:rsidP="002F4C24">
            <w:pPr>
              <w:jc w:val="center"/>
              <w:rPr>
                <w:rFonts w:ascii="Calibri" w:eastAsia="方正仿宋简体" w:hAnsi="Calibri" w:cs="方正仿宋简体"/>
                <w:sz w:val="16"/>
                <w:szCs w:val="16"/>
                <w:lang w:val="en"/>
              </w:rPr>
            </w:pPr>
            <w:r w:rsidRPr="002F4C24">
              <w:rPr>
                <w:rFonts w:ascii="Calibri" w:eastAsia="方正仿宋简体" w:hAnsi="Calibri" w:cs="方正仿宋简体"/>
                <w:sz w:val="16"/>
                <w:szCs w:val="16"/>
                <w:lang w:val="en"/>
              </w:rPr>
              <w:t>副结核</w:t>
            </w:r>
          </w:p>
        </w:tc>
        <w:tc>
          <w:tcPr>
            <w:tcW w:w="2091" w:type="dxa"/>
            <w:tcBorders>
              <w:left w:val="single" w:sz="4" w:space="0" w:color="auto"/>
              <w:right w:val="single" w:sz="4" w:space="0" w:color="auto"/>
            </w:tcBorders>
            <w:vAlign w:val="center"/>
          </w:tcPr>
          <w:p w14:paraId="0842D559"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SNT/VI/PCR</w:t>
            </w:r>
          </w:p>
        </w:tc>
        <w:tc>
          <w:tcPr>
            <w:tcW w:w="1616" w:type="dxa"/>
            <w:gridSpan w:val="2"/>
            <w:tcBorders>
              <w:left w:val="single" w:sz="4" w:space="0" w:color="auto"/>
              <w:right w:val="single" w:sz="4" w:space="0" w:color="auto"/>
            </w:tcBorders>
            <w:vAlign w:val="center"/>
          </w:tcPr>
          <w:p w14:paraId="06FF5A0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0D2D75D8"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240E94E5"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2B29D091" w14:textId="77777777" w:rsidTr="00356089">
        <w:trPr>
          <w:trHeight w:val="20"/>
        </w:trPr>
        <w:tc>
          <w:tcPr>
            <w:tcW w:w="1378" w:type="dxa"/>
            <w:vAlign w:val="center"/>
          </w:tcPr>
          <w:p w14:paraId="77775809"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38794F99"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val="restart"/>
            <w:tcBorders>
              <w:left w:val="single" w:sz="24" w:space="0" w:color="auto"/>
              <w:right w:val="single" w:sz="4" w:space="0" w:color="auto"/>
            </w:tcBorders>
            <w:vAlign w:val="center"/>
          </w:tcPr>
          <w:p w14:paraId="20EF8404"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Akabane</w:t>
            </w:r>
          </w:p>
          <w:p w14:paraId="1FA8425B" w14:textId="77777777" w:rsidR="002F4C24" w:rsidRPr="002F4C24" w:rsidRDefault="002F4C24" w:rsidP="002F4C24">
            <w:pPr>
              <w:jc w:val="center"/>
              <w:rPr>
                <w:rFonts w:ascii="Calibri" w:eastAsia="方正仿宋简体" w:hAnsi="Calibri" w:cs="方正仿宋简体"/>
                <w:sz w:val="16"/>
                <w:szCs w:val="16"/>
                <w:lang w:val="en"/>
              </w:rPr>
            </w:pPr>
            <w:r w:rsidRPr="002F4C24">
              <w:rPr>
                <w:rFonts w:ascii="Calibri" w:eastAsia="方正仿宋简体" w:hAnsi="Calibri" w:cs="方正仿宋简体"/>
                <w:sz w:val="16"/>
                <w:szCs w:val="16"/>
                <w:lang w:val="en"/>
              </w:rPr>
              <w:t>赤羽病</w:t>
            </w:r>
          </w:p>
        </w:tc>
        <w:tc>
          <w:tcPr>
            <w:tcW w:w="2091" w:type="dxa"/>
            <w:tcBorders>
              <w:left w:val="single" w:sz="4" w:space="0" w:color="auto"/>
              <w:right w:val="single" w:sz="4" w:space="0" w:color="auto"/>
            </w:tcBorders>
            <w:vAlign w:val="center"/>
          </w:tcPr>
          <w:p w14:paraId="150659AE"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w:t>
            </w:r>
          </w:p>
        </w:tc>
        <w:tc>
          <w:tcPr>
            <w:tcW w:w="1616" w:type="dxa"/>
            <w:gridSpan w:val="2"/>
            <w:tcBorders>
              <w:left w:val="single" w:sz="4" w:space="0" w:color="auto"/>
              <w:right w:val="single" w:sz="4" w:space="0" w:color="auto"/>
            </w:tcBorders>
            <w:vAlign w:val="center"/>
          </w:tcPr>
          <w:p w14:paraId="2FAB19AA"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5204641A"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0D810F04"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61295175" w14:textId="77777777" w:rsidTr="00356089">
        <w:trPr>
          <w:trHeight w:val="20"/>
        </w:trPr>
        <w:tc>
          <w:tcPr>
            <w:tcW w:w="1378" w:type="dxa"/>
            <w:vAlign w:val="center"/>
          </w:tcPr>
          <w:p w14:paraId="7E33026B"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05F0C879"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tcBorders>
              <w:left w:val="single" w:sz="24" w:space="0" w:color="auto"/>
              <w:right w:val="single" w:sz="4" w:space="0" w:color="auto"/>
            </w:tcBorders>
            <w:vAlign w:val="center"/>
          </w:tcPr>
          <w:p w14:paraId="01477858" w14:textId="77777777" w:rsidR="002F4C24" w:rsidRPr="002F4C24" w:rsidRDefault="002F4C24" w:rsidP="002F4C24">
            <w:pPr>
              <w:tabs>
                <w:tab w:val="left" w:pos="1110"/>
              </w:tabs>
              <w:jc w:val="center"/>
              <w:rPr>
                <w:rFonts w:ascii="Calibri" w:eastAsia="SimSun" w:hAnsi="Calibri"/>
                <w:sz w:val="16"/>
                <w:szCs w:val="16"/>
              </w:rPr>
            </w:pPr>
          </w:p>
        </w:tc>
        <w:tc>
          <w:tcPr>
            <w:tcW w:w="2091" w:type="dxa"/>
            <w:tcBorders>
              <w:left w:val="single" w:sz="4" w:space="0" w:color="auto"/>
              <w:right w:val="single" w:sz="4" w:space="0" w:color="auto"/>
            </w:tcBorders>
            <w:vAlign w:val="center"/>
          </w:tcPr>
          <w:p w14:paraId="2DE065CB"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w:t>
            </w:r>
          </w:p>
        </w:tc>
        <w:tc>
          <w:tcPr>
            <w:tcW w:w="1616" w:type="dxa"/>
            <w:gridSpan w:val="2"/>
            <w:tcBorders>
              <w:left w:val="single" w:sz="4" w:space="0" w:color="auto"/>
              <w:right w:val="single" w:sz="4" w:space="0" w:color="auto"/>
            </w:tcBorders>
            <w:vAlign w:val="center"/>
          </w:tcPr>
          <w:p w14:paraId="14ADDB7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6CC9247B"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7B89665F"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5E64A03E" w14:textId="77777777" w:rsidTr="00356089">
        <w:trPr>
          <w:trHeight w:val="20"/>
        </w:trPr>
        <w:tc>
          <w:tcPr>
            <w:tcW w:w="1378" w:type="dxa"/>
            <w:vAlign w:val="center"/>
          </w:tcPr>
          <w:p w14:paraId="0926D497"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31B66B97"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3E4A4550" w14:textId="77777777" w:rsidR="002F4C24" w:rsidRPr="002F4C24" w:rsidRDefault="002F4C24" w:rsidP="002F4C24">
            <w:pPr>
              <w:tabs>
                <w:tab w:val="left" w:pos="1110"/>
              </w:tabs>
              <w:jc w:val="center"/>
              <w:rPr>
                <w:rFonts w:ascii="Calibri" w:eastAsia="方正仿宋简体" w:hAnsi="Calibri" w:cs="方正仿宋简体"/>
                <w:sz w:val="16"/>
                <w:szCs w:val="16"/>
              </w:rPr>
            </w:pPr>
            <w:r w:rsidRPr="002F4C24">
              <w:rPr>
                <w:rFonts w:ascii="Calibri" w:eastAsia="SimSun" w:hAnsi="Calibri"/>
                <w:sz w:val="16"/>
                <w:szCs w:val="16"/>
              </w:rPr>
              <w:t>Q FeverQ</w:t>
            </w:r>
            <w:r w:rsidRPr="002F4C24">
              <w:rPr>
                <w:rFonts w:ascii="Calibri" w:eastAsia="方正仿宋简体" w:hAnsi="Calibri" w:cs="方正仿宋简体"/>
                <w:sz w:val="16"/>
                <w:szCs w:val="16"/>
              </w:rPr>
              <w:t>热</w:t>
            </w:r>
          </w:p>
        </w:tc>
        <w:tc>
          <w:tcPr>
            <w:tcW w:w="2091" w:type="dxa"/>
            <w:tcBorders>
              <w:left w:val="single" w:sz="4" w:space="0" w:color="auto"/>
              <w:right w:val="single" w:sz="4" w:space="0" w:color="auto"/>
            </w:tcBorders>
            <w:vAlign w:val="center"/>
          </w:tcPr>
          <w:p w14:paraId="4251F683"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CFT/ELISA</w:t>
            </w:r>
          </w:p>
        </w:tc>
        <w:tc>
          <w:tcPr>
            <w:tcW w:w="1616" w:type="dxa"/>
            <w:gridSpan w:val="2"/>
            <w:tcBorders>
              <w:left w:val="single" w:sz="4" w:space="0" w:color="auto"/>
              <w:right w:val="single" w:sz="4" w:space="0" w:color="auto"/>
            </w:tcBorders>
            <w:vAlign w:val="center"/>
          </w:tcPr>
          <w:p w14:paraId="5D6AE15F"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6854D4EC"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197952A7"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73DAAAC4" w14:textId="77777777" w:rsidTr="00356089">
        <w:trPr>
          <w:trHeight w:val="20"/>
        </w:trPr>
        <w:tc>
          <w:tcPr>
            <w:tcW w:w="1378" w:type="dxa"/>
            <w:vAlign w:val="center"/>
          </w:tcPr>
          <w:p w14:paraId="5564409D"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020FBBED" w14:textId="77777777" w:rsidR="002F4C24" w:rsidRPr="002F4C24" w:rsidRDefault="002F4C24" w:rsidP="002F4C24">
            <w:pPr>
              <w:tabs>
                <w:tab w:val="left" w:pos="1110"/>
              </w:tabs>
              <w:jc w:val="center"/>
              <w:rPr>
                <w:rFonts w:ascii="Calibri" w:eastAsia="SimSun" w:hAnsi="Calibri"/>
                <w:sz w:val="16"/>
                <w:szCs w:val="16"/>
              </w:rPr>
            </w:pPr>
          </w:p>
        </w:tc>
        <w:tc>
          <w:tcPr>
            <w:tcW w:w="1586" w:type="dxa"/>
            <w:tcBorders>
              <w:left w:val="single" w:sz="24" w:space="0" w:color="auto"/>
              <w:right w:val="single" w:sz="4" w:space="0" w:color="auto"/>
            </w:tcBorders>
            <w:vAlign w:val="center"/>
          </w:tcPr>
          <w:p w14:paraId="30A9345D"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EHD</w:t>
            </w:r>
          </w:p>
          <w:p w14:paraId="664A8F47" w14:textId="77777777" w:rsidR="002F4C24" w:rsidRPr="002F4C24" w:rsidRDefault="002F4C24" w:rsidP="002F4C24">
            <w:pPr>
              <w:jc w:val="center"/>
              <w:rPr>
                <w:rFonts w:ascii="Calibri" w:eastAsia="方正仿宋简体" w:hAnsi="Calibri" w:cs="方正仿宋简体"/>
                <w:sz w:val="16"/>
                <w:szCs w:val="16"/>
                <w:lang w:val="en"/>
              </w:rPr>
            </w:pPr>
            <w:r w:rsidRPr="002F4C24">
              <w:rPr>
                <w:rFonts w:ascii="Calibri" w:eastAsia="方正仿宋简体" w:hAnsi="Calibri" w:cs="方正仿宋简体"/>
                <w:sz w:val="16"/>
                <w:szCs w:val="16"/>
                <w:lang w:val="en"/>
              </w:rPr>
              <w:t>鹿流行性出血热</w:t>
            </w:r>
          </w:p>
        </w:tc>
        <w:tc>
          <w:tcPr>
            <w:tcW w:w="2091" w:type="dxa"/>
            <w:tcBorders>
              <w:left w:val="single" w:sz="4" w:space="0" w:color="auto"/>
              <w:right w:val="single" w:sz="4" w:space="0" w:color="auto"/>
            </w:tcBorders>
            <w:vAlign w:val="center"/>
          </w:tcPr>
          <w:p w14:paraId="5567902D"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AGID</w:t>
            </w:r>
          </w:p>
        </w:tc>
        <w:tc>
          <w:tcPr>
            <w:tcW w:w="1616" w:type="dxa"/>
            <w:gridSpan w:val="2"/>
            <w:tcBorders>
              <w:left w:val="single" w:sz="4" w:space="0" w:color="auto"/>
              <w:right w:val="single" w:sz="4" w:space="0" w:color="auto"/>
            </w:tcBorders>
            <w:vAlign w:val="center"/>
          </w:tcPr>
          <w:p w14:paraId="0112F215"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4EDDBA0A"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2B36E422"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67350DB6" w14:textId="77777777" w:rsidTr="00356089">
        <w:trPr>
          <w:trHeight w:val="20"/>
        </w:trPr>
        <w:tc>
          <w:tcPr>
            <w:tcW w:w="1378" w:type="dxa"/>
            <w:vAlign w:val="center"/>
          </w:tcPr>
          <w:p w14:paraId="26D606CF"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7BCFF25C"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val="restart"/>
            <w:tcBorders>
              <w:left w:val="single" w:sz="24" w:space="0" w:color="auto"/>
              <w:right w:val="single" w:sz="4" w:space="0" w:color="auto"/>
            </w:tcBorders>
            <w:vAlign w:val="center"/>
          </w:tcPr>
          <w:p w14:paraId="7391B858"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Bluetongue</w:t>
            </w:r>
          </w:p>
          <w:p w14:paraId="3859EACD" w14:textId="77777777" w:rsidR="002F4C24" w:rsidRPr="002F4C24" w:rsidRDefault="002F4C24" w:rsidP="002F4C24">
            <w:pPr>
              <w:jc w:val="center"/>
              <w:rPr>
                <w:rFonts w:ascii="Calibri" w:eastAsia="SimSun" w:hAnsi="Calibri"/>
                <w:sz w:val="16"/>
                <w:szCs w:val="16"/>
              </w:rPr>
            </w:pPr>
            <w:r w:rsidRPr="002F4C24">
              <w:rPr>
                <w:rFonts w:ascii="Calibri" w:eastAsia="方正仿宋简体" w:hAnsi="Calibri" w:cs="方正仿宋简体"/>
                <w:sz w:val="16"/>
                <w:szCs w:val="16"/>
                <w:lang w:val="en"/>
              </w:rPr>
              <w:t>蓝舌病</w:t>
            </w:r>
          </w:p>
        </w:tc>
        <w:tc>
          <w:tcPr>
            <w:tcW w:w="2091" w:type="dxa"/>
            <w:tcBorders>
              <w:top w:val="single" w:sz="4" w:space="0" w:color="auto"/>
              <w:left w:val="single" w:sz="4" w:space="0" w:color="auto"/>
              <w:bottom w:val="single" w:sz="4" w:space="0" w:color="auto"/>
              <w:right w:val="single" w:sz="4" w:space="0" w:color="auto"/>
            </w:tcBorders>
            <w:vAlign w:val="center"/>
          </w:tcPr>
          <w:p w14:paraId="6C91846D"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ELISA/VI/real time RT-PCR</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25922E2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top w:val="single" w:sz="4" w:space="0" w:color="auto"/>
              <w:left w:val="single" w:sz="4" w:space="0" w:color="auto"/>
              <w:bottom w:val="single" w:sz="4" w:space="0" w:color="auto"/>
              <w:right w:val="single" w:sz="4" w:space="0" w:color="auto"/>
            </w:tcBorders>
          </w:tcPr>
          <w:p w14:paraId="74015F03"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73A6F5EA"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22A51F41" w14:textId="77777777" w:rsidTr="00356089">
        <w:trPr>
          <w:trHeight w:val="20"/>
        </w:trPr>
        <w:tc>
          <w:tcPr>
            <w:tcW w:w="1378" w:type="dxa"/>
            <w:vAlign w:val="center"/>
          </w:tcPr>
          <w:p w14:paraId="795BFB1F"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58BDC5B4"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tcBorders>
              <w:left w:val="single" w:sz="24" w:space="0" w:color="auto"/>
              <w:right w:val="single" w:sz="4" w:space="0" w:color="auto"/>
            </w:tcBorders>
            <w:vAlign w:val="center"/>
          </w:tcPr>
          <w:p w14:paraId="03566489" w14:textId="77777777" w:rsidR="002F4C24" w:rsidRPr="002F4C24" w:rsidRDefault="002F4C24" w:rsidP="002F4C24">
            <w:pPr>
              <w:jc w:val="center"/>
              <w:rPr>
                <w:rFonts w:ascii="Calibri" w:eastAsia="SimSun" w:hAnsi="Calibri"/>
                <w:sz w:val="16"/>
                <w:szCs w:val="16"/>
              </w:rPr>
            </w:pPr>
          </w:p>
        </w:tc>
        <w:tc>
          <w:tcPr>
            <w:tcW w:w="2091" w:type="dxa"/>
            <w:tcBorders>
              <w:top w:val="single" w:sz="4" w:space="0" w:color="auto"/>
              <w:left w:val="single" w:sz="4" w:space="0" w:color="auto"/>
              <w:bottom w:val="single" w:sz="4" w:space="0" w:color="auto"/>
              <w:right w:val="single" w:sz="4" w:space="0" w:color="auto"/>
            </w:tcBorders>
            <w:vAlign w:val="center"/>
          </w:tcPr>
          <w:p w14:paraId="245B7C9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ELISA/VI/real time RT-PCR</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64C775C2"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top w:val="single" w:sz="4" w:space="0" w:color="auto"/>
              <w:left w:val="single" w:sz="4" w:space="0" w:color="auto"/>
              <w:bottom w:val="single" w:sz="4" w:space="0" w:color="auto"/>
              <w:right w:val="single" w:sz="4" w:space="0" w:color="auto"/>
            </w:tcBorders>
          </w:tcPr>
          <w:p w14:paraId="52FD8990"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63933D57"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7F0F175F" w14:textId="77777777" w:rsidTr="00356089">
        <w:trPr>
          <w:trHeight w:val="20"/>
        </w:trPr>
        <w:tc>
          <w:tcPr>
            <w:tcW w:w="1378" w:type="dxa"/>
            <w:vAlign w:val="center"/>
          </w:tcPr>
          <w:p w14:paraId="33ACC2A0" w14:textId="77777777" w:rsidR="002F4C24" w:rsidRPr="002F4C24" w:rsidRDefault="002F4C24" w:rsidP="002F4C24">
            <w:pPr>
              <w:tabs>
                <w:tab w:val="left" w:pos="1110"/>
              </w:tabs>
              <w:jc w:val="center"/>
              <w:rPr>
                <w:rFonts w:ascii="Calibri" w:eastAsia="SimSun" w:hAnsi="Calibri"/>
                <w:sz w:val="16"/>
                <w:szCs w:val="16"/>
              </w:rPr>
            </w:pPr>
          </w:p>
        </w:tc>
        <w:tc>
          <w:tcPr>
            <w:tcW w:w="1359" w:type="dxa"/>
            <w:gridSpan w:val="2"/>
            <w:tcBorders>
              <w:right w:val="single" w:sz="24" w:space="0" w:color="auto"/>
            </w:tcBorders>
            <w:vAlign w:val="center"/>
          </w:tcPr>
          <w:p w14:paraId="05B34EF1" w14:textId="77777777" w:rsidR="002F4C24" w:rsidRPr="002F4C24" w:rsidRDefault="002F4C24" w:rsidP="002F4C24">
            <w:pPr>
              <w:tabs>
                <w:tab w:val="left" w:pos="1110"/>
              </w:tabs>
              <w:jc w:val="center"/>
              <w:rPr>
                <w:rFonts w:ascii="Calibri" w:eastAsia="SimSun" w:hAnsi="Calibri"/>
                <w:sz w:val="16"/>
                <w:szCs w:val="16"/>
              </w:rPr>
            </w:pPr>
          </w:p>
        </w:tc>
        <w:tc>
          <w:tcPr>
            <w:tcW w:w="1586" w:type="dxa"/>
            <w:vMerge/>
            <w:tcBorders>
              <w:left w:val="single" w:sz="24" w:space="0" w:color="auto"/>
              <w:right w:val="single" w:sz="4" w:space="0" w:color="auto"/>
            </w:tcBorders>
            <w:vAlign w:val="center"/>
          </w:tcPr>
          <w:p w14:paraId="4AE82CB9" w14:textId="77777777" w:rsidR="002F4C24" w:rsidRPr="002F4C24" w:rsidRDefault="002F4C24" w:rsidP="002F4C24">
            <w:pPr>
              <w:jc w:val="center"/>
              <w:rPr>
                <w:rFonts w:ascii="Calibri" w:eastAsia="方正仿宋简体" w:hAnsi="Calibri" w:cs="方正仿宋简体"/>
                <w:sz w:val="16"/>
                <w:szCs w:val="16"/>
                <w:lang w:val="en"/>
              </w:rPr>
            </w:pPr>
          </w:p>
        </w:tc>
        <w:tc>
          <w:tcPr>
            <w:tcW w:w="2091" w:type="dxa"/>
            <w:tcBorders>
              <w:left w:val="single" w:sz="4" w:space="0" w:color="auto"/>
              <w:right w:val="single" w:sz="4" w:space="0" w:color="auto"/>
            </w:tcBorders>
            <w:vAlign w:val="center"/>
          </w:tcPr>
          <w:p w14:paraId="48087F63"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ELISA/VI/real time RT-PCR</w:t>
            </w:r>
          </w:p>
        </w:tc>
        <w:tc>
          <w:tcPr>
            <w:tcW w:w="1616" w:type="dxa"/>
            <w:gridSpan w:val="2"/>
            <w:tcBorders>
              <w:left w:val="single" w:sz="4" w:space="0" w:color="auto"/>
              <w:right w:val="single" w:sz="4" w:space="0" w:color="auto"/>
            </w:tcBorders>
            <w:vAlign w:val="center"/>
          </w:tcPr>
          <w:p w14:paraId="090BCC10"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right w:val="single" w:sz="4" w:space="0" w:color="auto"/>
            </w:tcBorders>
          </w:tcPr>
          <w:p w14:paraId="24A04626"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right w:val="single" w:sz="24" w:space="0" w:color="auto"/>
            </w:tcBorders>
            <w:vAlign w:val="center"/>
          </w:tcPr>
          <w:p w14:paraId="33AFEC75"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6786F1CC" w14:textId="77777777" w:rsidTr="00356089">
        <w:trPr>
          <w:trHeight w:val="20"/>
        </w:trPr>
        <w:tc>
          <w:tcPr>
            <w:tcW w:w="1378" w:type="dxa"/>
            <w:vAlign w:val="center"/>
          </w:tcPr>
          <w:p w14:paraId="010093AC"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Total straws:</w:t>
            </w:r>
          </w:p>
        </w:tc>
        <w:tc>
          <w:tcPr>
            <w:tcW w:w="1359" w:type="dxa"/>
            <w:gridSpan w:val="2"/>
            <w:tcBorders>
              <w:right w:val="single" w:sz="24" w:space="0" w:color="auto"/>
            </w:tcBorders>
            <w:vAlign w:val="center"/>
          </w:tcPr>
          <w:p w14:paraId="0E2DE037" w14:textId="77777777" w:rsidR="002F4C24" w:rsidRPr="002F4C24" w:rsidRDefault="002F4C24" w:rsidP="002F4C24">
            <w:pPr>
              <w:tabs>
                <w:tab w:val="left" w:pos="1110"/>
              </w:tabs>
              <w:jc w:val="center"/>
              <w:rPr>
                <w:rFonts w:ascii="Calibri" w:eastAsia="SimSun" w:hAnsi="Calibri"/>
                <w:b/>
                <w:sz w:val="16"/>
                <w:szCs w:val="16"/>
              </w:rPr>
            </w:pPr>
            <w:r w:rsidRPr="002F4C24">
              <w:rPr>
                <w:rFonts w:ascii="Calibri" w:eastAsia="SimSun" w:hAnsi="Calibri"/>
                <w:b/>
                <w:sz w:val="16"/>
                <w:szCs w:val="16"/>
              </w:rPr>
              <w:t>####</w:t>
            </w:r>
          </w:p>
        </w:tc>
        <w:tc>
          <w:tcPr>
            <w:tcW w:w="1586" w:type="dxa"/>
            <w:vMerge/>
            <w:tcBorders>
              <w:left w:val="single" w:sz="24" w:space="0" w:color="auto"/>
              <w:bottom w:val="single" w:sz="24" w:space="0" w:color="auto"/>
              <w:right w:val="single" w:sz="4" w:space="0" w:color="auto"/>
            </w:tcBorders>
            <w:vAlign w:val="center"/>
          </w:tcPr>
          <w:p w14:paraId="10FF5056" w14:textId="77777777" w:rsidR="002F4C24" w:rsidRPr="002F4C24" w:rsidRDefault="002F4C24" w:rsidP="002F4C24">
            <w:pPr>
              <w:tabs>
                <w:tab w:val="left" w:pos="1110"/>
              </w:tabs>
              <w:jc w:val="center"/>
              <w:rPr>
                <w:rFonts w:ascii="Calibri" w:eastAsia="SimSun" w:hAnsi="Calibri"/>
                <w:sz w:val="16"/>
                <w:szCs w:val="16"/>
              </w:rPr>
            </w:pPr>
          </w:p>
        </w:tc>
        <w:tc>
          <w:tcPr>
            <w:tcW w:w="2091" w:type="dxa"/>
            <w:tcBorders>
              <w:left w:val="single" w:sz="4" w:space="0" w:color="auto"/>
              <w:bottom w:val="single" w:sz="24" w:space="0" w:color="auto"/>
              <w:right w:val="single" w:sz="4" w:space="0" w:color="auto"/>
            </w:tcBorders>
            <w:vAlign w:val="center"/>
          </w:tcPr>
          <w:p w14:paraId="2DB9B49E"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ELISA/VI/real time RT-PCR</w:t>
            </w:r>
          </w:p>
        </w:tc>
        <w:tc>
          <w:tcPr>
            <w:tcW w:w="1616" w:type="dxa"/>
            <w:gridSpan w:val="2"/>
            <w:tcBorders>
              <w:left w:val="single" w:sz="4" w:space="0" w:color="auto"/>
              <w:bottom w:val="single" w:sz="24" w:space="0" w:color="auto"/>
              <w:right w:val="single" w:sz="4" w:space="0" w:color="auto"/>
            </w:tcBorders>
            <w:vAlign w:val="center"/>
          </w:tcPr>
          <w:p w14:paraId="4852EA87" w14:textId="77777777" w:rsidR="002F4C24" w:rsidRPr="002F4C24" w:rsidRDefault="002F4C24" w:rsidP="002F4C24">
            <w:pPr>
              <w:tabs>
                <w:tab w:val="left" w:pos="1110"/>
              </w:tabs>
              <w:jc w:val="center"/>
              <w:rPr>
                <w:rFonts w:ascii="Calibri" w:eastAsia="SimSun" w:hAnsi="Calibri"/>
                <w:sz w:val="16"/>
                <w:szCs w:val="16"/>
              </w:rPr>
            </w:pPr>
            <w:r w:rsidRPr="002F4C24">
              <w:rPr>
                <w:rFonts w:ascii="Calibri" w:eastAsia="SimSun" w:hAnsi="Calibri"/>
                <w:sz w:val="16"/>
                <w:szCs w:val="16"/>
              </w:rPr>
              <w:t>dd/mm/yyyy</w:t>
            </w:r>
          </w:p>
        </w:tc>
        <w:tc>
          <w:tcPr>
            <w:tcW w:w="1621" w:type="dxa"/>
            <w:tcBorders>
              <w:left w:val="single" w:sz="4" w:space="0" w:color="auto"/>
              <w:bottom w:val="single" w:sz="24" w:space="0" w:color="auto"/>
              <w:right w:val="single" w:sz="4" w:space="0" w:color="auto"/>
            </w:tcBorders>
          </w:tcPr>
          <w:p w14:paraId="2FFC0610" w14:textId="77777777" w:rsidR="002F4C24" w:rsidRPr="002F4C24" w:rsidRDefault="002F4C24" w:rsidP="002F4C24">
            <w:pPr>
              <w:jc w:val="center"/>
              <w:rPr>
                <w:rFonts w:ascii="Calibri" w:eastAsia="SimSun" w:hAnsi="Calibri"/>
                <w:sz w:val="16"/>
                <w:szCs w:val="16"/>
              </w:rPr>
            </w:pPr>
            <w:r w:rsidRPr="002F4C24">
              <w:rPr>
                <w:rFonts w:ascii="Calibri" w:eastAsia="SimSun" w:hAnsi="Calibri"/>
                <w:sz w:val="16"/>
                <w:szCs w:val="16"/>
              </w:rPr>
              <w:t>dd/mm/yyyy</w:t>
            </w:r>
          </w:p>
        </w:tc>
        <w:tc>
          <w:tcPr>
            <w:tcW w:w="1153" w:type="dxa"/>
            <w:tcBorders>
              <w:left w:val="single" w:sz="4" w:space="0" w:color="auto"/>
              <w:bottom w:val="single" w:sz="24" w:space="0" w:color="auto"/>
              <w:right w:val="single" w:sz="24" w:space="0" w:color="auto"/>
            </w:tcBorders>
            <w:vAlign w:val="center"/>
          </w:tcPr>
          <w:p w14:paraId="72815AD7" w14:textId="77777777" w:rsidR="002F4C24" w:rsidRPr="002F4C24" w:rsidRDefault="002F4C24" w:rsidP="002F4C24">
            <w:pPr>
              <w:tabs>
                <w:tab w:val="left" w:pos="1110"/>
              </w:tabs>
              <w:jc w:val="center"/>
              <w:rPr>
                <w:rFonts w:ascii="Calibri" w:eastAsia="SimSun" w:hAnsi="Calibri"/>
                <w:sz w:val="16"/>
                <w:szCs w:val="16"/>
              </w:rPr>
            </w:pPr>
          </w:p>
        </w:tc>
      </w:tr>
      <w:tr w:rsidR="002F4C24" w:rsidRPr="002F4C24" w14:paraId="293414D7" w14:textId="77777777" w:rsidTr="00356089">
        <w:trPr>
          <w:trHeight w:val="20"/>
        </w:trPr>
        <w:tc>
          <w:tcPr>
            <w:tcW w:w="10804" w:type="dxa"/>
            <w:gridSpan w:val="9"/>
            <w:vAlign w:val="center"/>
          </w:tcPr>
          <w:p w14:paraId="3EF71D84" w14:textId="77777777" w:rsidR="002F4C24" w:rsidRPr="002F4C24" w:rsidRDefault="002F4C24" w:rsidP="002F4C24">
            <w:pPr>
              <w:tabs>
                <w:tab w:val="left" w:pos="1110"/>
              </w:tabs>
              <w:rPr>
                <w:rFonts w:ascii="Calibri" w:eastAsia="SimSun" w:hAnsi="Calibri"/>
                <w:b/>
                <w:sz w:val="16"/>
                <w:szCs w:val="16"/>
              </w:rPr>
            </w:pPr>
            <w:r w:rsidRPr="002F4C24">
              <w:rPr>
                <w:rFonts w:ascii="Calibri" w:eastAsia="SimSun" w:hAnsi="Calibri"/>
                <w:b/>
                <w:sz w:val="16"/>
                <w:szCs w:val="16"/>
              </w:rPr>
              <w:t>Straw Identification:</w:t>
            </w:r>
          </w:p>
        </w:tc>
      </w:tr>
      <w:tr w:rsidR="002F4C24" w:rsidRPr="002F4C24" w14:paraId="613FD34B" w14:textId="77777777" w:rsidTr="00356089">
        <w:trPr>
          <w:trHeight w:val="20"/>
        </w:trPr>
        <w:tc>
          <w:tcPr>
            <w:tcW w:w="10804" w:type="dxa"/>
            <w:gridSpan w:val="9"/>
            <w:vAlign w:val="center"/>
          </w:tcPr>
          <w:p w14:paraId="4E10454F" w14:textId="77777777" w:rsidR="002F4C24" w:rsidRPr="002F4C24" w:rsidRDefault="002F4C24" w:rsidP="002F4C24">
            <w:pPr>
              <w:tabs>
                <w:tab w:val="left" w:pos="1110"/>
              </w:tabs>
              <w:rPr>
                <w:rFonts w:ascii="Calibri" w:eastAsia="SimSun" w:hAnsi="Calibri"/>
                <w:b/>
                <w:sz w:val="16"/>
                <w:szCs w:val="16"/>
              </w:rPr>
            </w:pPr>
            <w:r w:rsidRPr="002F4C24">
              <w:rPr>
                <w:rFonts w:ascii="Calibri" w:eastAsia="SimSun" w:hAnsi="Calibri"/>
                <w:b/>
                <w:sz w:val="16"/>
                <w:szCs w:val="16"/>
              </w:rPr>
              <w:t>Antibiotics (incl. conc.) used in diluent:</w:t>
            </w:r>
          </w:p>
        </w:tc>
      </w:tr>
    </w:tbl>
    <w:p w14:paraId="6899DE27" w14:textId="77777777" w:rsidR="00614917" w:rsidRPr="00AC5366" w:rsidRDefault="00614917" w:rsidP="002F4C24">
      <w:pPr>
        <w:tabs>
          <w:tab w:val="left" w:pos="6495"/>
        </w:tabs>
        <w:rPr>
          <w:b/>
          <w:sz w:val="22"/>
          <w:szCs w:val="22"/>
          <w:lang w:eastAsia="en-AU"/>
        </w:rPr>
      </w:pPr>
    </w:p>
    <w:p w14:paraId="71EC6C4F" w14:textId="77777777" w:rsidR="00614917" w:rsidRPr="00AC5366" w:rsidRDefault="00614917" w:rsidP="00614917">
      <w:pPr>
        <w:jc w:val="center"/>
        <w:rPr>
          <w:b/>
          <w:sz w:val="22"/>
          <w:szCs w:val="22"/>
          <w:lang w:eastAsia="en-AU"/>
        </w:rPr>
      </w:pPr>
    </w:p>
    <w:p w14:paraId="1604135B" w14:textId="77777777" w:rsidR="00614917" w:rsidRPr="00AC5366" w:rsidRDefault="00614917" w:rsidP="00614917">
      <w:pPr>
        <w:jc w:val="center"/>
        <w:rPr>
          <w:b/>
          <w:sz w:val="22"/>
          <w:szCs w:val="22"/>
          <w:lang w:eastAsia="en-AU"/>
        </w:rPr>
      </w:pPr>
    </w:p>
    <w:p w14:paraId="356738E4" w14:textId="77777777" w:rsidR="00614917" w:rsidRPr="00AC5366" w:rsidRDefault="00614917" w:rsidP="00614917">
      <w:pPr>
        <w:jc w:val="center"/>
        <w:rPr>
          <w:b/>
          <w:sz w:val="22"/>
          <w:szCs w:val="22"/>
          <w:lang w:eastAsia="en-AU"/>
        </w:rPr>
      </w:pPr>
    </w:p>
    <w:p w14:paraId="53FE4A75" w14:textId="77777777" w:rsidR="00614917" w:rsidRPr="00AC5366" w:rsidRDefault="00614917" w:rsidP="00614917">
      <w:pPr>
        <w:jc w:val="center"/>
        <w:rPr>
          <w:b/>
          <w:sz w:val="22"/>
          <w:szCs w:val="22"/>
          <w:lang w:eastAsia="en-AU"/>
        </w:rPr>
      </w:pPr>
    </w:p>
    <w:p w14:paraId="5D7B5D38" w14:textId="77777777" w:rsidR="00614917" w:rsidRPr="00AC5366" w:rsidRDefault="00614917" w:rsidP="00614917">
      <w:pPr>
        <w:jc w:val="center"/>
        <w:rPr>
          <w:b/>
          <w:sz w:val="22"/>
          <w:szCs w:val="22"/>
          <w:lang w:eastAsia="en-AU"/>
        </w:rPr>
      </w:pPr>
    </w:p>
    <w:p w14:paraId="60B40AB4" w14:textId="77777777" w:rsidR="00614917" w:rsidRPr="00AC5366" w:rsidRDefault="00614917" w:rsidP="00614917">
      <w:pPr>
        <w:rPr>
          <w:sz w:val="22"/>
          <w:szCs w:val="22"/>
        </w:rPr>
      </w:pPr>
    </w:p>
    <w:p w14:paraId="760B81AA" w14:textId="77777777" w:rsidR="00A46ED6" w:rsidRPr="00A46ED6" w:rsidRDefault="00A46ED6" w:rsidP="00A46ED6">
      <w:pPr>
        <w:jc w:val="center"/>
        <w:rPr>
          <w:rFonts w:ascii="Arial" w:hAnsi="Arial" w:cs="Arial"/>
          <w:b/>
          <w:sz w:val="20"/>
          <w:szCs w:val="24"/>
          <w:lang w:eastAsia="en-AU"/>
        </w:rPr>
      </w:pPr>
    </w:p>
    <w:p w14:paraId="327A54A3"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2B783319" w14:textId="77777777" w:rsidTr="00AC4A63">
        <w:trPr>
          <w:cantSplit/>
        </w:trPr>
        <w:tc>
          <w:tcPr>
            <w:tcW w:w="4253" w:type="dxa"/>
            <w:tcBorders>
              <w:top w:val="dotted" w:sz="4" w:space="0" w:color="auto"/>
              <w:left w:val="nil"/>
              <w:bottom w:val="nil"/>
              <w:right w:val="nil"/>
            </w:tcBorders>
          </w:tcPr>
          <w:p w14:paraId="1A0DD10D"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1F199F6A"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3505681F" w14:textId="77777777" w:rsidR="00340508" w:rsidRPr="00CE1A5A" w:rsidRDefault="00340508" w:rsidP="00AC4A63">
            <w:pPr>
              <w:tabs>
                <w:tab w:val="left" w:pos="1755"/>
              </w:tabs>
              <w:jc w:val="center"/>
              <w:rPr>
                <w:b/>
                <w:bCs/>
              </w:rPr>
            </w:pPr>
            <w:r w:rsidRPr="00CE1A5A">
              <w:rPr>
                <w:b/>
                <w:bCs/>
              </w:rPr>
              <w:t xml:space="preserve">Date </w:t>
            </w:r>
          </w:p>
        </w:tc>
      </w:tr>
    </w:tbl>
    <w:p w14:paraId="3D4D04A6" w14:textId="77777777" w:rsidR="00340508" w:rsidRPr="00E001C0" w:rsidRDefault="00340508" w:rsidP="003E7341"/>
    <w:sectPr w:rsidR="00340508"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B09E" w14:textId="77777777" w:rsidR="007B625B" w:rsidRDefault="007B625B">
      <w:r>
        <w:separator/>
      </w:r>
    </w:p>
  </w:endnote>
  <w:endnote w:type="continuationSeparator" w:id="0">
    <w:p w14:paraId="241A29CC" w14:textId="77777777" w:rsidR="007B625B" w:rsidRDefault="007B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方正仿宋简体">
    <w:altName w:val="Microsoft YaHei"/>
    <w:charset w:val="86"/>
    <w:family w:val="auto"/>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217B" w14:textId="77777777" w:rsidR="007B625B" w:rsidRDefault="007B625B">
      <w:r>
        <w:separator/>
      </w:r>
    </w:p>
  </w:footnote>
  <w:footnote w:type="continuationSeparator" w:id="0">
    <w:p w14:paraId="78A13166" w14:textId="77777777" w:rsidR="007B625B" w:rsidRDefault="007B6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D81891"/>
    <w:multiLevelType w:val="hybridMultilevel"/>
    <w:tmpl w:val="3E78D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286944"/>
    <w:multiLevelType w:val="multilevel"/>
    <w:tmpl w:val="315E41FA"/>
    <w:lvl w:ilvl="0">
      <w:start w:val="4"/>
      <w:numFmt w:val="decimal"/>
      <w:lvlText w:val="%1"/>
      <w:lvlJc w:val="left"/>
      <w:pPr>
        <w:ind w:left="360" w:hanging="360"/>
      </w:pPr>
      <w:rPr>
        <w:rFonts w:ascii="Times New Roman" w:eastAsia="Times New Roman" w:hAnsi="Times New Roman" w:hint="default"/>
        <w:sz w:val="22"/>
      </w:rPr>
    </w:lvl>
    <w:lvl w:ilvl="1">
      <w:start w:val="7"/>
      <w:numFmt w:val="decimal"/>
      <w:lvlText w:val="%1.%2"/>
      <w:lvlJc w:val="left"/>
      <w:pPr>
        <w:ind w:left="750" w:hanging="360"/>
      </w:pPr>
      <w:rPr>
        <w:rFonts w:ascii="Times New Roman" w:eastAsia="Times New Roman" w:hAnsi="Times New Roman" w:hint="default"/>
        <w:sz w:val="22"/>
      </w:rPr>
    </w:lvl>
    <w:lvl w:ilvl="2">
      <w:start w:val="1"/>
      <w:numFmt w:val="decimal"/>
      <w:lvlText w:val="%1.%2.%3"/>
      <w:lvlJc w:val="left"/>
      <w:pPr>
        <w:ind w:left="1500" w:hanging="720"/>
      </w:pPr>
      <w:rPr>
        <w:rFonts w:ascii="Times New Roman" w:eastAsia="Times New Roman" w:hAnsi="Times New Roman" w:hint="default"/>
        <w:sz w:val="22"/>
      </w:rPr>
    </w:lvl>
    <w:lvl w:ilvl="3">
      <w:start w:val="1"/>
      <w:numFmt w:val="decimal"/>
      <w:lvlText w:val="%1.%2.%3.%4"/>
      <w:lvlJc w:val="left"/>
      <w:pPr>
        <w:ind w:left="2250" w:hanging="1080"/>
      </w:pPr>
      <w:rPr>
        <w:rFonts w:ascii="Times New Roman" w:eastAsia="Times New Roman" w:hAnsi="Times New Roman" w:hint="default"/>
        <w:sz w:val="22"/>
      </w:rPr>
    </w:lvl>
    <w:lvl w:ilvl="4">
      <w:start w:val="1"/>
      <w:numFmt w:val="decimal"/>
      <w:lvlText w:val="%1.%2.%3.%4.%5"/>
      <w:lvlJc w:val="left"/>
      <w:pPr>
        <w:ind w:left="2640" w:hanging="1080"/>
      </w:pPr>
      <w:rPr>
        <w:rFonts w:ascii="Times New Roman" w:eastAsia="Times New Roman" w:hAnsi="Times New Roman" w:hint="default"/>
        <w:sz w:val="22"/>
      </w:rPr>
    </w:lvl>
    <w:lvl w:ilvl="5">
      <w:start w:val="1"/>
      <w:numFmt w:val="decimal"/>
      <w:lvlText w:val="%1.%2.%3.%4.%5.%6"/>
      <w:lvlJc w:val="left"/>
      <w:pPr>
        <w:ind w:left="3390" w:hanging="1440"/>
      </w:pPr>
      <w:rPr>
        <w:rFonts w:ascii="Times New Roman" w:eastAsia="Times New Roman" w:hAnsi="Times New Roman" w:hint="default"/>
        <w:sz w:val="22"/>
      </w:rPr>
    </w:lvl>
    <w:lvl w:ilvl="6">
      <w:start w:val="1"/>
      <w:numFmt w:val="decimal"/>
      <w:lvlText w:val="%1.%2.%3.%4.%5.%6.%7"/>
      <w:lvlJc w:val="left"/>
      <w:pPr>
        <w:ind w:left="3780" w:hanging="1440"/>
      </w:pPr>
      <w:rPr>
        <w:rFonts w:ascii="Times New Roman" w:eastAsia="Times New Roman" w:hAnsi="Times New Roman" w:hint="default"/>
        <w:sz w:val="22"/>
      </w:rPr>
    </w:lvl>
    <w:lvl w:ilvl="7">
      <w:start w:val="1"/>
      <w:numFmt w:val="decimal"/>
      <w:lvlText w:val="%1.%2.%3.%4.%5.%6.%7.%8"/>
      <w:lvlJc w:val="left"/>
      <w:pPr>
        <w:ind w:left="4530" w:hanging="1800"/>
      </w:pPr>
      <w:rPr>
        <w:rFonts w:ascii="Times New Roman" w:eastAsia="Times New Roman" w:hAnsi="Times New Roman" w:hint="default"/>
        <w:sz w:val="22"/>
      </w:rPr>
    </w:lvl>
    <w:lvl w:ilvl="8">
      <w:start w:val="1"/>
      <w:numFmt w:val="decimal"/>
      <w:lvlText w:val="%1.%2.%3.%4.%5.%6.%7.%8.%9"/>
      <w:lvlJc w:val="left"/>
      <w:pPr>
        <w:ind w:left="4920" w:hanging="1800"/>
      </w:pPr>
      <w:rPr>
        <w:rFonts w:ascii="Times New Roman" w:eastAsia="Times New Roman" w:hAnsi="Times New Roman" w:hint="default"/>
        <w:sz w:val="22"/>
      </w:rPr>
    </w:lvl>
  </w:abstractNum>
  <w:num w:numId="1" w16cid:durableId="1187711942">
    <w:abstractNumId w:val="8"/>
  </w:num>
  <w:num w:numId="2" w16cid:durableId="478768954">
    <w:abstractNumId w:val="12"/>
  </w:num>
  <w:num w:numId="3" w16cid:durableId="1693532617">
    <w:abstractNumId w:val="14"/>
  </w:num>
  <w:num w:numId="4" w16cid:durableId="1010447939">
    <w:abstractNumId w:val="15"/>
  </w:num>
  <w:num w:numId="5" w16cid:durableId="1413508482">
    <w:abstractNumId w:val="17"/>
  </w:num>
  <w:num w:numId="6" w16cid:durableId="2142070103">
    <w:abstractNumId w:val="3"/>
  </w:num>
  <w:num w:numId="7" w16cid:durableId="640890874">
    <w:abstractNumId w:val="16"/>
  </w:num>
  <w:num w:numId="8" w16cid:durableId="73430705">
    <w:abstractNumId w:val="4"/>
  </w:num>
  <w:num w:numId="9" w16cid:durableId="987981960">
    <w:abstractNumId w:val="7"/>
  </w:num>
  <w:num w:numId="10" w16cid:durableId="688991637">
    <w:abstractNumId w:val="10"/>
  </w:num>
  <w:num w:numId="11" w16cid:durableId="192421548">
    <w:abstractNumId w:val="2"/>
  </w:num>
  <w:num w:numId="12" w16cid:durableId="179317118">
    <w:abstractNumId w:val="11"/>
  </w:num>
  <w:num w:numId="13" w16cid:durableId="1002468176">
    <w:abstractNumId w:val="13"/>
  </w:num>
  <w:num w:numId="14" w16cid:durableId="1420785908">
    <w:abstractNumId w:val="0"/>
  </w:num>
  <w:num w:numId="15" w16cid:durableId="1701005104">
    <w:abstractNumId w:val="5"/>
  </w:num>
  <w:num w:numId="16" w16cid:durableId="29114443">
    <w:abstractNumId w:val="9"/>
  </w:num>
  <w:num w:numId="17" w16cid:durableId="1762489928">
    <w:abstractNumId w:val="1"/>
  </w:num>
  <w:num w:numId="18" w16cid:durableId="1327322852">
    <w:abstractNumId w:val="6"/>
  </w:num>
  <w:num w:numId="19" w16cid:durableId="18612412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5B"/>
    <w:rsid w:val="00007A87"/>
    <w:rsid w:val="000229C2"/>
    <w:rsid w:val="0002646F"/>
    <w:rsid w:val="00031133"/>
    <w:rsid w:val="0003577B"/>
    <w:rsid w:val="0005557E"/>
    <w:rsid w:val="0008010C"/>
    <w:rsid w:val="00096A29"/>
    <w:rsid w:val="000A0D4A"/>
    <w:rsid w:val="000A3013"/>
    <w:rsid w:val="000A45AE"/>
    <w:rsid w:val="000B3290"/>
    <w:rsid w:val="000C4C95"/>
    <w:rsid w:val="000F6A66"/>
    <w:rsid w:val="000F6B65"/>
    <w:rsid w:val="00102259"/>
    <w:rsid w:val="00112897"/>
    <w:rsid w:val="001153AD"/>
    <w:rsid w:val="001165FF"/>
    <w:rsid w:val="0012231A"/>
    <w:rsid w:val="00123342"/>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76557"/>
    <w:rsid w:val="002C5D33"/>
    <w:rsid w:val="002D45F2"/>
    <w:rsid w:val="002D4FF1"/>
    <w:rsid w:val="002D741B"/>
    <w:rsid w:val="002F4C24"/>
    <w:rsid w:val="002F6641"/>
    <w:rsid w:val="0030125C"/>
    <w:rsid w:val="00310626"/>
    <w:rsid w:val="003161FC"/>
    <w:rsid w:val="003166B1"/>
    <w:rsid w:val="00327711"/>
    <w:rsid w:val="00340508"/>
    <w:rsid w:val="0037380E"/>
    <w:rsid w:val="003904ED"/>
    <w:rsid w:val="003A5E3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E7D36"/>
    <w:rsid w:val="004F468E"/>
    <w:rsid w:val="005055B2"/>
    <w:rsid w:val="005060A0"/>
    <w:rsid w:val="005236D4"/>
    <w:rsid w:val="00532B5A"/>
    <w:rsid w:val="00533C9D"/>
    <w:rsid w:val="005538CF"/>
    <w:rsid w:val="005755CC"/>
    <w:rsid w:val="00576C42"/>
    <w:rsid w:val="005A5EF0"/>
    <w:rsid w:val="005B2473"/>
    <w:rsid w:val="005B3C50"/>
    <w:rsid w:val="005C1A97"/>
    <w:rsid w:val="005D06E1"/>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C3962"/>
    <w:rsid w:val="006D0CE4"/>
    <w:rsid w:val="006D4700"/>
    <w:rsid w:val="006F61C3"/>
    <w:rsid w:val="00703C77"/>
    <w:rsid w:val="00717B63"/>
    <w:rsid w:val="00725629"/>
    <w:rsid w:val="00735B56"/>
    <w:rsid w:val="007504E9"/>
    <w:rsid w:val="007507A5"/>
    <w:rsid w:val="007636A0"/>
    <w:rsid w:val="00771AB1"/>
    <w:rsid w:val="00777821"/>
    <w:rsid w:val="00783A45"/>
    <w:rsid w:val="00785D23"/>
    <w:rsid w:val="0078776D"/>
    <w:rsid w:val="00793214"/>
    <w:rsid w:val="007B5446"/>
    <w:rsid w:val="007B625B"/>
    <w:rsid w:val="007C4E36"/>
    <w:rsid w:val="007E38BD"/>
    <w:rsid w:val="007E4D16"/>
    <w:rsid w:val="00801C2C"/>
    <w:rsid w:val="008078FB"/>
    <w:rsid w:val="00812B6A"/>
    <w:rsid w:val="00821AD4"/>
    <w:rsid w:val="00841D0E"/>
    <w:rsid w:val="00851D04"/>
    <w:rsid w:val="00862DFD"/>
    <w:rsid w:val="008734C6"/>
    <w:rsid w:val="00880189"/>
    <w:rsid w:val="00896B37"/>
    <w:rsid w:val="008A583D"/>
    <w:rsid w:val="008B5770"/>
    <w:rsid w:val="008C4184"/>
    <w:rsid w:val="008F464C"/>
    <w:rsid w:val="008F52BA"/>
    <w:rsid w:val="0093396F"/>
    <w:rsid w:val="0095659D"/>
    <w:rsid w:val="009569DB"/>
    <w:rsid w:val="00975E66"/>
    <w:rsid w:val="00976FB2"/>
    <w:rsid w:val="0098072D"/>
    <w:rsid w:val="00980FD9"/>
    <w:rsid w:val="009B0A78"/>
    <w:rsid w:val="009D783F"/>
    <w:rsid w:val="009E2251"/>
    <w:rsid w:val="009F1F7A"/>
    <w:rsid w:val="009F30A5"/>
    <w:rsid w:val="009F6FF7"/>
    <w:rsid w:val="00A004C5"/>
    <w:rsid w:val="00A066AD"/>
    <w:rsid w:val="00A17CA3"/>
    <w:rsid w:val="00A2024E"/>
    <w:rsid w:val="00A2293D"/>
    <w:rsid w:val="00A32FCB"/>
    <w:rsid w:val="00A354CA"/>
    <w:rsid w:val="00A42982"/>
    <w:rsid w:val="00A42E65"/>
    <w:rsid w:val="00A46ED6"/>
    <w:rsid w:val="00A47F70"/>
    <w:rsid w:val="00A51980"/>
    <w:rsid w:val="00A63437"/>
    <w:rsid w:val="00A66504"/>
    <w:rsid w:val="00A7572F"/>
    <w:rsid w:val="00A80964"/>
    <w:rsid w:val="00A8192D"/>
    <w:rsid w:val="00A846B7"/>
    <w:rsid w:val="00A928A5"/>
    <w:rsid w:val="00AA67E8"/>
    <w:rsid w:val="00AB2E43"/>
    <w:rsid w:val="00AB4530"/>
    <w:rsid w:val="00AB7D72"/>
    <w:rsid w:val="00AC5D9C"/>
    <w:rsid w:val="00B0571F"/>
    <w:rsid w:val="00B278AA"/>
    <w:rsid w:val="00B279CC"/>
    <w:rsid w:val="00B33AD7"/>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308F"/>
    <w:rsid w:val="00CF73BC"/>
    <w:rsid w:val="00D000E9"/>
    <w:rsid w:val="00D00F7C"/>
    <w:rsid w:val="00D15224"/>
    <w:rsid w:val="00D1680A"/>
    <w:rsid w:val="00D23311"/>
    <w:rsid w:val="00D27ADF"/>
    <w:rsid w:val="00D41218"/>
    <w:rsid w:val="00D603D5"/>
    <w:rsid w:val="00D80498"/>
    <w:rsid w:val="00D93E2D"/>
    <w:rsid w:val="00DA2BB6"/>
    <w:rsid w:val="00DA7340"/>
    <w:rsid w:val="00DC0304"/>
    <w:rsid w:val="00DC092E"/>
    <w:rsid w:val="00DC7EA7"/>
    <w:rsid w:val="00DD2C77"/>
    <w:rsid w:val="00DD74FB"/>
    <w:rsid w:val="00DE7E0E"/>
    <w:rsid w:val="00E001C0"/>
    <w:rsid w:val="00E008F2"/>
    <w:rsid w:val="00E22504"/>
    <w:rsid w:val="00E31D03"/>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A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malhealthaustralia.com.au/namp"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China (CN)</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186EF2-684C-4270-9B3E-6EB9D9A93E30}"/>
</file>

<file path=customXml/itemProps2.xml><?xml version="1.0" encoding="utf-8"?>
<ds:datastoreItem xmlns:ds="http://schemas.openxmlformats.org/officeDocument/2006/customXml" ds:itemID="{79CD002C-27ED-4DCF-A527-F9673CF12C80}"/>
</file>

<file path=customXml/itemProps3.xml><?xml version="1.0" encoding="utf-8"?>
<ds:datastoreItem xmlns:ds="http://schemas.openxmlformats.org/officeDocument/2006/customXml" ds:itemID="{94F8FA96-6942-4D30-BD9A-3A6A2ABE788E}"/>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6420</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cattle semen </dc:title>
  <dc:subject/>
  <dc:creator/>
  <cp:keywords/>
  <cp:lastModifiedBy/>
  <cp:revision>1</cp:revision>
  <dcterms:created xsi:type="dcterms:W3CDTF">2023-06-27T23:18:00Z</dcterms:created>
  <dcterms:modified xsi:type="dcterms:W3CDTF">2023-06-27T23:19:00Z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